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11F6319" w14:textId="77777777" w:rsidR="006E68D8" w:rsidRDefault="006E68D8">
      <w:pPr>
        <w:spacing w:line="360" w:lineRule="auto"/>
        <w:jc w:val="center"/>
        <w:rPr>
          <w:rFonts w:asciiTheme="minorEastAsia" w:eastAsiaTheme="minorEastAsia" w:hAnsiTheme="minorEastAsia" w:hint="eastAsia"/>
          <w:bCs/>
          <w:sz w:val="28"/>
          <w:szCs w:val="28"/>
        </w:rPr>
      </w:pPr>
    </w:p>
    <w:p w14:paraId="5C29AF64" w14:textId="77777777" w:rsidR="006E68D8" w:rsidRDefault="006E68D8">
      <w:pPr>
        <w:spacing w:line="360" w:lineRule="auto"/>
        <w:jc w:val="center"/>
        <w:rPr>
          <w:rFonts w:ascii="黑体" w:eastAsia="黑体" w:hAnsi="黑体"/>
          <w:sz w:val="44"/>
          <w:szCs w:val="44"/>
        </w:rPr>
      </w:pPr>
    </w:p>
    <w:p w14:paraId="463A6C2A" w14:textId="77777777" w:rsidR="006E68D8" w:rsidRDefault="001830E9">
      <w:pPr>
        <w:spacing w:line="360" w:lineRule="auto"/>
        <w:jc w:val="center"/>
        <w:rPr>
          <w:rFonts w:ascii="黑体" w:eastAsia="黑体" w:hAnsi="黑体"/>
          <w:sz w:val="44"/>
          <w:szCs w:val="44"/>
        </w:rPr>
      </w:pPr>
      <w:r>
        <w:rPr>
          <w:rFonts w:ascii="黑体" w:eastAsia="黑体" w:hAnsi="黑体" w:hint="eastAsia"/>
          <w:sz w:val="44"/>
          <w:szCs w:val="44"/>
        </w:rPr>
        <w:t>江苏财会职业学院劳务派遣服务供应商项目</w:t>
      </w:r>
    </w:p>
    <w:p w14:paraId="4A54631F" w14:textId="77777777" w:rsidR="006E68D8" w:rsidRDefault="006E68D8">
      <w:pPr>
        <w:spacing w:line="360" w:lineRule="auto"/>
        <w:jc w:val="center"/>
        <w:rPr>
          <w:rFonts w:asciiTheme="minorEastAsia" w:eastAsiaTheme="minorEastAsia" w:hAnsiTheme="minorEastAsia"/>
          <w:sz w:val="28"/>
          <w:szCs w:val="28"/>
        </w:rPr>
      </w:pPr>
    </w:p>
    <w:p w14:paraId="226B6A44" w14:textId="77777777" w:rsidR="006E68D8" w:rsidRPr="00743F4D" w:rsidRDefault="006E68D8">
      <w:pPr>
        <w:spacing w:line="360" w:lineRule="auto"/>
        <w:jc w:val="center"/>
        <w:rPr>
          <w:rFonts w:asciiTheme="minorEastAsia" w:eastAsiaTheme="minorEastAsia" w:hAnsiTheme="minorEastAsia"/>
          <w:sz w:val="72"/>
          <w:szCs w:val="72"/>
        </w:rPr>
      </w:pPr>
    </w:p>
    <w:p w14:paraId="0DD8698E" w14:textId="77777777" w:rsidR="006E68D8" w:rsidRDefault="006E68D8">
      <w:pPr>
        <w:spacing w:line="360" w:lineRule="auto"/>
        <w:jc w:val="center"/>
        <w:rPr>
          <w:rFonts w:asciiTheme="minorEastAsia" w:eastAsiaTheme="minorEastAsia" w:hAnsiTheme="minorEastAsia"/>
          <w:sz w:val="72"/>
          <w:szCs w:val="72"/>
        </w:rPr>
      </w:pPr>
    </w:p>
    <w:p w14:paraId="42561E90" w14:textId="77777777" w:rsidR="006E68D8" w:rsidRDefault="001830E9">
      <w:pPr>
        <w:spacing w:line="360" w:lineRule="auto"/>
        <w:jc w:val="center"/>
        <w:rPr>
          <w:rFonts w:asciiTheme="minorEastAsia" w:eastAsiaTheme="minorEastAsia" w:hAnsiTheme="minorEastAsia"/>
          <w:sz w:val="72"/>
          <w:szCs w:val="72"/>
        </w:rPr>
      </w:pPr>
      <w:r>
        <w:rPr>
          <w:rFonts w:asciiTheme="minorEastAsia" w:eastAsiaTheme="minorEastAsia" w:hAnsiTheme="minorEastAsia" w:hint="eastAsia"/>
          <w:sz w:val="72"/>
          <w:szCs w:val="72"/>
        </w:rPr>
        <w:t>招标文件</w:t>
      </w:r>
    </w:p>
    <w:p w14:paraId="7CDF5A11" w14:textId="77777777" w:rsidR="006E68D8" w:rsidRDefault="006E68D8">
      <w:pPr>
        <w:spacing w:line="360" w:lineRule="auto"/>
        <w:jc w:val="center"/>
        <w:rPr>
          <w:rFonts w:asciiTheme="minorEastAsia" w:eastAsiaTheme="minorEastAsia" w:hAnsiTheme="minorEastAsia"/>
          <w:sz w:val="28"/>
          <w:szCs w:val="28"/>
        </w:rPr>
      </w:pPr>
    </w:p>
    <w:p w14:paraId="1F8F43A0" w14:textId="77777777" w:rsidR="006E68D8" w:rsidRDefault="006E68D8">
      <w:pPr>
        <w:spacing w:line="360" w:lineRule="auto"/>
        <w:jc w:val="center"/>
        <w:rPr>
          <w:rFonts w:asciiTheme="minorEastAsia" w:eastAsiaTheme="minorEastAsia" w:hAnsiTheme="minorEastAsia"/>
          <w:sz w:val="28"/>
          <w:szCs w:val="28"/>
        </w:rPr>
      </w:pPr>
    </w:p>
    <w:p w14:paraId="562217EE" w14:textId="77777777" w:rsidR="006E68D8" w:rsidRDefault="006E68D8">
      <w:pPr>
        <w:spacing w:line="360" w:lineRule="auto"/>
        <w:jc w:val="center"/>
        <w:rPr>
          <w:rFonts w:asciiTheme="minorEastAsia" w:eastAsiaTheme="minorEastAsia" w:hAnsiTheme="minorEastAsia"/>
          <w:sz w:val="28"/>
          <w:szCs w:val="28"/>
        </w:rPr>
      </w:pPr>
    </w:p>
    <w:p w14:paraId="74FCF840" w14:textId="77777777" w:rsidR="006E68D8" w:rsidRDefault="006E68D8">
      <w:pPr>
        <w:spacing w:line="360" w:lineRule="auto"/>
        <w:jc w:val="center"/>
        <w:rPr>
          <w:rFonts w:asciiTheme="minorEastAsia" w:eastAsiaTheme="minorEastAsia" w:hAnsiTheme="minorEastAsia"/>
          <w:sz w:val="28"/>
          <w:szCs w:val="28"/>
        </w:rPr>
      </w:pPr>
    </w:p>
    <w:p w14:paraId="27CC9395" w14:textId="77777777" w:rsidR="006E68D8" w:rsidRDefault="006E68D8">
      <w:pPr>
        <w:spacing w:line="360" w:lineRule="auto"/>
        <w:rPr>
          <w:rFonts w:asciiTheme="minorEastAsia" w:eastAsiaTheme="minorEastAsia" w:hAnsiTheme="minorEastAsia"/>
          <w:sz w:val="28"/>
          <w:szCs w:val="28"/>
        </w:rPr>
      </w:pPr>
    </w:p>
    <w:p w14:paraId="6E4676FE" w14:textId="77777777" w:rsidR="006E68D8" w:rsidRDefault="006E68D8">
      <w:pPr>
        <w:spacing w:line="360" w:lineRule="auto"/>
        <w:jc w:val="center"/>
        <w:rPr>
          <w:rFonts w:asciiTheme="minorEastAsia" w:eastAsiaTheme="minorEastAsia" w:hAnsiTheme="minorEastAsia"/>
          <w:sz w:val="28"/>
          <w:szCs w:val="28"/>
        </w:rPr>
      </w:pPr>
    </w:p>
    <w:p w14:paraId="204FF380" w14:textId="77777777" w:rsidR="006E68D8" w:rsidRDefault="006E68D8">
      <w:pPr>
        <w:spacing w:line="360" w:lineRule="auto"/>
        <w:jc w:val="center"/>
        <w:rPr>
          <w:rFonts w:asciiTheme="minorEastAsia" w:eastAsiaTheme="minorEastAsia" w:hAnsiTheme="minorEastAsia"/>
          <w:sz w:val="28"/>
          <w:szCs w:val="28"/>
        </w:rPr>
      </w:pPr>
    </w:p>
    <w:p w14:paraId="363D277A" w14:textId="77777777" w:rsidR="006E68D8" w:rsidRDefault="006E68D8">
      <w:pPr>
        <w:spacing w:line="360" w:lineRule="auto"/>
        <w:jc w:val="center"/>
        <w:rPr>
          <w:rFonts w:asciiTheme="minorEastAsia" w:eastAsiaTheme="minorEastAsia" w:hAnsiTheme="minorEastAsia"/>
          <w:sz w:val="28"/>
          <w:szCs w:val="28"/>
        </w:rPr>
      </w:pPr>
    </w:p>
    <w:p w14:paraId="63205314" w14:textId="77777777" w:rsidR="006E68D8" w:rsidRDefault="006E68D8">
      <w:pPr>
        <w:spacing w:line="360" w:lineRule="auto"/>
        <w:jc w:val="center"/>
        <w:rPr>
          <w:rFonts w:asciiTheme="minorEastAsia" w:eastAsiaTheme="minorEastAsia" w:hAnsiTheme="minorEastAsia"/>
          <w:sz w:val="28"/>
          <w:szCs w:val="28"/>
        </w:rPr>
      </w:pPr>
    </w:p>
    <w:p w14:paraId="6A200559" w14:textId="77777777" w:rsidR="006E68D8" w:rsidRDefault="001830E9">
      <w:pPr>
        <w:adjustRightInd w:val="0"/>
        <w:snapToGrid w:val="0"/>
        <w:spacing w:line="48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招标人：江苏财会职业学院</w:t>
      </w:r>
    </w:p>
    <w:p w14:paraId="697A146D" w14:textId="77777777" w:rsidR="006E68D8" w:rsidRDefault="001830E9">
      <w:pPr>
        <w:adjustRightInd w:val="0"/>
        <w:snapToGrid w:val="0"/>
        <w:spacing w:line="48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2023</w:t>
      </w:r>
      <w:r>
        <w:rPr>
          <w:rFonts w:asciiTheme="minorEastAsia" w:eastAsiaTheme="minorEastAsia" w:hAnsiTheme="minorEastAsia"/>
          <w:sz w:val="28"/>
          <w:szCs w:val="28"/>
        </w:rPr>
        <w:t>年</w:t>
      </w:r>
      <w:r>
        <w:rPr>
          <w:rFonts w:asciiTheme="minorEastAsia" w:eastAsiaTheme="minorEastAsia" w:hAnsiTheme="minorEastAsia" w:hint="eastAsia"/>
          <w:sz w:val="28"/>
          <w:szCs w:val="28"/>
        </w:rPr>
        <w:t>9</w:t>
      </w:r>
      <w:r>
        <w:rPr>
          <w:rFonts w:asciiTheme="minorEastAsia" w:eastAsiaTheme="minorEastAsia" w:hAnsiTheme="minorEastAsia"/>
          <w:sz w:val="28"/>
          <w:szCs w:val="28"/>
        </w:rPr>
        <w:t>月</w:t>
      </w:r>
    </w:p>
    <w:p w14:paraId="0B6E856C" w14:textId="77777777" w:rsidR="006E68D8" w:rsidRDefault="006E68D8">
      <w:pPr>
        <w:spacing w:line="360" w:lineRule="auto"/>
        <w:jc w:val="left"/>
        <w:rPr>
          <w:rFonts w:asciiTheme="minorEastAsia" w:eastAsiaTheme="minorEastAsia" w:hAnsiTheme="minorEastAsia"/>
          <w:sz w:val="28"/>
          <w:szCs w:val="28"/>
          <w:u w:val="single"/>
        </w:rPr>
      </w:pPr>
    </w:p>
    <w:p w14:paraId="2A014253" w14:textId="77777777" w:rsidR="006E68D8" w:rsidRDefault="001830E9">
      <w:pPr>
        <w:spacing w:line="360" w:lineRule="auto"/>
        <w:rPr>
          <w:rFonts w:asciiTheme="minorEastAsia" w:eastAsiaTheme="minorEastAsia" w:hAnsiTheme="minorEastAsia"/>
          <w:sz w:val="48"/>
          <w:szCs w:val="48"/>
        </w:rPr>
      </w:pPr>
      <w:bookmarkStart w:id="0" w:name="_Toc387526166"/>
      <w:bookmarkStart w:id="1" w:name="_Toc368759509"/>
      <w:bookmarkStart w:id="2" w:name="_Toc363326675"/>
      <w:bookmarkStart w:id="3" w:name="_Toc369077541"/>
      <w:r>
        <w:rPr>
          <w:rFonts w:asciiTheme="minorEastAsia" w:eastAsiaTheme="minorEastAsia" w:hAnsiTheme="minorEastAsia" w:hint="eastAsia"/>
          <w:sz w:val="48"/>
          <w:szCs w:val="48"/>
        </w:rPr>
        <w:t xml:space="preserve">                 </w:t>
      </w:r>
    </w:p>
    <w:p w14:paraId="0D5A2593" w14:textId="77777777" w:rsidR="006E68D8" w:rsidRDefault="006E68D8">
      <w:pPr>
        <w:spacing w:line="360" w:lineRule="auto"/>
        <w:rPr>
          <w:rFonts w:asciiTheme="minorEastAsia" w:eastAsiaTheme="minorEastAsia" w:hAnsiTheme="minorEastAsia"/>
          <w:sz w:val="48"/>
          <w:szCs w:val="48"/>
        </w:rPr>
      </w:pPr>
    </w:p>
    <w:p w14:paraId="56602D73" w14:textId="77777777" w:rsidR="006E68D8" w:rsidRDefault="001830E9">
      <w:pPr>
        <w:spacing w:line="360" w:lineRule="auto"/>
        <w:jc w:val="center"/>
        <w:rPr>
          <w:rFonts w:asciiTheme="minorEastAsia" w:eastAsiaTheme="minorEastAsia" w:hAnsiTheme="minorEastAsia"/>
          <w:sz w:val="44"/>
          <w:szCs w:val="48"/>
        </w:rPr>
      </w:pPr>
      <w:r>
        <w:rPr>
          <w:rFonts w:asciiTheme="minorEastAsia" w:eastAsiaTheme="minorEastAsia" w:hAnsiTheme="minorEastAsia" w:hint="eastAsia"/>
          <w:sz w:val="44"/>
          <w:szCs w:val="48"/>
        </w:rPr>
        <w:lastRenderedPageBreak/>
        <w:t>目  录</w:t>
      </w:r>
    </w:p>
    <w:p w14:paraId="42BC85B2" w14:textId="77777777" w:rsidR="006E68D8" w:rsidRDefault="006E68D8">
      <w:pPr>
        <w:pStyle w:val="a5"/>
      </w:pPr>
    </w:p>
    <w:p w14:paraId="5561CD3D" w14:textId="77777777" w:rsidR="006E68D8" w:rsidRDefault="001830E9">
      <w:pPr>
        <w:pStyle w:val="10"/>
        <w:tabs>
          <w:tab w:val="right" w:leader="dot" w:pos="9638"/>
        </w:tabs>
      </w:pPr>
      <w:r>
        <w:rPr>
          <w:rFonts w:asciiTheme="minorEastAsia" w:eastAsiaTheme="minorEastAsia" w:hAnsiTheme="minorEastAsia"/>
          <w:sz w:val="48"/>
          <w:szCs w:val="48"/>
        </w:rPr>
        <w:fldChar w:fldCharType="begin"/>
      </w:r>
      <w:r>
        <w:rPr>
          <w:rFonts w:asciiTheme="minorEastAsia" w:eastAsiaTheme="minorEastAsia" w:hAnsiTheme="minorEastAsia"/>
          <w:sz w:val="48"/>
          <w:szCs w:val="48"/>
        </w:rPr>
        <w:instrText xml:space="preserve">TOC \o "1-3" \h  \u </w:instrText>
      </w:r>
      <w:r>
        <w:rPr>
          <w:rFonts w:asciiTheme="minorEastAsia" w:eastAsiaTheme="minorEastAsia" w:hAnsiTheme="minorEastAsia"/>
          <w:sz w:val="48"/>
          <w:szCs w:val="48"/>
        </w:rPr>
        <w:fldChar w:fldCharType="separate"/>
      </w:r>
      <w:hyperlink w:anchor="_Toc10475" w:history="1">
        <w:r>
          <w:rPr>
            <w:rFonts w:asciiTheme="minorEastAsia" w:eastAsiaTheme="minorEastAsia" w:hAnsiTheme="minorEastAsia" w:hint="eastAsia"/>
          </w:rPr>
          <w:t>第一章 招标公告</w:t>
        </w:r>
        <w:r>
          <w:tab/>
        </w:r>
        <w:r>
          <w:fldChar w:fldCharType="begin"/>
        </w:r>
        <w:r>
          <w:instrText xml:space="preserve"> PAGEREF _Toc10475 \h </w:instrText>
        </w:r>
        <w:r>
          <w:fldChar w:fldCharType="separate"/>
        </w:r>
        <w:r w:rsidR="00F77F64">
          <w:rPr>
            <w:noProof/>
          </w:rPr>
          <w:t>3</w:t>
        </w:r>
        <w:r>
          <w:fldChar w:fldCharType="end"/>
        </w:r>
      </w:hyperlink>
    </w:p>
    <w:p w14:paraId="240B7341" w14:textId="77777777" w:rsidR="006E68D8" w:rsidRDefault="00B84083">
      <w:pPr>
        <w:pStyle w:val="10"/>
        <w:tabs>
          <w:tab w:val="right" w:leader="dot" w:pos="9638"/>
        </w:tabs>
      </w:pPr>
      <w:hyperlink w:anchor="_Toc1977" w:history="1">
        <w:r w:rsidR="001830E9">
          <w:rPr>
            <w:rFonts w:asciiTheme="minorEastAsia" w:eastAsiaTheme="minorEastAsia" w:hAnsiTheme="minorEastAsia"/>
          </w:rPr>
          <w:t>第二章 投标人须知</w:t>
        </w:r>
        <w:r w:rsidR="001830E9">
          <w:tab/>
        </w:r>
        <w:r w:rsidR="001830E9">
          <w:fldChar w:fldCharType="begin"/>
        </w:r>
        <w:r w:rsidR="001830E9">
          <w:instrText xml:space="preserve"> PAGEREF _Toc1977 \h </w:instrText>
        </w:r>
        <w:r w:rsidR="001830E9">
          <w:fldChar w:fldCharType="separate"/>
        </w:r>
        <w:r w:rsidR="00F77F64">
          <w:rPr>
            <w:noProof/>
          </w:rPr>
          <w:t>5</w:t>
        </w:r>
        <w:r w:rsidR="001830E9">
          <w:fldChar w:fldCharType="end"/>
        </w:r>
      </w:hyperlink>
    </w:p>
    <w:p w14:paraId="66515323" w14:textId="77777777" w:rsidR="006E68D8" w:rsidRDefault="00B84083">
      <w:pPr>
        <w:pStyle w:val="10"/>
        <w:tabs>
          <w:tab w:val="right" w:leader="dot" w:pos="9638"/>
        </w:tabs>
      </w:pPr>
      <w:hyperlink w:anchor="_Toc14099" w:history="1">
        <w:r w:rsidR="001830E9">
          <w:rPr>
            <w:rFonts w:asciiTheme="minorEastAsia" w:eastAsiaTheme="minorEastAsia" w:hAnsiTheme="minorEastAsia" w:hint="eastAsia"/>
          </w:rPr>
          <w:t>第三章 评标办法（综合评估法）</w:t>
        </w:r>
        <w:r w:rsidR="001830E9">
          <w:tab/>
        </w:r>
        <w:r w:rsidR="001830E9">
          <w:fldChar w:fldCharType="begin"/>
        </w:r>
        <w:r w:rsidR="001830E9">
          <w:instrText xml:space="preserve"> PAGEREF _Toc14099 \h </w:instrText>
        </w:r>
        <w:r w:rsidR="001830E9">
          <w:fldChar w:fldCharType="separate"/>
        </w:r>
        <w:r w:rsidR="00F77F64">
          <w:rPr>
            <w:noProof/>
          </w:rPr>
          <w:t>17</w:t>
        </w:r>
        <w:r w:rsidR="001830E9">
          <w:fldChar w:fldCharType="end"/>
        </w:r>
      </w:hyperlink>
    </w:p>
    <w:p w14:paraId="58EF4D57" w14:textId="77777777" w:rsidR="006E68D8" w:rsidRDefault="00B84083">
      <w:pPr>
        <w:pStyle w:val="10"/>
        <w:tabs>
          <w:tab w:val="right" w:leader="dot" w:pos="9638"/>
        </w:tabs>
      </w:pPr>
      <w:hyperlink w:anchor="_Toc2631" w:history="1">
        <w:r w:rsidR="001830E9">
          <w:rPr>
            <w:rFonts w:asciiTheme="minorEastAsia" w:eastAsiaTheme="minorEastAsia" w:hAnsiTheme="minorEastAsia" w:hint="eastAsia"/>
          </w:rPr>
          <w:t xml:space="preserve">第四章 </w:t>
        </w:r>
        <w:r w:rsidR="001830E9">
          <w:rPr>
            <w:rFonts w:asciiTheme="minorEastAsia" w:eastAsiaTheme="minorEastAsia" w:hAnsiTheme="minorEastAsia"/>
          </w:rPr>
          <w:t>合同文件格式</w:t>
        </w:r>
        <w:r w:rsidR="001830E9">
          <w:tab/>
        </w:r>
        <w:r w:rsidR="001830E9">
          <w:fldChar w:fldCharType="begin"/>
        </w:r>
        <w:r w:rsidR="001830E9">
          <w:instrText xml:space="preserve"> PAGEREF _Toc2631 \h </w:instrText>
        </w:r>
        <w:r w:rsidR="001830E9">
          <w:fldChar w:fldCharType="separate"/>
        </w:r>
        <w:r w:rsidR="00F77F64">
          <w:rPr>
            <w:noProof/>
          </w:rPr>
          <w:t>22</w:t>
        </w:r>
        <w:r w:rsidR="001830E9">
          <w:fldChar w:fldCharType="end"/>
        </w:r>
      </w:hyperlink>
    </w:p>
    <w:p w14:paraId="6F76E476" w14:textId="77777777" w:rsidR="006E68D8" w:rsidRDefault="00B84083">
      <w:pPr>
        <w:pStyle w:val="10"/>
        <w:tabs>
          <w:tab w:val="right" w:leader="dot" w:pos="9638"/>
        </w:tabs>
      </w:pPr>
      <w:hyperlink w:anchor="_Toc21407" w:history="1">
        <w:r w:rsidR="001830E9">
          <w:rPr>
            <w:rFonts w:asciiTheme="minorEastAsia" w:eastAsiaTheme="minorEastAsia" w:hAnsiTheme="minorEastAsia" w:hint="eastAsia"/>
          </w:rPr>
          <w:t>第五章 项目需求</w:t>
        </w:r>
        <w:r w:rsidR="001830E9">
          <w:tab/>
        </w:r>
        <w:r w:rsidR="001830E9">
          <w:fldChar w:fldCharType="begin"/>
        </w:r>
        <w:r w:rsidR="001830E9">
          <w:instrText xml:space="preserve"> PAGEREF _Toc21407 \h </w:instrText>
        </w:r>
        <w:r w:rsidR="001830E9">
          <w:fldChar w:fldCharType="separate"/>
        </w:r>
        <w:r w:rsidR="00F77F64">
          <w:rPr>
            <w:noProof/>
          </w:rPr>
          <w:t>28</w:t>
        </w:r>
        <w:r w:rsidR="001830E9">
          <w:fldChar w:fldCharType="end"/>
        </w:r>
      </w:hyperlink>
    </w:p>
    <w:p w14:paraId="3F276540" w14:textId="77777777" w:rsidR="006E68D8" w:rsidRDefault="00B84083">
      <w:pPr>
        <w:pStyle w:val="10"/>
        <w:tabs>
          <w:tab w:val="right" w:leader="dot" w:pos="9638"/>
        </w:tabs>
      </w:pPr>
      <w:hyperlink w:anchor="_Toc29356" w:history="1">
        <w:r w:rsidR="001830E9">
          <w:rPr>
            <w:rFonts w:asciiTheme="minorEastAsia" w:eastAsiaTheme="minorEastAsia" w:hAnsiTheme="minorEastAsia" w:hint="eastAsia"/>
          </w:rPr>
          <w:t>第六章 投标文件格式</w:t>
        </w:r>
        <w:r w:rsidR="001830E9">
          <w:tab/>
        </w:r>
        <w:r w:rsidR="001830E9">
          <w:fldChar w:fldCharType="begin"/>
        </w:r>
        <w:r w:rsidR="001830E9">
          <w:instrText xml:space="preserve"> PAGEREF _Toc29356 \h </w:instrText>
        </w:r>
        <w:r w:rsidR="001830E9">
          <w:fldChar w:fldCharType="separate"/>
        </w:r>
        <w:r w:rsidR="00F77F64">
          <w:rPr>
            <w:noProof/>
          </w:rPr>
          <w:t>31</w:t>
        </w:r>
        <w:r w:rsidR="001830E9">
          <w:fldChar w:fldCharType="end"/>
        </w:r>
      </w:hyperlink>
    </w:p>
    <w:p w14:paraId="65640EC1" w14:textId="77777777" w:rsidR="006E68D8" w:rsidRDefault="001830E9">
      <w:pPr>
        <w:rPr>
          <w:rFonts w:asciiTheme="minorEastAsia" w:eastAsiaTheme="minorEastAsia" w:hAnsiTheme="minorEastAsia"/>
          <w:sz w:val="48"/>
          <w:szCs w:val="48"/>
        </w:rPr>
      </w:pPr>
      <w:r>
        <w:rPr>
          <w:rFonts w:asciiTheme="minorEastAsia" w:eastAsiaTheme="minorEastAsia" w:hAnsiTheme="minorEastAsia"/>
          <w:szCs w:val="48"/>
        </w:rPr>
        <w:fldChar w:fldCharType="end"/>
      </w:r>
    </w:p>
    <w:p w14:paraId="4A96FF65" w14:textId="77777777" w:rsidR="006E68D8" w:rsidRDefault="006E68D8">
      <w:pPr>
        <w:rPr>
          <w:rFonts w:asciiTheme="minorEastAsia" w:eastAsiaTheme="minorEastAsia" w:hAnsiTheme="minorEastAsia"/>
        </w:rPr>
      </w:pPr>
    </w:p>
    <w:p w14:paraId="1DD09425" w14:textId="77777777" w:rsidR="006E68D8" w:rsidRDefault="006E68D8">
      <w:pPr>
        <w:pStyle w:val="1"/>
        <w:rPr>
          <w:rFonts w:asciiTheme="minorEastAsia" w:eastAsiaTheme="minorEastAsia" w:hAnsiTheme="minorEastAsia"/>
        </w:rPr>
        <w:sectPr w:rsidR="006E68D8">
          <w:headerReference w:type="default" r:id="rId9"/>
          <w:footerReference w:type="even" r:id="rId10"/>
          <w:footerReference w:type="default" r:id="rId11"/>
          <w:pgSz w:w="11906" w:h="16838"/>
          <w:pgMar w:top="1134" w:right="1134" w:bottom="1134" w:left="1134" w:header="851" w:footer="992" w:gutter="0"/>
          <w:cols w:space="720"/>
          <w:docGrid w:type="lines" w:linePitch="312"/>
        </w:sectPr>
      </w:pPr>
    </w:p>
    <w:p w14:paraId="65D009BC" w14:textId="77777777" w:rsidR="006E68D8" w:rsidRDefault="001830E9">
      <w:pPr>
        <w:pStyle w:val="1"/>
        <w:snapToGrid w:val="0"/>
        <w:spacing w:before="0" w:after="0" w:line="360" w:lineRule="auto"/>
        <w:rPr>
          <w:rFonts w:asciiTheme="minorEastAsia" w:eastAsiaTheme="minorEastAsia" w:hAnsiTheme="minorEastAsia"/>
        </w:rPr>
      </w:pPr>
      <w:bookmarkStart w:id="4" w:name="_Toc387526362"/>
      <w:bookmarkStart w:id="5" w:name="_Toc5291"/>
      <w:bookmarkStart w:id="6" w:name="_Toc10475"/>
      <w:r>
        <w:rPr>
          <w:rFonts w:asciiTheme="minorEastAsia" w:eastAsiaTheme="minorEastAsia" w:hAnsiTheme="minorEastAsia" w:hint="eastAsia"/>
        </w:rPr>
        <w:lastRenderedPageBreak/>
        <w:t xml:space="preserve">第一章  </w:t>
      </w:r>
      <w:bookmarkEnd w:id="0"/>
      <w:bookmarkEnd w:id="1"/>
      <w:bookmarkEnd w:id="2"/>
      <w:bookmarkEnd w:id="3"/>
      <w:bookmarkEnd w:id="4"/>
      <w:bookmarkEnd w:id="5"/>
      <w:r>
        <w:rPr>
          <w:rFonts w:asciiTheme="minorEastAsia" w:eastAsiaTheme="minorEastAsia" w:hAnsiTheme="minorEastAsia" w:hint="eastAsia"/>
        </w:rPr>
        <w:t>招标公告</w:t>
      </w:r>
      <w:bookmarkEnd w:id="6"/>
    </w:p>
    <w:p w14:paraId="79125745" w14:textId="77777777" w:rsidR="006E68D8" w:rsidRDefault="001830E9">
      <w:pPr>
        <w:widowControl/>
        <w:spacing w:beforeLines="50" w:before="156" w:afterLines="50" w:after="156" w:line="360" w:lineRule="auto"/>
        <w:jc w:val="center"/>
        <w:textAlignment w:val="baseline"/>
        <w:rPr>
          <w:rFonts w:ascii="Calibri" w:hAnsi="Calibri"/>
          <w:b/>
          <w:kern w:val="0"/>
          <w:sz w:val="30"/>
          <w:szCs w:val="30"/>
        </w:rPr>
      </w:pPr>
      <w:bookmarkStart w:id="7" w:name="_Toc369077558"/>
      <w:bookmarkStart w:id="8" w:name="_Toc387526177"/>
      <w:bookmarkStart w:id="9" w:name="_Toc363326679"/>
      <w:bookmarkStart w:id="10" w:name="_Toc387526373"/>
      <w:bookmarkStart w:id="11" w:name="_Toc6770"/>
      <w:bookmarkStart w:id="12" w:name="_Toc368759512"/>
      <w:bookmarkStart w:id="13" w:name="_Toc387526281"/>
      <w:bookmarkStart w:id="14" w:name="_Toc184635069"/>
      <w:r>
        <w:rPr>
          <w:rFonts w:ascii="Calibri" w:hAnsi="Calibri" w:hint="eastAsia"/>
          <w:b/>
          <w:kern w:val="0"/>
          <w:sz w:val="30"/>
          <w:szCs w:val="30"/>
          <w:u w:val="single"/>
        </w:rPr>
        <w:t>江苏财会职业学院劳务派遣服务供应商项目</w:t>
      </w:r>
      <w:r>
        <w:rPr>
          <w:rFonts w:ascii="Calibri" w:hAnsi="Calibri" w:hint="eastAsia"/>
          <w:b/>
          <w:kern w:val="0"/>
          <w:sz w:val="30"/>
          <w:szCs w:val="30"/>
        </w:rPr>
        <w:t>招标公告</w:t>
      </w:r>
    </w:p>
    <w:p w14:paraId="4FAAFA6F" w14:textId="77777777" w:rsidR="006E68D8" w:rsidRDefault="001830E9">
      <w:pPr>
        <w:keepNext/>
        <w:keepLines/>
        <w:spacing w:beforeLines="50" w:before="156" w:line="360" w:lineRule="auto"/>
        <w:outlineLvl w:val="1"/>
        <w:rPr>
          <w:b/>
          <w:bCs/>
          <w:sz w:val="24"/>
        </w:rPr>
      </w:pPr>
      <w:bookmarkStart w:id="15" w:name="_Toc523825265"/>
      <w:bookmarkStart w:id="16" w:name="_Toc152042288"/>
      <w:bookmarkStart w:id="17" w:name="_Toc300834929"/>
      <w:bookmarkStart w:id="18" w:name="_Toc152045512"/>
      <w:bookmarkStart w:id="19" w:name="_Toc505173122"/>
      <w:bookmarkStart w:id="20" w:name="_Toc247513934"/>
      <w:bookmarkStart w:id="21" w:name="_Toc387526363"/>
      <w:bookmarkStart w:id="22" w:name="_Toc456254534"/>
      <w:bookmarkStart w:id="23" w:name="_Toc27012"/>
      <w:bookmarkStart w:id="24" w:name="_Toc56517536"/>
      <w:bookmarkStart w:id="25" w:name="_Toc144974480"/>
      <w:bookmarkStart w:id="26" w:name="_Toc247527535"/>
      <w:bookmarkStart w:id="27" w:name="_Toc1199"/>
      <w:bookmarkStart w:id="28" w:name="_Toc518311123"/>
      <w:bookmarkStart w:id="29" w:name="_Toc387526167"/>
      <w:bookmarkStart w:id="30" w:name="_Toc387526271"/>
      <w:r>
        <w:rPr>
          <w:b/>
          <w:bCs/>
          <w:sz w:val="24"/>
        </w:rPr>
        <w:t xml:space="preserve">1. </w:t>
      </w:r>
      <w:r>
        <w:rPr>
          <w:b/>
          <w:bCs/>
          <w:sz w:val="24"/>
        </w:rPr>
        <w:t>招标条件</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6D5664A4" w14:textId="77777777" w:rsidR="006E68D8" w:rsidRDefault="001830E9">
      <w:pPr>
        <w:adjustRightInd w:val="0"/>
        <w:snapToGrid w:val="0"/>
        <w:spacing w:line="360" w:lineRule="auto"/>
        <w:ind w:firstLineChars="200" w:firstLine="420"/>
        <w:rPr>
          <w:rFonts w:ascii="宋体" w:hAnsi="宋体" w:cs="宋体"/>
          <w:szCs w:val="21"/>
        </w:rPr>
      </w:pPr>
      <w:bookmarkStart w:id="31" w:name="_Toc12939"/>
      <w:bookmarkStart w:id="32" w:name="_Toc456254535"/>
      <w:bookmarkStart w:id="33" w:name="_Toc387526272"/>
      <w:bookmarkStart w:id="34" w:name="_Toc387526364"/>
      <w:bookmarkStart w:id="35" w:name="_Toc387526168"/>
      <w:r>
        <w:rPr>
          <w:rFonts w:ascii="宋体" w:hAnsi="宋体" w:cs="宋体" w:hint="eastAsia"/>
          <w:szCs w:val="21"/>
        </w:rPr>
        <w:t>本招标项目</w:t>
      </w:r>
      <w:r>
        <w:rPr>
          <w:rFonts w:ascii="宋体" w:hAnsi="宋体" w:cs="宋体" w:hint="eastAsia"/>
          <w:b/>
          <w:szCs w:val="21"/>
          <w:u w:val="single"/>
        </w:rPr>
        <w:t>江苏财会职业学院劳务派遣服务供应商项目</w:t>
      </w:r>
      <w:r>
        <w:rPr>
          <w:rFonts w:ascii="宋体" w:hAnsi="宋体" w:cs="宋体" w:hint="eastAsia"/>
          <w:szCs w:val="21"/>
        </w:rPr>
        <w:t>（项目名称）已批准建设，项目业主为</w:t>
      </w:r>
      <w:r>
        <w:rPr>
          <w:rFonts w:ascii="宋体" w:hAnsi="宋体" w:cs="宋体" w:hint="eastAsia"/>
          <w:b/>
          <w:szCs w:val="21"/>
          <w:u w:val="single"/>
        </w:rPr>
        <w:t>江苏财会职业学院</w:t>
      </w:r>
      <w:r>
        <w:rPr>
          <w:rFonts w:ascii="宋体" w:hAnsi="宋体" w:cs="宋体" w:hint="eastAsia"/>
          <w:szCs w:val="21"/>
        </w:rPr>
        <w:t>，建设资金来</w:t>
      </w:r>
      <w:r w:rsidRPr="002A33F9">
        <w:rPr>
          <w:rFonts w:ascii="宋体" w:hAnsi="宋体" w:cs="宋体" w:hint="eastAsia"/>
          <w:szCs w:val="21"/>
        </w:rPr>
        <w:t>自</w:t>
      </w:r>
      <w:r w:rsidRPr="002A33F9">
        <w:rPr>
          <w:rFonts w:ascii="宋体" w:hAnsi="宋体" w:cs="宋体" w:hint="eastAsia"/>
          <w:b/>
          <w:szCs w:val="21"/>
          <w:u w:val="single"/>
        </w:rPr>
        <w:t>自筹，</w:t>
      </w:r>
      <w:r>
        <w:rPr>
          <w:rFonts w:ascii="宋体" w:hAnsi="宋体" w:cs="宋体" w:hint="eastAsia"/>
          <w:szCs w:val="21"/>
        </w:rPr>
        <w:t>项目出资比例为</w:t>
      </w:r>
      <w:r w:rsidRPr="002A33F9">
        <w:rPr>
          <w:rFonts w:ascii="宋体" w:hAnsi="宋体" w:cs="宋体" w:hint="eastAsia"/>
          <w:b/>
          <w:szCs w:val="21"/>
          <w:u w:val="single"/>
        </w:rPr>
        <w:t>100%</w:t>
      </w:r>
      <w:r>
        <w:rPr>
          <w:rFonts w:ascii="宋体" w:hAnsi="宋体" w:cs="宋体" w:hint="eastAsia"/>
          <w:szCs w:val="21"/>
        </w:rPr>
        <w:t>。项目已具备招标条件，现对该项目</w:t>
      </w:r>
      <w:r>
        <w:rPr>
          <w:rFonts w:ascii="宋体" w:hAnsi="宋体" w:cs="宋体" w:hint="eastAsia"/>
          <w:b/>
          <w:szCs w:val="21"/>
          <w:u w:val="single"/>
        </w:rPr>
        <w:t>江苏财会职业学院劳务派遣服务供应商项目</w:t>
      </w:r>
      <w:r>
        <w:rPr>
          <w:rFonts w:ascii="Calibri" w:hAnsi="Calibri" w:hint="eastAsia"/>
          <w:kern w:val="0"/>
          <w:szCs w:val="21"/>
        </w:rPr>
        <w:t>（服务）</w:t>
      </w:r>
      <w:r>
        <w:rPr>
          <w:rFonts w:ascii="Calibri" w:hAnsi="Calibri"/>
          <w:kern w:val="0"/>
          <w:szCs w:val="21"/>
        </w:rPr>
        <w:t>进行公开招标。</w:t>
      </w:r>
    </w:p>
    <w:p w14:paraId="265FCC22" w14:textId="77777777" w:rsidR="006E68D8" w:rsidRDefault="001830E9">
      <w:pPr>
        <w:keepNext/>
        <w:keepLines/>
        <w:spacing w:beforeLines="50" w:before="156" w:line="360" w:lineRule="auto"/>
        <w:outlineLvl w:val="1"/>
        <w:rPr>
          <w:b/>
          <w:bCs/>
          <w:sz w:val="24"/>
        </w:rPr>
      </w:pPr>
      <w:bookmarkStart w:id="36" w:name="_Toc56517537"/>
      <w:bookmarkStart w:id="37" w:name="_Toc6374"/>
      <w:bookmarkStart w:id="38" w:name="_Toc523825266"/>
      <w:bookmarkStart w:id="39" w:name="_Toc505173123"/>
      <w:bookmarkStart w:id="40" w:name="_Toc518311124"/>
      <w:r>
        <w:rPr>
          <w:b/>
          <w:bCs/>
          <w:sz w:val="24"/>
        </w:rPr>
        <w:t xml:space="preserve">2. </w:t>
      </w:r>
      <w:r>
        <w:rPr>
          <w:b/>
          <w:bCs/>
          <w:sz w:val="24"/>
        </w:rPr>
        <w:t>项目概况与招标范围</w:t>
      </w:r>
      <w:bookmarkEnd w:id="31"/>
      <w:bookmarkEnd w:id="32"/>
      <w:bookmarkEnd w:id="33"/>
      <w:bookmarkEnd w:id="34"/>
      <w:bookmarkEnd w:id="35"/>
      <w:bookmarkEnd w:id="36"/>
      <w:bookmarkEnd w:id="37"/>
      <w:bookmarkEnd w:id="38"/>
      <w:bookmarkEnd w:id="39"/>
      <w:bookmarkEnd w:id="40"/>
    </w:p>
    <w:p w14:paraId="44270533" w14:textId="77777777" w:rsidR="006E68D8" w:rsidRDefault="001830E9">
      <w:pPr>
        <w:spacing w:line="360" w:lineRule="auto"/>
        <w:ind w:firstLine="437"/>
        <w:rPr>
          <w:rFonts w:ascii="宋体" w:hAnsi="宋体"/>
          <w:spacing w:val="-4"/>
          <w:szCs w:val="21"/>
        </w:rPr>
      </w:pPr>
      <w:bookmarkStart w:id="41" w:name="_Toc387526273"/>
      <w:bookmarkStart w:id="42" w:name="_Toc20597"/>
      <w:bookmarkStart w:id="43" w:name="_Toc387526365"/>
      <w:bookmarkStart w:id="44" w:name="_Toc387526169"/>
      <w:bookmarkStart w:id="45" w:name="_Toc523825267"/>
      <w:bookmarkStart w:id="46" w:name="_Toc456254536"/>
      <w:bookmarkStart w:id="47" w:name="_Toc505173124"/>
      <w:bookmarkStart w:id="48" w:name="_Toc56517538"/>
      <w:bookmarkStart w:id="49" w:name="_Toc518311125"/>
      <w:r>
        <w:rPr>
          <w:rFonts w:ascii="宋体" w:hAnsi="宋体" w:hint="eastAsia"/>
          <w:spacing w:val="-4"/>
          <w:szCs w:val="21"/>
        </w:rPr>
        <w:t>2.1项目地点：连云港市海州区春晖路8号</w:t>
      </w:r>
    </w:p>
    <w:p w14:paraId="27FF4EFE" w14:textId="77777777" w:rsidR="006E68D8" w:rsidRDefault="001830E9">
      <w:pPr>
        <w:spacing w:line="360" w:lineRule="auto"/>
        <w:ind w:firstLine="437"/>
        <w:rPr>
          <w:rFonts w:ascii="宋体" w:hAnsi="宋体"/>
          <w:spacing w:val="-4"/>
          <w:szCs w:val="21"/>
        </w:rPr>
      </w:pPr>
      <w:r>
        <w:rPr>
          <w:rFonts w:ascii="宋体" w:hAnsi="宋体" w:hint="eastAsia"/>
          <w:spacing w:val="-4"/>
          <w:szCs w:val="21"/>
        </w:rPr>
        <w:t>2.2服务期限：3年（合同约定时间起算）</w:t>
      </w:r>
    </w:p>
    <w:p w14:paraId="08863B78" w14:textId="77777777" w:rsidR="006E68D8" w:rsidRDefault="001830E9">
      <w:pPr>
        <w:spacing w:line="360" w:lineRule="auto"/>
        <w:ind w:firstLine="437"/>
        <w:rPr>
          <w:rFonts w:ascii="宋体" w:hAnsi="宋体"/>
          <w:spacing w:val="-4"/>
          <w:szCs w:val="21"/>
        </w:rPr>
      </w:pPr>
      <w:r>
        <w:rPr>
          <w:rFonts w:ascii="宋体" w:hAnsi="宋体" w:hint="eastAsia"/>
          <w:spacing w:val="-4"/>
          <w:szCs w:val="21"/>
        </w:rPr>
        <w:t>2.3招标范围：江苏财会职业学院劳务派遣服务供应商项目。拟采购劳务派遣服务，劳务派遣服务工作主要包括与派遣的员工签订劳动合同，确立劳动关系；负责派遣员工的薪酬管理、社保办理、及个税代扣代缴，劳动关系维护，代办员工有关证件，有关法律法规咨询等；负责处理派遣员工提出的劳动仲裁、诉讼等事宜；负责派遣员工的档案管理、党团组织关系管理等。</w:t>
      </w:r>
    </w:p>
    <w:p w14:paraId="20A4323A" w14:textId="2A742370" w:rsidR="006E68D8" w:rsidRDefault="001830E9">
      <w:pPr>
        <w:spacing w:line="360" w:lineRule="auto"/>
        <w:ind w:firstLine="437"/>
        <w:rPr>
          <w:rFonts w:ascii="宋体" w:hAnsi="宋体"/>
          <w:spacing w:val="-4"/>
          <w:szCs w:val="21"/>
        </w:rPr>
      </w:pPr>
      <w:r>
        <w:rPr>
          <w:rFonts w:ascii="宋体" w:hAnsi="宋体" w:hint="eastAsia"/>
          <w:spacing w:val="-4"/>
          <w:szCs w:val="21"/>
        </w:rPr>
        <w:t>2.4</w:t>
      </w:r>
      <w:r w:rsidR="0035157A" w:rsidRPr="0035157A">
        <w:rPr>
          <w:rFonts w:ascii="宋体" w:hAnsi="宋体" w:hint="eastAsia"/>
          <w:spacing w:val="-4"/>
          <w:szCs w:val="21"/>
        </w:rPr>
        <w:t>管理服务费</w:t>
      </w:r>
      <w:r>
        <w:rPr>
          <w:rFonts w:ascii="宋体" w:hAnsi="宋体" w:hint="eastAsia"/>
          <w:spacing w:val="-4"/>
          <w:szCs w:val="21"/>
        </w:rPr>
        <w:t>最高投标限价：</w:t>
      </w:r>
      <w:r w:rsidR="0035157A" w:rsidRPr="00214670">
        <w:rPr>
          <w:rFonts w:ascii="宋体" w:hAnsi="宋体"/>
          <w:spacing w:val="-4"/>
          <w:szCs w:val="21"/>
        </w:rPr>
        <w:t>300</w:t>
      </w:r>
      <w:r w:rsidR="00FF6793" w:rsidRPr="00214670">
        <w:rPr>
          <w:rFonts w:ascii="宋体" w:hAnsi="宋体" w:hint="eastAsia"/>
          <w:spacing w:val="-4"/>
          <w:szCs w:val="21"/>
        </w:rPr>
        <w:t>元/人·</w:t>
      </w:r>
      <w:r w:rsidR="0035157A" w:rsidRPr="00214670">
        <w:rPr>
          <w:rFonts w:ascii="宋体" w:hAnsi="宋体" w:hint="eastAsia"/>
          <w:spacing w:val="-4"/>
          <w:szCs w:val="21"/>
        </w:rPr>
        <w:t>月</w:t>
      </w:r>
      <w:r w:rsidRPr="00FF6793">
        <w:rPr>
          <w:rFonts w:ascii="宋体" w:hAnsi="宋体" w:hint="eastAsia"/>
          <w:spacing w:val="-4"/>
          <w:szCs w:val="21"/>
        </w:rPr>
        <w:t>，</w:t>
      </w:r>
      <w:r>
        <w:rPr>
          <w:rFonts w:ascii="宋体" w:hAnsi="宋体" w:hint="eastAsia"/>
          <w:spacing w:val="-4"/>
          <w:szCs w:val="21"/>
        </w:rPr>
        <w:t>投标报价超过预算金额的投标无效。</w:t>
      </w:r>
    </w:p>
    <w:p w14:paraId="5627A76C" w14:textId="77777777" w:rsidR="006E68D8" w:rsidRDefault="001830E9">
      <w:pPr>
        <w:keepNext/>
        <w:keepLines/>
        <w:spacing w:beforeLines="50" w:before="156" w:line="360" w:lineRule="auto"/>
        <w:outlineLvl w:val="1"/>
        <w:rPr>
          <w:b/>
          <w:bCs/>
          <w:sz w:val="24"/>
        </w:rPr>
      </w:pPr>
      <w:bookmarkStart w:id="50" w:name="_Toc14059"/>
      <w:bookmarkEnd w:id="41"/>
      <w:bookmarkEnd w:id="42"/>
      <w:bookmarkEnd w:id="43"/>
      <w:bookmarkEnd w:id="44"/>
      <w:bookmarkEnd w:id="45"/>
      <w:bookmarkEnd w:id="46"/>
      <w:bookmarkEnd w:id="47"/>
      <w:bookmarkEnd w:id="48"/>
      <w:bookmarkEnd w:id="49"/>
      <w:r>
        <w:rPr>
          <w:b/>
          <w:bCs/>
          <w:sz w:val="24"/>
        </w:rPr>
        <w:t xml:space="preserve">3. </w:t>
      </w:r>
      <w:r>
        <w:rPr>
          <w:b/>
          <w:bCs/>
          <w:sz w:val="24"/>
        </w:rPr>
        <w:t>投标人资格要求</w:t>
      </w:r>
      <w:bookmarkEnd w:id="50"/>
    </w:p>
    <w:p w14:paraId="4A4EB798" w14:textId="77777777" w:rsidR="006E68D8" w:rsidRDefault="001830E9">
      <w:pPr>
        <w:spacing w:line="360" w:lineRule="auto"/>
        <w:ind w:firstLine="437"/>
        <w:rPr>
          <w:rFonts w:ascii="宋体" w:hAnsi="宋体"/>
          <w:b/>
          <w:szCs w:val="21"/>
        </w:rPr>
      </w:pPr>
      <w:r>
        <w:rPr>
          <w:rFonts w:ascii="宋体" w:hAnsi="宋体" w:hint="eastAsia"/>
          <w:b/>
          <w:szCs w:val="21"/>
        </w:rPr>
        <w:t>本项目采用</w:t>
      </w:r>
      <w:r w:rsidRPr="002A33F9">
        <w:rPr>
          <w:rFonts w:ascii="宋体" w:hAnsi="宋体" w:hint="eastAsia"/>
          <w:b/>
          <w:szCs w:val="21"/>
        </w:rPr>
        <w:t>资格后审</w:t>
      </w:r>
      <w:r>
        <w:rPr>
          <w:rFonts w:ascii="宋体" w:hAnsi="宋体" w:hint="eastAsia"/>
          <w:b/>
          <w:szCs w:val="21"/>
        </w:rPr>
        <w:t>方式，以下条件属于资格审查合格条件：</w:t>
      </w:r>
    </w:p>
    <w:p w14:paraId="48E6287F" w14:textId="77777777" w:rsidR="006E68D8" w:rsidRDefault="001830E9">
      <w:pPr>
        <w:spacing w:line="360" w:lineRule="auto"/>
        <w:ind w:firstLine="437"/>
        <w:rPr>
          <w:rFonts w:ascii="宋体" w:hAnsi="宋体"/>
          <w:spacing w:val="-4"/>
          <w:szCs w:val="21"/>
        </w:rPr>
      </w:pPr>
      <w:r>
        <w:rPr>
          <w:rFonts w:ascii="宋体" w:hAnsi="宋体"/>
          <w:spacing w:val="-4"/>
          <w:szCs w:val="21"/>
        </w:rPr>
        <w:t>3.1</w:t>
      </w:r>
      <w:r>
        <w:rPr>
          <w:rFonts w:ascii="宋体" w:hAnsi="宋体" w:hint="eastAsia"/>
          <w:spacing w:val="-4"/>
          <w:szCs w:val="21"/>
        </w:rPr>
        <w:t xml:space="preserve"> 具有独立订立合同的能力；</w:t>
      </w:r>
    </w:p>
    <w:p w14:paraId="40AC67A7" w14:textId="77777777" w:rsidR="006E68D8" w:rsidRDefault="001830E9">
      <w:pPr>
        <w:spacing w:line="360" w:lineRule="auto"/>
        <w:ind w:firstLine="437"/>
        <w:rPr>
          <w:rFonts w:ascii="宋体" w:hAnsi="宋体"/>
          <w:spacing w:val="-4"/>
          <w:szCs w:val="21"/>
        </w:rPr>
      </w:pPr>
      <w:r>
        <w:rPr>
          <w:rFonts w:ascii="宋体" w:hAnsi="宋体" w:hint="eastAsia"/>
          <w:spacing w:val="-4"/>
          <w:szCs w:val="21"/>
        </w:rPr>
        <w:t>3.2 未处于被责令停业、投标资格被取消或者财产被接管、冻结和破产状态；</w:t>
      </w:r>
    </w:p>
    <w:p w14:paraId="31115181" w14:textId="77777777" w:rsidR="006E68D8" w:rsidRDefault="001830E9">
      <w:pPr>
        <w:spacing w:line="360" w:lineRule="auto"/>
        <w:ind w:firstLine="437"/>
        <w:rPr>
          <w:rFonts w:ascii="宋体" w:hAnsi="宋体"/>
          <w:spacing w:val="-4"/>
          <w:szCs w:val="21"/>
        </w:rPr>
      </w:pPr>
      <w:r>
        <w:rPr>
          <w:rFonts w:ascii="宋体" w:hAnsi="宋体" w:hint="eastAsia"/>
          <w:spacing w:val="-4"/>
          <w:szCs w:val="21"/>
        </w:rPr>
        <w:t>3.3 企业没有因骗取中标或者严重违约以及安全生产事故等违法违规问题，被有关部门暂停投标资格并在暂停期内的；</w:t>
      </w:r>
    </w:p>
    <w:p w14:paraId="0070818E" w14:textId="77777777" w:rsidR="006E68D8" w:rsidRDefault="001830E9">
      <w:pPr>
        <w:spacing w:line="360" w:lineRule="auto"/>
        <w:ind w:firstLine="437"/>
        <w:rPr>
          <w:rFonts w:ascii="宋体" w:hAnsi="宋体"/>
          <w:bCs/>
          <w:spacing w:val="-4"/>
          <w:szCs w:val="21"/>
        </w:rPr>
      </w:pPr>
      <w:bookmarkStart w:id="51" w:name="_Toc505173125"/>
      <w:bookmarkStart w:id="52" w:name="_Toc387526171"/>
      <w:bookmarkStart w:id="53" w:name="_Toc518311126"/>
      <w:bookmarkStart w:id="54" w:name="_Toc387526275"/>
      <w:bookmarkStart w:id="55" w:name="_Toc523825268"/>
      <w:bookmarkStart w:id="56" w:name="_Toc456254537"/>
      <w:bookmarkStart w:id="57" w:name="_Toc387526367"/>
      <w:bookmarkStart w:id="58" w:name="_Toc23719"/>
      <w:r>
        <w:rPr>
          <w:rFonts w:ascii="宋体" w:hAnsi="宋体"/>
          <w:bCs/>
          <w:spacing w:val="-4"/>
          <w:szCs w:val="21"/>
        </w:rPr>
        <w:t>3.</w:t>
      </w:r>
      <w:r>
        <w:rPr>
          <w:rFonts w:ascii="宋体" w:hAnsi="宋体" w:hint="eastAsia"/>
          <w:bCs/>
          <w:spacing w:val="-4"/>
          <w:szCs w:val="21"/>
        </w:rPr>
        <w:t xml:space="preserve">4 </w:t>
      </w:r>
      <w:r>
        <w:rPr>
          <w:rFonts w:ascii="宋体" w:hAnsi="宋体" w:hint="eastAsia"/>
          <w:spacing w:val="-4"/>
          <w:szCs w:val="21"/>
        </w:rPr>
        <w:t>投标人满足：</w:t>
      </w:r>
    </w:p>
    <w:p w14:paraId="7726E732" w14:textId="77777777" w:rsidR="006E68D8" w:rsidRDefault="001830E9">
      <w:pPr>
        <w:spacing w:line="360" w:lineRule="auto"/>
        <w:ind w:firstLine="437"/>
        <w:rPr>
          <w:rFonts w:ascii="宋体" w:hAnsi="宋体"/>
          <w:spacing w:val="-4"/>
          <w:szCs w:val="21"/>
        </w:rPr>
      </w:pPr>
      <w:r>
        <w:rPr>
          <w:rFonts w:ascii="宋体" w:hAnsi="宋体" w:hint="eastAsia"/>
          <w:bCs/>
          <w:spacing w:val="-4"/>
          <w:szCs w:val="21"/>
        </w:rPr>
        <w:t xml:space="preserve">3.4.1 </w:t>
      </w:r>
      <w:r>
        <w:rPr>
          <w:rFonts w:ascii="宋体" w:hAnsi="宋体" w:hint="eastAsia"/>
          <w:spacing w:val="-4"/>
          <w:szCs w:val="21"/>
        </w:rPr>
        <w:t>投标人须具备有效的营业执照；</w:t>
      </w:r>
    </w:p>
    <w:p w14:paraId="2A80555D" w14:textId="77777777" w:rsidR="006E68D8" w:rsidRDefault="001830E9">
      <w:pPr>
        <w:spacing w:line="360" w:lineRule="auto"/>
        <w:ind w:firstLine="437"/>
        <w:rPr>
          <w:rFonts w:ascii="宋体" w:hAnsi="宋体"/>
          <w:spacing w:val="-4"/>
          <w:szCs w:val="21"/>
        </w:rPr>
      </w:pPr>
      <w:r>
        <w:rPr>
          <w:rFonts w:ascii="宋体" w:hAnsi="宋体" w:hint="eastAsia"/>
          <w:spacing w:val="-4"/>
          <w:szCs w:val="21"/>
        </w:rPr>
        <w:t>3.4.2 投标人须具有人力资源与社会保障部门颁发的《劳务派遣经营许可证》。提供许可证复印件加盖公章。</w:t>
      </w:r>
    </w:p>
    <w:p w14:paraId="18579AE4" w14:textId="78A6F094" w:rsidR="006E68D8" w:rsidRDefault="001830E9">
      <w:pPr>
        <w:spacing w:line="360" w:lineRule="auto"/>
        <w:ind w:firstLine="437"/>
        <w:rPr>
          <w:rFonts w:ascii="宋体" w:hAnsi="宋体"/>
          <w:spacing w:val="-4"/>
          <w:szCs w:val="21"/>
        </w:rPr>
      </w:pPr>
      <w:r>
        <w:rPr>
          <w:rFonts w:ascii="宋体" w:hAnsi="宋体" w:hint="eastAsia"/>
          <w:spacing w:val="-4"/>
          <w:szCs w:val="21"/>
        </w:rPr>
        <w:t>3.4.3 投标人拟</w:t>
      </w:r>
      <w:proofErr w:type="gramStart"/>
      <w:r>
        <w:rPr>
          <w:rFonts w:ascii="宋体" w:hAnsi="宋体" w:hint="eastAsia"/>
          <w:spacing w:val="-4"/>
          <w:szCs w:val="21"/>
        </w:rPr>
        <w:t>报项目</w:t>
      </w:r>
      <w:proofErr w:type="gramEnd"/>
      <w:r>
        <w:rPr>
          <w:rFonts w:ascii="宋体" w:hAnsi="宋体" w:hint="eastAsia"/>
          <w:spacing w:val="-4"/>
          <w:szCs w:val="21"/>
        </w:rPr>
        <w:t>负责人必须为本单位正式职工，提供</w:t>
      </w:r>
      <w:r>
        <w:rPr>
          <w:rFonts w:ascii="宋体" w:hAnsi="宋体" w:hint="eastAsia"/>
          <w:spacing w:val="-4"/>
          <w:szCs w:val="21"/>
          <w:highlight w:val="yellow"/>
        </w:rPr>
        <w:t>2023年</w:t>
      </w:r>
      <w:r w:rsidR="00C02ADB">
        <w:rPr>
          <w:rFonts w:ascii="宋体" w:hAnsi="宋体" w:hint="eastAsia"/>
          <w:spacing w:val="-4"/>
          <w:szCs w:val="21"/>
          <w:highlight w:val="yellow"/>
        </w:rPr>
        <w:t>2</w:t>
      </w:r>
      <w:r>
        <w:rPr>
          <w:rFonts w:ascii="宋体" w:hAnsi="宋体" w:hint="eastAsia"/>
          <w:spacing w:val="-4"/>
          <w:szCs w:val="21"/>
          <w:highlight w:val="yellow"/>
        </w:rPr>
        <w:t>月-2023年</w:t>
      </w:r>
      <w:r w:rsidR="00C02ADB">
        <w:rPr>
          <w:rFonts w:ascii="宋体" w:hAnsi="宋体" w:hint="eastAsia"/>
          <w:spacing w:val="-4"/>
          <w:szCs w:val="21"/>
          <w:highlight w:val="yellow"/>
        </w:rPr>
        <w:t>8</w:t>
      </w:r>
      <w:r>
        <w:rPr>
          <w:rFonts w:ascii="宋体" w:hAnsi="宋体" w:hint="eastAsia"/>
          <w:spacing w:val="-4"/>
          <w:szCs w:val="21"/>
          <w:highlight w:val="yellow"/>
        </w:rPr>
        <w:t>月</w:t>
      </w:r>
      <w:r>
        <w:rPr>
          <w:rFonts w:ascii="宋体" w:hAnsi="宋体" w:hint="eastAsia"/>
          <w:spacing w:val="-4"/>
          <w:szCs w:val="21"/>
        </w:rPr>
        <w:t>由社保机构出具的社保缴纳证明（加盖社保中心章或社保中心参保缴费证明电子专用章）等证明材料；</w:t>
      </w:r>
    </w:p>
    <w:p w14:paraId="73DDE8F4" w14:textId="77777777" w:rsidR="006E68D8" w:rsidRDefault="001830E9">
      <w:pPr>
        <w:spacing w:line="360" w:lineRule="auto"/>
        <w:ind w:firstLine="437"/>
        <w:rPr>
          <w:rFonts w:ascii="宋体" w:hAnsi="宋体"/>
          <w:spacing w:val="-4"/>
          <w:szCs w:val="21"/>
        </w:rPr>
      </w:pPr>
      <w:r>
        <w:rPr>
          <w:rFonts w:ascii="宋体" w:hAnsi="宋体" w:hint="eastAsia"/>
          <w:spacing w:val="-4"/>
          <w:szCs w:val="21"/>
        </w:rPr>
        <w:t>3.5 本项目执行“关于印发《关于在公共资源交易领域的招标投标活动中建立对失信被执行人联合惩戒机制的实施意见》的通知”苏信用办（2018）23号文件的要求。惩戒期限自网站上公布的失信被执行人</w:t>
      </w:r>
      <w:r>
        <w:rPr>
          <w:rFonts w:ascii="宋体" w:hAnsi="宋体" w:hint="eastAsia"/>
          <w:spacing w:val="-4"/>
          <w:szCs w:val="21"/>
        </w:rPr>
        <w:lastRenderedPageBreak/>
        <w:t>信息中载明的发布时间开始，直至撤销或更正信息中载明的发布时间的期间。</w:t>
      </w:r>
    </w:p>
    <w:p w14:paraId="233EC776" w14:textId="77777777" w:rsidR="006E68D8" w:rsidRDefault="001830E9">
      <w:pPr>
        <w:spacing w:line="360" w:lineRule="auto"/>
        <w:ind w:firstLine="437"/>
        <w:rPr>
          <w:rFonts w:ascii="宋体" w:hAnsi="宋体"/>
          <w:szCs w:val="21"/>
        </w:rPr>
      </w:pPr>
      <w:r>
        <w:rPr>
          <w:rFonts w:ascii="宋体" w:hAnsi="宋体"/>
          <w:spacing w:val="-4"/>
          <w:szCs w:val="21"/>
        </w:rPr>
        <w:t>3.</w:t>
      </w:r>
      <w:r>
        <w:rPr>
          <w:rFonts w:ascii="宋体" w:hAnsi="宋体" w:hint="eastAsia"/>
          <w:spacing w:val="-4"/>
          <w:szCs w:val="21"/>
        </w:rPr>
        <w:t xml:space="preserve">6 </w:t>
      </w:r>
      <w:r>
        <w:rPr>
          <w:rFonts w:ascii="宋体" w:hAnsi="宋体" w:hint="eastAsia"/>
          <w:szCs w:val="21"/>
        </w:rPr>
        <w:t>投标人不得存在的情形详见招标文件第二章投标人须知总则1.4.3。</w:t>
      </w:r>
    </w:p>
    <w:p w14:paraId="3A76C638" w14:textId="77777777" w:rsidR="006E68D8" w:rsidRDefault="001830E9">
      <w:pPr>
        <w:spacing w:line="360" w:lineRule="auto"/>
        <w:ind w:firstLine="437"/>
        <w:rPr>
          <w:rFonts w:ascii="宋体" w:hAnsi="宋体"/>
          <w:spacing w:val="-4"/>
          <w:szCs w:val="21"/>
        </w:rPr>
      </w:pPr>
      <w:r>
        <w:rPr>
          <w:rFonts w:ascii="宋体" w:hAnsi="宋体" w:hint="eastAsia"/>
          <w:spacing w:val="-4"/>
          <w:szCs w:val="21"/>
        </w:rPr>
        <w:t xml:space="preserve">3.7 </w:t>
      </w:r>
      <w:r>
        <w:rPr>
          <w:rFonts w:ascii="宋体" w:hAnsi="宋体"/>
          <w:spacing w:val="-4"/>
          <w:szCs w:val="21"/>
        </w:rPr>
        <w:t>本项目不接受联合体投标</w:t>
      </w:r>
      <w:r>
        <w:rPr>
          <w:rFonts w:ascii="宋体" w:hAnsi="宋体" w:hint="eastAsia"/>
          <w:spacing w:val="-4"/>
          <w:szCs w:val="21"/>
        </w:rPr>
        <w:t>；</w:t>
      </w:r>
    </w:p>
    <w:p w14:paraId="799F2FB4" w14:textId="77777777" w:rsidR="006E68D8" w:rsidRDefault="001830E9">
      <w:pPr>
        <w:spacing w:line="360" w:lineRule="auto"/>
        <w:ind w:firstLine="437"/>
        <w:rPr>
          <w:rFonts w:ascii="宋体" w:hAnsi="宋体"/>
          <w:spacing w:val="-4"/>
          <w:szCs w:val="21"/>
        </w:rPr>
      </w:pPr>
      <w:bookmarkStart w:id="59" w:name="_Toc387526170"/>
      <w:bookmarkStart w:id="60" w:name="_Toc387526366"/>
      <w:bookmarkStart w:id="61" w:name="_Toc387526274"/>
      <w:r>
        <w:rPr>
          <w:rFonts w:ascii="宋体" w:hAnsi="宋体"/>
          <w:spacing w:val="-4"/>
          <w:szCs w:val="21"/>
        </w:rPr>
        <w:t>3.</w:t>
      </w:r>
      <w:r>
        <w:rPr>
          <w:rFonts w:ascii="宋体" w:hAnsi="宋体" w:hint="eastAsia"/>
          <w:spacing w:val="-4"/>
          <w:szCs w:val="21"/>
        </w:rPr>
        <w:t xml:space="preserve">8 </w:t>
      </w:r>
      <w:r>
        <w:rPr>
          <w:rFonts w:ascii="宋体" w:hAnsi="宋体"/>
          <w:spacing w:val="-4"/>
          <w:szCs w:val="21"/>
        </w:rPr>
        <w:t>符合相关法律、法规规定的其他要求</w:t>
      </w:r>
      <w:bookmarkEnd w:id="59"/>
      <w:bookmarkEnd w:id="60"/>
      <w:bookmarkEnd w:id="61"/>
      <w:r>
        <w:rPr>
          <w:rFonts w:ascii="宋体" w:hAnsi="宋体" w:hint="eastAsia"/>
          <w:spacing w:val="-4"/>
          <w:szCs w:val="21"/>
        </w:rPr>
        <w:t>：</w:t>
      </w:r>
    </w:p>
    <w:p w14:paraId="6AF5F2AA" w14:textId="77777777" w:rsidR="006E68D8" w:rsidRDefault="001830E9">
      <w:pPr>
        <w:spacing w:line="360" w:lineRule="auto"/>
        <w:ind w:firstLine="437"/>
        <w:rPr>
          <w:rFonts w:ascii="宋体" w:hAnsi="宋体"/>
          <w:spacing w:val="-4"/>
          <w:szCs w:val="21"/>
        </w:rPr>
      </w:pPr>
      <w:r>
        <w:rPr>
          <w:rFonts w:ascii="宋体" w:hAnsi="宋体" w:hint="eastAsia"/>
          <w:spacing w:val="-4"/>
          <w:szCs w:val="21"/>
        </w:rPr>
        <w:t>3.8.1投标企业及项目负责人未被限制在招标项目所在地投标、不出借挂靠资质等采用信用承诺方式由投标人自行承诺。（格式详见招标文件附件）</w:t>
      </w:r>
    </w:p>
    <w:p w14:paraId="786B61B6" w14:textId="77777777" w:rsidR="006E68D8" w:rsidRDefault="001830E9">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投标人、法定代表人、项目负责人无行贿犯罪记录由投标人自行承诺。（格式详见招标文件附件）</w:t>
      </w:r>
    </w:p>
    <w:p w14:paraId="4A9069FE" w14:textId="77777777" w:rsidR="006E68D8" w:rsidRDefault="001830E9">
      <w:pPr>
        <w:keepNext/>
        <w:keepLines/>
        <w:spacing w:line="360" w:lineRule="auto"/>
        <w:outlineLvl w:val="1"/>
        <w:rPr>
          <w:b/>
          <w:bCs/>
          <w:sz w:val="24"/>
        </w:rPr>
      </w:pPr>
      <w:bookmarkStart w:id="62" w:name="_Toc6483"/>
      <w:r>
        <w:rPr>
          <w:rFonts w:hint="eastAsia"/>
          <w:b/>
          <w:bCs/>
          <w:sz w:val="24"/>
        </w:rPr>
        <w:t xml:space="preserve">4. </w:t>
      </w:r>
      <w:r>
        <w:rPr>
          <w:rFonts w:hint="eastAsia"/>
          <w:b/>
          <w:bCs/>
          <w:sz w:val="24"/>
        </w:rPr>
        <w:t>评</w:t>
      </w:r>
      <w:r>
        <w:rPr>
          <w:b/>
          <w:bCs/>
          <w:sz w:val="24"/>
        </w:rPr>
        <w:t>标办法：</w:t>
      </w:r>
      <w:bookmarkStart w:id="63" w:name="_Toc21359"/>
      <w:bookmarkStart w:id="64" w:name="_Toc387526276"/>
      <w:bookmarkStart w:id="65" w:name="_Toc387526172"/>
      <w:bookmarkStart w:id="66" w:name="_Toc387526368"/>
      <w:r w:rsidRPr="002A33F9">
        <w:rPr>
          <w:rFonts w:hint="eastAsia"/>
          <w:b/>
          <w:bCs/>
          <w:sz w:val="24"/>
        </w:rPr>
        <w:t>综合评估法</w:t>
      </w:r>
      <w:r>
        <w:rPr>
          <w:rFonts w:hint="eastAsia"/>
          <w:b/>
          <w:bCs/>
          <w:sz w:val="24"/>
        </w:rPr>
        <w:t>。</w:t>
      </w:r>
      <w:bookmarkEnd w:id="62"/>
    </w:p>
    <w:p w14:paraId="213F1E40" w14:textId="77777777" w:rsidR="006E68D8" w:rsidRDefault="001830E9">
      <w:pPr>
        <w:keepNext/>
        <w:keepLines/>
        <w:spacing w:beforeLines="50" w:before="156" w:line="360" w:lineRule="auto"/>
        <w:outlineLvl w:val="1"/>
        <w:rPr>
          <w:b/>
          <w:bCs/>
          <w:sz w:val="24"/>
        </w:rPr>
      </w:pPr>
      <w:bookmarkStart w:id="67" w:name="_Toc518311127"/>
      <w:bookmarkStart w:id="68" w:name="_Toc5990"/>
      <w:bookmarkStart w:id="69" w:name="_Toc523825269"/>
      <w:bookmarkStart w:id="70" w:name="_Toc56517540"/>
      <w:bookmarkEnd w:id="51"/>
      <w:bookmarkEnd w:id="52"/>
      <w:bookmarkEnd w:id="53"/>
      <w:bookmarkEnd w:id="54"/>
      <w:bookmarkEnd w:id="55"/>
      <w:bookmarkEnd w:id="56"/>
      <w:bookmarkEnd w:id="57"/>
      <w:bookmarkEnd w:id="58"/>
      <w:bookmarkEnd w:id="63"/>
      <w:bookmarkEnd w:id="64"/>
      <w:bookmarkEnd w:id="65"/>
      <w:bookmarkEnd w:id="66"/>
      <w:r>
        <w:rPr>
          <w:b/>
          <w:bCs/>
          <w:sz w:val="24"/>
        </w:rPr>
        <w:t xml:space="preserve">5. </w:t>
      </w:r>
      <w:r>
        <w:rPr>
          <w:rFonts w:hint="eastAsia"/>
          <w:b/>
          <w:bCs/>
          <w:sz w:val="24"/>
        </w:rPr>
        <w:t>招标文件的获取</w:t>
      </w:r>
      <w:bookmarkEnd w:id="67"/>
      <w:bookmarkEnd w:id="68"/>
      <w:bookmarkEnd w:id="69"/>
      <w:bookmarkEnd w:id="70"/>
    </w:p>
    <w:p w14:paraId="7597ECFD" w14:textId="77777777" w:rsidR="00C02ADB" w:rsidRDefault="00C02ADB" w:rsidP="00C02ADB">
      <w:pPr>
        <w:adjustRightInd w:val="0"/>
        <w:snapToGrid w:val="0"/>
        <w:spacing w:line="360" w:lineRule="auto"/>
        <w:ind w:firstLineChars="200" w:firstLine="420"/>
        <w:rPr>
          <w:rFonts w:ascii="宋体" w:hAnsi="宋体" w:cs="宋体"/>
        </w:rPr>
      </w:pPr>
      <w:bookmarkStart w:id="71" w:name="_Toc389065127"/>
      <w:bookmarkStart w:id="72" w:name="_Toc515953312"/>
      <w:bookmarkStart w:id="73" w:name="_Toc23867"/>
      <w:bookmarkStart w:id="74" w:name="_Toc56517542"/>
      <w:bookmarkStart w:id="75" w:name="_Toc389065130"/>
      <w:bookmarkStart w:id="76" w:name="_Toc32718"/>
      <w:bookmarkStart w:id="77" w:name="_Toc515953316"/>
      <w:bookmarkStart w:id="78" w:name="_Toc523825272"/>
      <w:r>
        <w:rPr>
          <w:rFonts w:ascii="宋体" w:hAnsi="宋体" w:cs="宋体" w:hint="eastAsia"/>
        </w:rPr>
        <w:t>报名时需携带下列资料：</w:t>
      </w:r>
    </w:p>
    <w:p w14:paraId="606BACDB" w14:textId="77777777" w:rsidR="00C02ADB" w:rsidRDefault="00C02ADB" w:rsidP="00C02ADB">
      <w:pPr>
        <w:adjustRightInd w:val="0"/>
        <w:snapToGrid w:val="0"/>
        <w:spacing w:line="360" w:lineRule="auto"/>
        <w:ind w:firstLineChars="200" w:firstLine="420"/>
        <w:rPr>
          <w:rFonts w:ascii="宋体" w:hAnsi="宋体" w:cs="宋体"/>
        </w:rPr>
      </w:pPr>
      <w:r>
        <w:rPr>
          <w:rFonts w:ascii="宋体" w:hAnsi="宋体" w:cs="宋体" w:hint="eastAsia"/>
        </w:rPr>
        <w:t>①投标代理人的授权委托书原件；</w:t>
      </w:r>
    </w:p>
    <w:p w14:paraId="1DD32CA5" w14:textId="77777777" w:rsidR="00C02ADB" w:rsidRDefault="00C02ADB" w:rsidP="00C02ADB">
      <w:pPr>
        <w:adjustRightInd w:val="0"/>
        <w:snapToGrid w:val="0"/>
        <w:spacing w:line="360" w:lineRule="auto"/>
        <w:ind w:firstLineChars="200" w:firstLine="420"/>
        <w:rPr>
          <w:rFonts w:ascii="宋体" w:hAnsi="宋体" w:cs="宋体"/>
        </w:rPr>
      </w:pPr>
      <w:r>
        <w:rPr>
          <w:rFonts w:ascii="宋体" w:hAnsi="宋体" w:cs="宋体" w:hint="eastAsia"/>
        </w:rPr>
        <w:t>②授权委托人须提供本人身份证复印件加盖投标人公章（提供原件供查验）；</w:t>
      </w:r>
    </w:p>
    <w:p w14:paraId="49647CAC" w14:textId="77777777" w:rsidR="00C02ADB" w:rsidRDefault="00C02ADB" w:rsidP="00C02ADB">
      <w:pPr>
        <w:adjustRightInd w:val="0"/>
        <w:snapToGrid w:val="0"/>
        <w:spacing w:line="360" w:lineRule="auto"/>
        <w:ind w:firstLineChars="200" w:firstLine="420"/>
        <w:rPr>
          <w:rFonts w:ascii="宋体" w:hAnsi="宋体" w:cs="宋体"/>
        </w:rPr>
      </w:pPr>
      <w:r>
        <w:rPr>
          <w:rFonts w:ascii="宋体" w:hAnsi="宋体" w:cs="宋体" w:hint="eastAsia"/>
        </w:rPr>
        <w:t xml:space="preserve">③投标人的营业执照（复印件加盖投标人公章）； </w:t>
      </w:r>
    </w:p>
    <w:p w14:paraId="2F0FBE4F" w14:textId="77777777" w:rsidR="00C02ADB" w:rsidRDefault="00C02ADB" w:rsidP="00C02ADB">
      <w:pPr>
        <w:adjustRightInd w:val="0"/>
        <w:snapToGrid w:val="0"/>
        <w:spacing w:line="360" w:lineRule="auto"/>
        <w:ind w:firstLineChars="200" w:firstLine="420"/>
        <w:rPr>
          <w:rFonts w:ascii="宋体" w:hAnsi="宋体" w:cs="宋体"/>
        </w:rPr>
      </w:pPr>
      <w:r>
        <w:rPr>
          <w:rFonts w:ascii="宋体" w:hAnsi="宋体" w:cs="宋体" w:hint="eastAsia"/>
        </w:rPr>
        <w:t>④其它投标人认为需提供的相关资料。</w:t>
      </w:r>
    </w:p>
    <w:bookmarkEnd w:id="71"/>
    <w:bookmarkEnd w:id="72"/>
    <w:p w14:paraId="0A049ECA" w14:textId="16246F47" w:rsidR="00C02ADB" w:rsidRPr="000A08EB" w:rsidRDefault="00C02ADB" w:rsidP="00C02ADB">
      <w:pPr>
        <w:adjustRightInd w:val="0"/>
        <w:snapToGrid w:val="0"/>
        <w:spacing w:line="360" w:lineRule="auto"/>
        <w:ind w:firstLineChars="200" w:firstLine="420"/>
        <w:rPr>
          <w:rFonts w:ascii="宋体" w:hAnsi="宋体" w:cs="宋体"/>
        </w:rPr>
      </w:pPr>
      <w:r w:rsidRPr="000A08EB">
        <w:rPr>
          <w:rFonts w:ascii="宋体" w:hAnsi="宋体" w:cs="宋体" w:hint="eastAsia"/>
        </w:rPr>
        <w:t>(</w:t>
      </w:r>
      <w:proofErr w:type="gramStart"/>
      <w:r w:rsidRPr="000A08EB">
        <w:rPr>
          <w:rFonts w:ascii="宋体" w:hAnsi="宋体" w:cs="宋体" w:hint="eastAsia"/>
        </w:rPr>
        <w:t>一</w:t>
      </w:r>
      <w:proofErr w:type="gramEnd"/>
      <w:r w:rsidRPr="000A08EB">
        <w:rPr>
          <w:rFonts w:ascii="宋体" w:hAnsi="宋体" w:cs="宋体" w:hint="eastAsia"/>
        </w:rPr>
        <w:t>)报名时间及文件获取时间：2023年</w:t>
      </w:r>
      <w:r w:rsidR="00214670">
        <w:rPr>
          <w:rFonts w:ascii="宋体" w:hAnsi="宋体" w:cs="宋体" w:hint="eastAsia"/>
        </w:rPr>
        <w:t>9</w:t>
      </w:r>
      <w:r w:rsidRPr="000A08EB">
        <w:rPr>
          <w:rFonts w:ascii="宋体" w:hAnsi="宋体" w:cs="宋体" w:hint="eastAsia"/>
        </w:rPr>
        <w:t>月</w:t>
      </w:r>
      <w:r w:rsidR="00214670">
        <w:rPr>
          <w:rFonts w:ascii="宋体" w:hAnsi="宋体" w:cs="宋体" w:hint="eastAsia"/>
        </w:rPr>
        <w:t>28</w:t>
      </w:r>
      <w:r w:rsidRPr="000A08EB">
        <w:rPr>
          <w:rFonts w:ascii="宋体" w:hAnsi="宋体" w:cs="宋体" w:hint="eastAsia"/>
        </w:rPr>
        <w:t>日10:00至2023年</w:t>
      </w:r>
      <w:r w:rsidR="00214670">
        <w:rPr>
          <w:rFonts w:ascii="宋体" w:hAnsi="宋体" w:cs="宋体" w:hint="eastAsia"/>
        </w:rPr>
        <w:t>10</w:t>
      </w:r>
      <w:r w:rsidRPr="000A08EB">
        <w:rPr>
          <w:rFonts w:ascii="宋体" w:hAnsi="宋体" w:cs="宋体" w:hint="eastAsia"/>
        </w:rPr>
        <w:t>月</w:t>
      </w:r>
      <w:r w:rsidR="00214670">
        <w:rPr>
          <w:rFonts w:ascii="宋体" w:hAnsi="宋体" w:cs="宋体" w:hint="eastAsia"/>
        </w:rPr>
        <w:t>9</w:t>
      </w:r>
      <w:r w:rsidRPr="000A08EB">
        <w:rPr>
          <w:rFonts w:ascii="宋体" w:hAnsi="宋体" w:cs="宋体" w:hint="eastAsia"/>
        </w:rPr>
        <w:t>日 17:00。</w:t>
      </w:r>
    </w:p>
    <w:p w14:paraId="6E4C66CC" w14:textId="77777777" w:rsidR="00C02ADB" w:rsidRPr="000A08EB" w:rsidRDefault="00C02ADB" w:rsidP="00C02ADB">
      <w:pPr>
        <w:adjustRightInd w:val="0"/>
        <w:snapToGrid w:val="0"/>
        <w:spacing w:line="360" w:lineRule="auto"/>
        <w:ind w:firstLineChars="200" w:firstLine="420"/>
        <w:rPr>
          <w:rFonts w:ascii="宋体" w:hAnsi="宋体" w:cs="宋体"/>
        </w:rPr>
      </w:pPr>
      <w:r w:rsidRPr="000A08EB">
        <w:rPr>
          <w:rFonts w:ascii="宋体" w:hAnsi="宋体" w:cs="宋体" w:hint="eastAsia"/>
        </w:rPr>
        <w:t>(二)报名方式：营业执照、授权委托书、身份证签字盖章，文件领取登记表扫描件,发送至80148793@qq.com.如果没有发文件领取登记表至规定的邮箱，开标现场以无效标处理。</w:t>
      </w:r>
    </w:p>
    <w:p w14:paraId="0410A1E4" w14:textId="77777777" w:rsidR="00C02ADB" w:rsidRPr="000A08EB" w:rsidRDefault="00C02ADB" w:rsidP="00C02ADB">
      <w:pPr>
        <w:adjustRightInd w:val="0"/>
        <w:snapToGrid w:val="0"/>
        <w:spacing w:line="360" w:lineRule="auto"/>
        <w:ind w:firstLineChars="200" w:firstLine="420"/>
        <w:rPr>
          <w:rFonts w:ascii="宋体" w:hAnsi="宋体" w:cs="宋体"/>
        </w:rPr>
      </w:pPr>
      <w:r w:rsidRPr="000A08EB">
        <w:rPr>
          <w:rFonts w:ascii="宋体" w:hAnsi="宋体" w:cs="宋体" w:hint="eastAsia"/>
        </w:rPr>
        <w:t>(三)报名后招标件文件请自行下载。</w:t>
      </w:r>
    </w:p>
    <w:p w14:paraId="0D1F4C06" w14:textId="77777777" w:rsidR="00C02ADB" w:rsidRPr="000A08EB" w:rsidRDefault="00C02ADB" w:rsidP="00C02ADB">
      <w:pPr>
        <w:adjustRightInd w:val="0"/>
        <w:snapToGrid w:val="0"/>
        <w:spacing w:line="360" w:lineRule="auto"/>
        <w:ind w:firstLineChars="200" w:firstLine="420"/>
        <w:rPr>
          <w:rFonts w:ascii="宋体" w:hAnsi="宋体" w:cs="宋体"/>
        </w:rPr>
      </w:pPr>
      <w:r w:rsidRPr="000A08EB">
        <w:rPr>
          <w:rFonts w:ascii="宋体" w:hAnsi="宋体" w:cs="宋体" w:hint="eastAsia"/>
        </w:rPr>
        <w:t>申请文件递交时间、地点</w:t>
      </w:r>
    </w:p>
    <w:p w14:paraId="04B42B65" w14:textId="14653C6E" w:rsidR="00C02ADB" w:rsidRPr="000A08EB" w:rsidRDefault="00C02ADB" w:rsidP="00C02ADB">
      <w:pPr>
        <w:adjustRightInd w:val="0"/>
        <w:snapToGrid w:val="0"/>
        <w:spacing w:line="360" w:lineRule="auto"/>
        <w:ind w:firstLineChars="250" w:firstLine="525"/>
        <w:rPr>
          <w:rFonts w:ascii="宋体" w:hAnsi="宋体" w:cs="宋体"/>
        </w:rPr>
      </w:pPr>
      <w:r w:rsidRPr="000A08EB">
        <w:rPr>
          <w:rFonts w:ascii="宋体" w:hAnsi="宋体" w:cs="宋体" w:hint="eastAsia"/>
        </w:rPr>
        <w:t>(</w:t>
      </w:r>
      <w:proofErr w:type="gramStart"/>
      <w:r w:rsidRPr="000A08EB">
        <w:rPr>
          <w:rFonts w:ascii="宋体" w:hAnsi="宋体" w:cs="宋体" w:hint="eastAsia"/>
        </w:rPr>
        <w:t>一</w:t>
      </w:r>
      <w:proofErr w:type="gramEnd"/>
      <w:r w:rsidRPr="000A08EB">
        <w:rPr>
          <w:rFonts w:ascii="宋体" w:hAnsi="宋体" w:cs="宋体" w:hint="eastAsia"/>
        </w:rPr>
        <w:t>)</w:t>
      </w:r>
      <w:r w:rsidRPr="000A08EB">
        <w:rPr>
          <w:rFonts w:ascii="宋体" w:hAnsi="宋体" w:cs="宋体"/>
        </w:rPr>
        <w:t>递交比选申请文件的截止时间为：</w:t>
      </w:r>
      <w:r w:rsidRPr="000A08EB">
        <w:rPr>
          <w:rFonts w:ascii="宋体" w:hAnsi="宋体" w:cs="宋体" w:hint="eastAsia"/>
        </w:rPr>
        <w:t>2023</w:t>
      </w:r>
      <w:r w:rsidRPr="000A08EB">
        <w:rPr>
          <w:rFonts w:ascii="宋体" w:hAnsi="宋体" w:cs="宋体"/>
        </w:rPr>
        <w:t>年</w:t>
      </w:r>
      <w:r w:rsidR="00214670">
        <w:rPr>
          <w:rFonts w:ascii="宋体" w:hAnsi="宋体" w:cs="宋体" w:hint="eastAsia"/>
        </w:rPr>
        <w:t>10</w:t>
      </w:r>
      <w:r w:rsidRPr="000A08EB">
        <w:rPr>
          <w:rFonts w:ascii="宋体" w:hAnsi="宋体" w:cs="宋体"/>
        </w:rPr>
        <w:t>月</w:t>
      </w:r>
      <w:r w:rsidR="00214670">
        <w:rPr>
          <w:rFonts w:ascii="宋体" w:hAnsi="宋体" w:cs="宋体" w:hint="eastAsia"/>
        </w:rPr>
        <w:t>19</w:t>
      </w:r>
      <w:r w:rsidRPr="000A08EB">
        <w:rPr>
          <w:rFonts w:ascii="宋体" w:hAnsi="宋体" w:cs="宋体"/>
        </w:rPr>
        <w:t>日</w:t>
      </w:r>
      <w:r w:rsidRPr="000A08EB">
        <w:rPr>
          <w:rFonts w:ascii="宋体" w:hAnsi="宋体" w:cs="宋体" w:hint="eastAsia"/>
        </w:rPr>
        <w:t>10</w:t>
      </w:r>
      <w:r w:rsidRPr="000A08EB">
        <w:rPr>
          <w:rFonts w:ascii="宋体" w:hAnsi="宋体" w:cs="宋体"/>
        </w:rPr>
        <w:t>:</w:t>
      </w:r>
      <w:r w:rsidRPr="000A08EB">
        <w:rPr>
          <w:rFonts w:ascii="宋体" w:hAnsi="宋体" w:cs="宋体" w:hint="eastAsia"/>
        </w:rPr>
        <w:t>00</w:t>
      </w:r>
      <w:r w:rsidRPr="000A08EB">
        <w:rPr>
          <w:rFonts w:ascii="宋体" w:hAnsi="宋体" w:cs="宋体"/>
        </w:rPr>
        <w:t>。响应文件要求正本1份，副本</w:t>
      </w:r>
      <w:r w:rsidR="00214670">
        <w:rPr>
          <w:rFonts w:ascii="宋体" w:hAnsi="宋体" w:cs="宋体" w:hint="eastAsia"/>
        </w:rPr>
        <w:t>２</w:t>
      </w:r>
      <w:r w:rsidRPr="000A08EB">
        <w:rPr>
          <w:rFonts w:ascii="宋体" w:hAnsi="宋体" w:cs="宋体"/>
        </w:rPr>
        <w:t>份。</w:t>
      </w:r>
    </w:p>
    <w:p w14:paraId="0EF1716D" w14:textId="77777777" w:rsidR="00C02ADB" w:rsidRPr="000A08EB" w:rsidRDefault="00C02ADB" w:rsidP="00C02ADB">
      <w:pPr>
        <w:adjustRightInd w:val="0"/>
        <w:snapToGrid w:val="0"/>
        <w:spacing w:line="360" w:lineRule="auto"/>
        <w:ind w:firstLineChars="200" w:firstLine="420"/>
        <w:rPr>
          <w:rFonts w:ascii="宋体" w:hAnsi="宋体" w:cs="宋体"/>
        </w:rPr>
      </w:pPr>
      <w:r w:rsidRPr="000A08EB">
        <w:rPr>
          <w:rFonts w:ascii="宋体" w:hAnsi="宋体" w:cs="宋体" w:hint="eastAsia"/>
        </w:rPr>
        <w:t xml:space="preserve"> (二)</w:t>
      </w:r>
      <w:r w:rsidRPr="000A08EB">
        <w:rPr>
          <w:rFonts w:ascii="宋体" w:hAnsi="宋体" w:cs="宋体"/>
        </w:rPr>
        <w:t>地点：</w:t>
      </w:r>
      <w:r w:rsidRPr="000A08EB">
        <w:rPr>
          <w:rFonts w:ascii="宋体" w:hAnsi="宋体" w:cs="宋体" w:hint="eastAsia"/>
        </w:rPr>
        <w:t>学校图书馆115</w:t>
      </w:r>
    </w:p>
    <w:p w14:paraId="7D981FD7" w14:textId="77777777" w:rsidR="006E68D8" w:rsidRPr="00214670" w:rsidRDefault="001830E9">
      <w:pPr>
        <w:keepNext/>
        <w:keepLines/>
        <w:numPr>
          <w:ilvl w:val="0"/>
          <w:numId w:val="13"/>
        </w:numPr>
        <w:spacing w:beforeLines="50" w:before="156" w:line="360" w:lineRule="auto"/>
        <w:outlineLvl w:val="1"/>
        <w:rPr>
          <w:rFonts w:ascii="宋体" w:hAnsi="宋体"/>
          <w:spacing w:val="-4"/>
          <w:szCs w:val="21"/>
        </w:rPr>
      </w:pPr>
      <w:bookmarkStart w:id="79" w:name="_Toc31682"/>
      <w:bookmarkEnd w:id="73"/>
      <w:r>
        <w:rPr>
          <w:rFonts w:hint="eastAsia"/>
          <w:b/>
          <w:bCs/>
          <w:sz w:val="24"/>
        </w:rPr>
        <w:t>发布公告</w:t>
      </w:r>
      <w:r w:rsidRPr="00214670">
        <w:rPr>
          <w:rFonts w:ascii="宋体" w:hAnsi="宋体" w:hint="eastAsia"/>
          <w:spacing w:val="-4"/>
          <w:szCs w:val="21"/>
        </w:rPr>
        <w:t>的媒介</w:t>
      </w:r>
      <w:bookmarkEnd w:id="74"/>
      <w:bookmarkEnd w:id="79"/>
    </w:p>
    <w:p w14:paraId="500A6D85" w14:textId="5F990AC2" w:rsidR="006E68D8" w:rsidRDefault="001830E9">
      <w:pPr>
        <w:spacing w:line="360" w:lineRule="auto"/>
        <w:ind w:firstLine="437"/>
        <w:rPr>
          <w:rFonts w:ascii="宋体" w:hAnsi="宋体"/>
          <w:spacing w:val="-4"/>
          <w:szCs w:val="21"/>
        </w:rPr>
      </w:pPr>
      <w:r>
        <w:rPr>
          <w:rFonts w:ascii="宋体" w:hAnsi="宋体" w:hint="eastAsia"/>
          <w:spacing w:val="-4"/>
          <w:szCs w:val="21"/>
        </w:rPr>
        <w:t>本次招标公告在</w:t>
      </w:r>
      <w:proofErr w:type="gramStart"/>
      <w:r w:rsidRPr="00214670">
        <w:rPr>
          <w:rFonts w:ascii="宋体" w:hAnsi="宋体" w:hint="eastAsia"/>
          <w:spacing w:val="-4"/>
          <w:szCs w:val="21"/>
          <w:u w:val="single"/>
        </w:rPr>
        <w:t>江苏财会职业学院官网</w:t>
      </w:r>
      <w:r>
        <w:rPr>
          <w:rFonts w:ascii="宋体" w:hAnsi="宋体" w:hint="eastAsia"/>
          <w:spacing w:val="-4"/>
          <w:szCs w:val="21"/>
        </w:rPr>
        <w:t>发布</w:t>
      </w:r>
      <w:proofErr w:type="gramEnd"/>
      <w:r>
        <w:rPr>
          <w:rFonts w:ascii="宋体" w:hAnsi="宋体" w:hint="eastAsia"/>
          <w:spacing w:val="-4"/>
          <w:szCs w:val="21"/>
        </w:rPr>
        <w:t>。</w:t>
      </w:r>
    </w:p>
    <w:p w14:paraId="3B186F3E" w14:textId="77777777" w:rsidR="006E68D8" w:rsidRDefault="001830E9">
      <w:pPr>
        <w:keepNext/>
        <w:keepLines/>
        <w:numPr>
          <w:ilvl w:val="0"/>
          <w:numId w:val="13"/>
        </w:numPr>
        <w:spacing w:beforeLines="50" w:before="156" w:line="360" w:lineRule="auto"/>
        <w:outlineLvl w:val="1"/>
        <w:rPr>
          <w:b/>
          <w:bCs/>
          <w:sz w:val="24"/>
        </w:rPr>
      </w:pPr>
      <w:bookmarkStart w:id="80" w:name="_Toc56517544"/>
      <w:bookmarkStart w:id="81" w:name="_Toc32653"/>
      <w:bookmarkEnd w:id="75"/>
      <w:bookmarkEnd w:id="76"/>
      <w:r>
        <w:rPr>
          <w:rFonts w:hint="eastAsia"/>
          <w:b/>
          <w:bCs/>
          <w:sz w:val="24"/>
        </w:rPr>
        <w:t>联系方式</w:t>
      </w:r>
      <w:bookmarkEnd w:id="77"/>
      <w:bookmarkEnd w:id="78"/>
      <w:bookmarkEnd w:id="80"/>
      <w:bookmarkEnd w:id="81"/>
    </w:p>
    <w:p w14:paraId="337074E4" w14:textId="77777777" w:rsidR="006E68D8" w:rsidRDefault="001830E9">
      <w:pPr>
        <w:spacing w:line="360" w:lineRule="auto"/>
        <w:ind w:firstLine="437"/>
        <w:rPr>
          <w:rFonts w:ascii="宋体" w:hAnsi="宋体"/>
          <w:spacing w:val="-4"/>
          <w:szCs w:val="21"/>
        </w:rPr>
      </w:pPr>
      <w:r>
        <w:rPr>
          <w:rFonts w:ascii="宋体" w:hAnsi="宋体" w:hint="eastAsia"/>
          <w:spacing w:val="-4"/>
          <w:szCs w:val="21"/>
        </w:rPr>
        <w:t>招标人：江苏财会职业学院</w:t>
      </w:r>
    </w:p>
    <w:p w14:paraId="7C4120B9" w14:textId="77777777" w:rsidR="006E68D8" w:rsidRDefault="001830E9">
      <w:pPr>
        <w:spacing w:line="360" w:lineRule="auto"/>
        <w:ind w:firstLine="437"/>
        <w:rPr>
          <w:rFonts w:ascii="宋体" w:hAnsi="宋体"/>
          <w:spacing w:val="-4"/>
          <w:szCs w:val="21"/>
        </w:rPr>
      </w:pPr>
      <w:r>
        <w:rPr>
          <w:rFonts w:ascii="宋体" w:hAnsi="宋体" w:hint="eastAsia"/>
          <w:spacing w:val="-4"/>
          <w:szCs w:val="21"/>
        </w:rPr>
        <w:t>地  址：连云港市新海新区春晖路8号</w:t>
      </w:r>
    </w:p>
    <w:p w14:paraId="69914780" w14:textId="77777777" w:rsidR="006E68D8" w:rsidRDefault="001830E9">
      <w:pPr>
        <w:spacing w:line="360" w:lineRule="auto"/>
        <w:ind w:firstLine="437"/>
        <w:rPr>
          <w:rFonts w:ascii="宋体" w:hAnsi="宋体"/>
          <w:spacing w:val="-4"/>
          <w:szCs w:val="21"/>
        </w:rPr>
      </w:pPr>
      <w:r>
        <w:rPr>
          <w:rFonts w:ascii="宋体" w:hAnsi="宋体" w:hint="eastAsia"/>
          <w:spacing w:val="-4"/>
          <w:szCs w:val="21"/>
        </w:rPr>
        <w:t>联系人：戚老师</w:t>
      </w:r>
    </w:p>
    <w:p w14:paraId="0570E1BB" w14:textId="77777777" w:rsidR="006E68D8" w:rsidRDefault="001830E9">
      <w:pPr>
        <w:spacing w:line="360" w:lineRule="auto"/>
        <w:ind w:firstLine="437"/>
        <w:rPr>
          <w:rFonts w:ascii="宋体" w:hAnsi="宋体"/>
          <w:spacing w:val="-4"/>
          <w:szCs w:val="21"/>
        </w:rPr>
      </w:pPr>
      <w:r>
        <w:rPr>
          <w:rFonts w:ascii="宋体" w:hAnsi="宋体" w:hint="eastAsia"/>
          <w:spacing w:val="-4"/>
          <w:szCs w:val="21"/>
        </w:rPr>
        <w:t>电  话：0518-85899713</w:t>
      </w:r>
    </w:p>
    <w:p w14:paraId="7F08D780" w14:textId="77777777" w:rsidR="00C02ADB" w:rsidRPr="00C02ADB" w:rsidRDefault="00C02ADB" w:rsidP="00C02ADB">
      <w:pPr>
        <w:pStyle w:val="a5"/>
      </w:pPr>
    </w:p>
    <w:p w14:paraId="21245F93" w14:textId="77777777" w:rsidR="00C02ADB" w:rsidRDefault="00C02ADB" w:rsidP="00C02ADB">
      <w:pPr>
        <w:spacing w:afterLines="50" w:after="156" w:line="560" w:lineRule="exact"/>
        <w:ind w:right="720"/>
        <w:jc w:val="left"/>
        <w:rPr>
          <w:rFonts w:ascii="仿宋_GB2312" w:eastAsia="仿宋_GB2312"/>
          <w:sz w:val="24"/>
        </w:rPr>
      </w:pPr>
      <w:bookmarkStart w:id="82" w:name="_Toc1977"/>
      <w:r>
        <w:rPr>
          <w:rFonts w:ascii="仿宋_GB2312" w:eastAsia="仿宋_GB2312" w:hint="eastAsia"/>
          <w:b/>
          <w:sz w:val="24"/>
        </w:rPr>
        <w:lastRenderedPageBreak/>
        <w:t>附件：</w:t>
      </w:r>
    </w:p>
    <w:tbl>
      <w:tblPr>
        <w:tblpPr w:leftFromText="180" w:rightFromText="180" w:vertAnchor="text" w:horzAnchor="page" w:tblpX="1380" w:tblpY="261"/>
        <w:tblOverlap w:val="neve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957"/>
        <w:gridCol w:w="4123"/>
        <w:gridCol w:w="1185"/>
        <w:gridCol w:w="2135"/>
      </w:tblGrid>
      <w:tr w:rsidR="00C02ADB" w14:paraId="7EDE3E40" w14:textId="77777777" w:rsidTr="001830E9">
        <w:trPr>
          <w:trHeight w:val="1031"/>
        </w:trPr>
        <w:tc>
          <w:tcPr>
            <w:tcW w:w="9400" w:type="dxa"/>
            <w:gridSpan w:val="4"/>
            <w:vAlign w:val="center"/>
          </w:tcPr>
          <w:p w14:paraId="0B736106" w14:textId="77777777" w:rsidR="00C02ADB" w:rsidRDefault="00C02ADB" w:rsidP="001830E9">
            <w:pPr>
              <w:widowControl/>
              <w:jc w:val="center"/>
              <w:rPr>
                <w:rFonts w:ascii="宋体" w:hAnsi="宋体" w:cs="宋体"/>
                <w:b/>
                <w:bCs/>
                <w:kern w:val="0"/>
                <w:sz w:val="44"/>
                <w:szCs w:val="44"/>
              </w:rPr>
            </w:pPr>
            <w:r>
              <w:rPr>
                <w:rFonts w:ascii="宋体" w:hAnsi="宋体" w:cs="宋体" w:hint="eastAsia"/>
                <w:b/>
                <w:bCs/>
                <w:kern w:val="0"/>
                <w:sz w:val="44"/>
                <w:szCs w:val="44"/>
              </w:rPr>
              <w:t xml:space="preserve">  报 名 表</w:t>
            </w:r>
          </w:p>
          <w:p w14:paraId="645DD5C1" w14:textId="77777777" w:rsidR="00C02ADB" w:rsidRDefault="00C02ADB" w:rsidP="001830E9">
            <w:pPr>
              <w:jc w:val="right"/>
              <w:rPr>
                <w:rFonts w:ascii="宋体" w:hAnsi="宋体" w:cs="宋体"/>
                <w:kern w:val="0"/>
                <w:sz w:val="24"/>
              </w:rPr>
            </w:pPr>
            <w:r>
              <w:rPr>
                <w:rFonts w:ascii="宋体" w:hAnsi="宋体" w:cs="宋体" w:hint="eastAsia"/>
                <w:kern w:val="0"/>
                <w:sz w:val="24"/>
              </w:rPr>
              <w:t>日期:   年  月  日</w:t>
            </w:r>
          </w:p>
        </w:tc>
      </w:tr>
      <w:tr w:rsidR="00C02ADB" w14:paraId="48C83D59" w14:textId="77777777" w:rsidTr="001830E9">
        <w:trPr>
          <w:trHeight w:val="525"/>
        </w:trPr>
        <w:tc>
          <w:tcPr>
            <w:tcW w:w="1957" w:type="dxa"/>
            <w:vAlign w:val="center"/>
          </w:tcPr>
          <w:p w14:paraId="2F072818" w14:textId="77777777" w:rsidR="00C02ADB" w:rsidRDefault="00C02ADB" w:rsidP="001830E9">
            <w:pPr>
              <w:widowControl/>
              <w:jc w:val="center"/>
              <w:rPr>
                <w:rFonts w:ascii="宋体" w:hAnsi="宋体" w:cs="宋体"/>
                <w:kern w:val="0"/>
                <w:sz w:val="24"/>
              </w:rPr>
            </w:pPr>
            <w:r>
              <w:rPr>
                <w:rFonts w:ascii="宋体" w:hAnsi="宋体" w:cs="宋体" w:hint="eastAsia"/>
                <w:kern w:val="0"/>
                <w:sz w:val="24"/>
              </w:rPr>
              <w:t>项目名称</w:t>
            </w:r>
          </w:p>
        </w:tc>
        <w:tc>
          <w:tcPr>
            <w:tcW w:w="4123" w:type="dxa"/>
            <w:vAlign w:val="center"/>
          </w:tcPr>
          <w:p w14:paraId="4099EA86" w14:textId="77777777" w:rsidR="00C02ADB" w:rsidRDefault="00C02ADB" w:rsidP="001830E9">
            <w:pPr>
              <w:spacing w:line="360" w:lineRule="auto"/>
              <w:jc w:val="left"/>
              <w:rPr>
                <w:rFonts w:ascii="宋体" w:hAnsi="宋体"/>
                <w:sz w:val="30"/>
                <w:szCs w:val="30"/>
              </w:rPr>
            </w:pPr>
            <w:r>
              <w:rPr>
                <w:rFonts w:ascii="宋体" w:hAnsi="宋体" w:hint="eastAsia"/>
                <w:sz w:val="24"/>
              </w:rPr>
              <w:t xml:space="preserve"> </w:t>
            </w:r>
            <w:r>
              <w:rPr>
                <w:rFonts w:ascii="宋体" w:hAnsi="宋体" w:cs="宋体" w:hint="eastAsia"/>
                <w:kern w:val="0"/>
                <w:sz w:val="24"/>
              </w:rPr>
              <w:t xml:space="preserve"> </w:t>
            </w:r>
          </w:p>
          <w:p w14:paraId="6BC6ED4B" w14:textId="77777777" w:rsidR="00C02ADB" w:rsidRDefault="00C02ADB" w:rsidP="001830E9">
            <w:pPr>
              <w:widowControl/>
              <w:jc w:val="center"/>
              <w:rPr>
                <w:rFonts w:ascii="宋体" w:hAnsi="宋体" w:cs="宋体"/>
                <w:kern w:val="0"/>
                <w:sz w:val="24"/>
              </w:rPr>
            </w:pPr>
          </w:p>
        </w:tc>
        <w:tc>
          <w:tcPr>
            <w:tcW w:w="1185" w:type="dxa"/>
            <w:vAlign w:val="center"/>
          </w:tcPr>
          <w:p w14:paraId="498A558D" w14:textId="77777777" w:rsidR="00C02ADB" w:rsidRDefault="00C02ADB" w:rsidP="001830E9">
            <w:pPr>
              <w:widowControl/>
              <w:jc w:val="center"/>
              <w:rPr>
                <w:rFonts w:ascii="宋体" w:hAnsi="宋体" w:cs="宋体"/>
                <w:kern w:val="0"/>
                <w:sz w:val="24"/>
              </w:rPr>
            </w:pPr>
            <w:r>
              <w:rPr>
                <w:rFonts w:ascii="宋体" w:hAnsi="宋体" w:cs="宋体" w:hint="eastAsia"/>
                <w:kern w:val="0"/>
                <w:sz w:val="24"/>
              </w:rPr>
              <w:t>项目编号</w:t>
            </w:r>
          </w:p>
        </w:tc>
        <w:tc>
          <w:tcPr>
            <w:tcW w:w="2135" w:type="dxa"/>
            <w:vAlign w:val="center"/>
          </w:tcPr>
          <w:p w14:paraId="5B00CD13" w14:textId="77777777" w:rsidR="00C02ADB" w:rsidRDefault="00C02ADB" w:rsidP="001830E9">
            <w:pPr>
              <w:widowControl/>
              <w:jc w:val="center"/>
              <w:rPr>
                <w:rFonts w:ascii="宋体" w:hAnsi="宋体" w:cs="宋体"/>
                <w:kern w:val="0"/>
                <w:sz w:val="24"/>
              </w:rPr>
            </w:pPr>
          </w:p>
        </w:tc>
      </w:tr>
      <w:tr w:rsidR="00C02ADB" w14:paraId="2DCF66EB" w14:textId="77777777" w:rsidTr="001830E9">
        <w:trPr>
          <w:trHeight w:val="525"/>
        </w:trPr>
        <w:tc>
          <w:tcPr>
            <w:tcW w:w="1957" w:type="dxa"/>
            <w:vAlign w:val="center"/>
          </w:tcPr>
          <w:p w14:paraId="44E66B4E" w14:textId="3AF2062D" w:rsidR="00C02ADB" w:rsidRDefault="00C02ADB" w:rsidP="001830E9">
            <w:pPr>
              <w:widowControl/>
              <w:jc w:val="center"/>
              <w:rPr>
                <w:rFonts w:ascii="宋体" w:hAnsi="宋体" w:cs="宋体"/>
                <w:kern w:val="0"/>
                <w:sz w:val="24"/>
              </w:rPr>
            </w:pPr>
            <w:r>
              <w:rPr>
                <w:rFonts w:ascii="宋体" w:hAnsi="宋体" w:cs="宋体" w:hint="eastAsia"/>
                <w:kern w:val="0"/>
                <w:sz w:val="24"/>
              </w:rPr>
              <w:t>供应商名称</w:t>
            </w:r>
          </w:p>
        </w:tc>
        <w:tc>
          <w:tcPr>
            <w:tcW w:w="4123" w:type="dxa"/>
            <w:vAlign w:val="center"/>
          </w:tcPr>
          <w:p w14:paraId="56AF5F5C" w14:textId="77777777" w:rsidR="00C02ADB" w:rsidRDefault="00C02ADB" w:rsidP="001830E9">
            <w:pPr>
              <w:widowControl/>
              <w:jc w:val="center"/>
              <w:rPr>
                <w:rFonts w:ascii="宋体" w:hAnsi="宋体" w:cs="宋体"/>
                <w:kern w:val="0"/>
                <w:sz w:val="24"/>
              </w:rPr>
            </w:pPr>
            <w:r>
              <w:rPr>
                <w:rFonts w:ascii="宋体" w:hAnsi="宋体" w:cs="宋体" w:hint="eastAsia"/>
                <w:kern w:val="0"/>
                <w:sz w:val="24"/>
              </w:rPr>
              <w:t xml:space="preserve">　</w:t>
            </w:r>
          </w:p>
        </w:tc>
        <w:tc>
          <w:tcPr>
            <w:tcW w:w="1185" w:type="dxa"/>
            <w:vAlign w:val="center"/>
          </w:tcPr>
          <w:p w14:paraId="20EA25F7" w14:textId="77777777" w:rsidR="00C02ADB" w:rsidRDefault="00C02ADB" w:rsidP="001830E9">
            <w:pPr>
              <w:widowControl/>
              <w:jc w:val="center"/>
              <w:rPr>
                <w:rFonts w:ascii="宋体" w:hAnsi="宋体" w:cs="宋体"/>
                <w:kern w:val="0"/>
                <w:sz w:val="24"/>
              </w:rPr>
            </w:pPr>
            <w:r>
              <w:rPr>
                <w:rFonts w:ascii="宋体" w:hAnsi="宋体" w:cs="宋体" w:hint="eastAsia"/>
                <w:kern w:val="0"/>
                <w:sz w:val="24"/>
              </w:rPr>
              <w:t>所投标段</w:t>
            </w:r>
          </w:p>
        </w:tc>
        <w:tc>
          <w:tcPr>
            <w:tcW w:w="2135" w:type="dxa"/>
            <w:vAlign w:val="center"/>
          </w:tcPr>
          <w:p w14:paraId="51BF2A87" w14:textId="77777777" w:rsidR="00C02ADB" w:rsidRDefault="00C02ADB" w:rsidP="001830E9">
            <w:pPr>
              <w:widowControl/>
              <w:jc w:val="center"/>
              <w:rPr>
                <w:rFonts w:ascii="宋体" w:hAnsi="宋体" w:cs="宋体"/>
                <w:kern w:val="0"/>
                <w:sz w:val="24"/>
              </w:rPr>
            </w:pPr>
          </w:p>
        </w:tc>
      </w:tr>
      <w:tr w:rsidR="00C02ADB" w14:paraId="7F354A35" w14:textId="77777777" w:rsidTr="001830E9">
        <w:trPr>
          <w:trHeight w:val="525"/>
        </w:trPr>
        <w:tc>
          <w:tcPr>
            <w:tcW w:w="1957" w:type="dxa"/>
            <w:vAlign w:val="center"/>
          </w:tcPr>
          <w:p w14:paraId="08AC121A" w14:textId="71E3C0A4" w:rsidR="00C02ADB" w:rsidRDefault="00C02ADB" w:rsidP="001830E9">
            <w:pPr>
              <w:widowControl/>
              <w:jc w:val="center"/>
              <w:rPr>
                <w:rFonts w:ascii="宋体" w:hAnsi="宋体" w:cs="宋体"/>
                <w:kern w:val="0"/>
                <w:sz w:val="24"/>
              </w:rPr>
            </w:pPr>
            <w:r>
              <w:rPr>
                <w:rFonts w:ascii="宋体" w:hAnsi="宋体" w:cs="宋体" w:hint="eastAsia"/>
                <w:kern w:val="0"/>
                <w:sz w:val="24"/>
              </w:rPr>
              <w:t>供应商地址</w:t>
            </w:r>
          </w:p>
        </w:tc>
        <w:tc>
          <w:tcPr>
            <w:tcW w:w="4123" w:type="dxa"/>
            <w:vAlign w:val="center"/>
          </w:tcPr>
          <w:p w14:paraId="4C3F22EC" w14:textId="77777777" w:rsidR="00C02ADB" w:rsidRDefault="00C02ADB" w:rsidP="001830E9">
            <w:pPr>
              <w:widowControl/>
              <w:jc w:val="left"/>
              <w:rPr>
                <w:rFonts w:ascii="宋体" w:hAnsi="宋体" w:cs="宋体"/>
                <w:kern w:val="0"/>
                <w:sz w:val="24"/>
              </w:rPr>
            </w:pPr>
            <w:r>
              <w:rPr>
                <w:rFonts w:ascii="宋体" w:hAnsi="宋体" w:cs="宋体" w:hint="eastAsia"/>
                <w:kern w:val="0"/>
                <w:sz w:val="24"/>
              </w:rPr>
              <w:t xml:space="preserve">　</w:t>
            </w:r>
          </w:p>
        </w:tc>
        <w:tc>
          <w:tcPr>
            <w:tcW w:w="1185" w:type="dxa"/>
            <w:vAlign w:val="center"/>
          </w:tcPr>
          <w:p w14:paraId="2D2B8968" w14:textId="77777777" w:rsidR="00C02ADB" w:rsidRDefault="00C02ADB" w:rsidP="001830E9">
            <w:pPr>
              <w:widowControl/>
              <w:jc w:val="center"/>
              <w:rPr>
                <w:rFonts w:ascii="宋体" w:hAnsi="宋体" w:cs="宋体"/>
                <w:kern w:val="0"/>
                <w:sz w:val="24"/>
              </w:rPr>
            </w:pPr>
            <w:proofErr w:type="gramStart"/>
            <w:r>
              <w:rPr>
                <w:rFonts w:ascii="宋体" w:hAnsi="宋体" w:cs="宋体" w:hint="eastAsia"/>
                <w:kern w:val="0"/>
                <w:sz w:val="24"/>
              </w:rPr>
              <w:t>邮</w:t>
            </w:r>
            <w:proofErr w:type="gramEnd"/>
            <w:r>
              <w:rPr>
                <w:rFonts w:ascii="宋体" w:hAnsi="宋体" w:cs="宋体" w:hint="eastAsia"/>
                <w:kern w:val="0"/>
                <w:sz w:val="24"/>
              </w:rPr>
              <w:t xml:space="preserve">  编</w:t>
            </w:r>
          </w:p>
        </w:tc>
        <w:tc>
          <w:tcPr>
            <w:tcW w:w="2135" w:type="dxa"/>
            <w:vAlign w:val="center"/>
          </w:tcPr>
          <w:p w14:paraId="7A43342B" w14:textId="77777777" w:rsidR="00C02ADB" w:rsidRDefault="00C02ADB" w:rsidP="001830E9">
            <w:pPr>
              <w:widowControl/>
              <w:jc w:val="left"/>
              <w:rPr>
                <w:rFonts w:ascii="宋体" w:hAnsi="宋体" w:cs="宋体"/>
                <w:kern w:val="0"/>
                <w:sz w:val="24"/>
              </w:rPr>
            </w:pPr>
            <w:r>
              <w:rPr>
                <w:rFonts w:ascii="宋体" w:hAnsi="宋体" w:cs="宋体" w:hint="eastAsia"/>
                <w:kern w:val="0"/>
                <w:sz w:val="24"/>
              </w:rPr>
              <w:t xml:space="preserve">　</w:t>
            </w:r>
          </w:p>
        </w:tc>
      </w:tr>
      <w:tr w:rsidR="00C02ADB" w14:paraId="6294EACA" w14:textId="77777777" w:rsidTr="001830E9">
        <w:trPr>
          <w:trHeight w:val="525"/>
        </w:trPr>
        <w:tc>
          <w:tcPr>
            <w:tcW w:w="1957" w:type="dxa"/>
            <w:vAlign w:val="center"/>
          </w:tcPr>
          <w:p w14:paraId="3A6CC55F" w14:textId="77777777" w:rsidR="00C02ADB" w:rsidRDefault="00C02ADB" w:rsidP="001830E9">
            <w:pPr>
              <w:widowControl/>
              <w:jc w:val="center"/>
              <w:rPr>
                <w:rFonts w:ascii="宋体" w:hAnsi="宋体" w:cs="宋体"/>
                <w:kern w:val="0"/>
                <w:sz w:val="24"/>
              </w:rPr>
            </w:pPr>
            <w:r>
              <w:rPr>
                <w:rFonts w:ascii="宋体" w:hAnsi="宋体" w:cs="宋体" w:hint="eastAsia"/>
                <w:kern w:val="0"/>
                <w:sz w:val="24"/>
              </w:rPr>
              <w:t>联系人</w:t>
            </w:r>
          </w:p>
        </w:tc>
        <w:tc>
          <w:tcPr>
            <w:tcW w:w="4123" w:type="dxa"/>
            <w:vAlign w:val="center"/>
          </w:tcPr>
          <w:p w14:paraId="79DC9990" w14:textId="77777777" w:rsidR="00C02ADB" w:rsidRDefault="00C02ADB" w:rsidP="001830E9">
            <w:pPr>
              <w:widowControl/>
              <w:jc w:val="left"/>
              <w:rPr>
                <w:rFonts w:ascii="宋体" w:hAnsi="宋体" w:cs="宋体"/>
                <w:kern w:val="0"/>
                <w:sz w:val="24"/>
              </w:rPr>
            </w:pPr>
            <w:r>
              <w:rPr>
                <w:rFonts w:ascii="宋体" w:hAnsi="宋体" w:cs="宋体" w:hint="eastAsia"/>
                <w:kern w:val="0"/>
                <w:sz w:val="24"/>
              </w:rPr>
              <w:t xml:space="preserve">　</w:t>
            </w:r>
          </w:p>
        </w:tc>
        <w:tc>
          <w:tcPr>
            <w:tcW w:w="1185" w:type="dxa"/>
            <w:vAlign w:val="center"/>
          </w:tcPr>
          <w:p w14:paraId="1EFC112A" w14:textId="77777777" w:rsidR="00C02ADB" w:rsidRDefault="00C02ADB" w:rsidP="001830E9">
            <w:pPr>
              <w:widowControl/>
              <w:jc w:val="center"/>
              <w:rPr>
                <w:rFonts w:ascii="宋体" w:hAnsi="宋体" w:cs="宋体"/>
                <w:kern w:val="0"/>
                <w:sz w:val="24"/>
              </w:rPr>
            </w:pPr>
            <w:r>
              <w:rPr>
                <w:rFonts w:ascii="宋体" w:hAnsi="宋体" w:cs="宋体"/>
                <w:kern w:val="0"/>
                <w:sz w:val="24"/>
              </w:rPr>
              <w:t>手</w:t>
            </w:r>
            <w:r>
              <w:rPr>
                <w:rFonts w:ascii="宋体" w:hAnsi="宋体" w:cs="宋体" w:hint="eastAsia"/>
                <w:kern w:val="0"/>
                <w:sz w:val="24"/>
              </w:rPr>
              <w:t xml:space="preserve">  </w:t>
            </w:r>
            <w:r>
              <w:rPr>
                <w:rFonts w:ascii="宋体" w:hAnsi="宋体" w:cs="宋体"/>
                <w:kern w:val="0"/>
                <w:sz w:val="24"/>
              </w:rPr>
              <w:t>机</w:t>
            </w:r>
          </w:p>
        </w:tc>
        <w:tc>
          <w:tcPr>
            <w:tcW w:w="2135" w:type="dxa"/>
            <w:vAlign w:val="center"/>
          </w:tcPr>
          <w:p w14:paraId="472B48CE" w14:textId="77777777" w:rsidR="00C02ADB" w:rsidRDefault="00C02ADB" w:rsidP="001830E9">
            <w:pPr>
              <w:widowControl/>
              <w:jc w:val="left"/>
              <w:rPr>
                <w:rFonts w:ascii="宋体" w:hAnsi="宋体" w:cs="宋体"/>
                <w:kern w:val="0"/>
                <w:sz w:val="24"/>
              </w:rPr>
            </w:pPr>
            <w:r>
              <w:rPr>
                <w:rFonts w:ascii="宋体" w:hAnsi="宋体" w:cs="宋体" w:hint="eastAsia"/>
                <w:kern w:val="0"/>
                <w:sz w:val="24"/>
              </w:rPr>
              <w:t xml:space="preserve">　</w:t>
            </w:r>
          </w:p>
        </w:tc>
      </w:tr>
      <w:tr w:rsidR="00C02ADB" w14:paraId="46B24989" w14:textId="77777777" w:rsidTr="001830E9">
        <w:trPr>
          <w:trHeight w:val="525"/>
        </w:trPr>
        <w:tc>
          <w:tcPr>
            <w:tcW w:w="1957" w:type="dxa"/>
            <w:vAlign w:val="center"/>
          </w:tcPr>
          <w:p w14:paraId="06002D10" w14:textId="77777777" w:rsidR="00C02ADB" w:rsidRDefault="00C02ADB" w:rsidP="001830E9">
            <w:pPr>
              <w:widowControl/>
              <w:jc w:val="center"/>
              <w:rPr>
                <w:rFonts w:ascii="宋体" w:hAnsi="宋体" w:cs="宋体"/>
                <w:kern w:val="0"/>
                <w:sz w:val="24"/>
              </w:rPr>
            </w:pPr>
            <w:r>
              <w:rPr>
                <w:rFonts w:ascii="宋体" w:hAnsi="宋体" w:cs="宋体" w:hint="eastAsia"/>
                <w:kern w:val="0"/>
                <w:sz w:val="24"/>
              </w:rPr>
              <w:t>电子信箱</w:t>
            </w:r>
          </w:p>
        </w:tc>
        <w:tc>
          <w:tcPr>
            <w:tcW w:w="4123" w:type="dxa"/>
            <w:vAlign w:val="center"/>
          </w:tcPr>
          <w:p w14:paraId="4FCD84F2" w14:textId="77777777" w:rsidR="00C02ADB" w:rsidRDefault="00C02ADB" w:rsidP="001830E9">
            <w:pPr>
              <w:widowControl/>
              <w:jc w:val="left"/>
              <w:rPr>
                <w:rFonts w:ascii="宋体" w:hAnsi="宋体" w:cs="宋体"/>
                <w:kern w:val="0"/>
                <w:sz w:val="24"/>
              </w:rPr>
            </w:pPr>
            <w:r>
              <w:rPr>
                <w:rFonts w:ascii="宋体" w:hAnsi="宋体" w:cs="宋体" w:hint="eastAsia"/>
                <w:kern w:val="0"/>
                <w:sz w:val="24"/>
              </w:rPr>
              <w:t xml:space="preserve">　</w:t>
            </w:r>
          </w:p>
        </w:tc>
        <w:tc>
          <w:tcPr>
            <w:tcW w:w="1185" w:type="dxa"/>
            <w:vAlign w:val="center"/>
          </w:tcPr>
          <w:p w14:paraId="1A72125B" w14:textId="77777777" w:rsidR="00C02ADB" w:rsidRDefault="00C02ADB" w:rsidP="001830E9">
            <w:pPr>
              <w:widowControl/>
              <w:jc w:val="center"/>
              <w:rPr>
                <w:rFonts w:ascii="宋体" w:hAnsi="宋体" w:cs="宋体"/>
                <w:kern w:val="0"/>
                <w:sz w:val="24"/>
              </w:rPr>
            </w:pPr>
            <w:r>
              <w:rPr>
                <w:rFonts w:ascii="宋体" w:hAnsi="宋体" w:cs="宋体" w:hint="eastAsia"/>
                <w:kern w:val="0"/>
                <w:sz w:val="24"/>
              </w:rPr>
              <w:t>传  真</w:t>
            </w:r>
          </w:p>
        </w:tc>
        <w:tc>
          <w:tcPr>
            <w:tcW w:w="2135" w:type="dxa"/>
            <w:vAlign w:val="center"/>
          </w:tcPr>
          <w:p w14:paraId="2536E9C1" w14:textId="77777777" w:rsidR="00C02ADB" w:rsidRDefault="00C02ADB" w:rsidP="001830E9">
            <w:pPr>
              <w:widowControl/>
              <w:jc w:val="left"/>
              <w:rPr>
                <w:rFonts w:ascii="宋体" w:hAnsi="宋体" w:cs="宋体"/>
                <w:kern w:val="0"/>
                <w:sz w:val="24"/>
              </w:rPr>
            </w:pPr>
            <w:r>
              <w:rPr>
                <w:rFonts w:ascii="宋体" w:hAnsi="宋体" w:cs="宋体" w:hint="eastAsia"/>
                <w:kern w:val="0"/>
                <w:sz w:val="24"/>
              </w:rPr>
              <w:t xml:space="preserve">　</w:t>
            </w:r>
          </w:p>
        </w:tc>
      </w:tr>
      <w:tr w:rsidR="00C02ADB" w14:paraId="736037EE" w14:textId="77777777" w:rsidTr="001830E9">
        <w:trPr>
          <w:trHeight w:val="525"/>
        </w:trPr>
        <w:tc>
          <w:tcPr>
            <w:tcW w:w="1957" w:type="dxa"/>
            <w:vAlign w:val="center"/>
          </w:tcPr>
          <w:p w14:paraId="40BBDDFE" w14:textId="77777777" w:rsidR="00C02ADB" w:rsidRDefault="00C02ADB" w:rsidP="001830E9">
            <w:pPr>
              <w:widowControl/>
              <w:jc w:val="center"/>
              <w:rPr>
                <w:rFonts w:ascii="宋体" w:hAnsi="宋体" w:cs="宋体"/>
                <w:kern w:val="0"/>
                <w:sz w:val="24"/>
              </w:rPr>
            </w:pPr>
            <w:r>
              <w:rPr>
                <w:rFonts w:ascii="宋体" w:hAnsi="宋体" w:cs="宋体" w:hint="eastAsia"/>
                <w:kern w:val="0"/>
                <w:sz w:val="24"/>
              </w:rPr>
              <w:t>报名截止时间</w:t>
            </w:r>
          </w:p>
        </w:tc>
        <w:tc>
          <w:tcPr>
            <w:tcW w:w="7443" w:type="dxa"/>
            <w:gridSpan w:val="3"/>
            <w:vAlign w:val="center"/>
          </w:tcPr>
          <w:p w14:paraId="02402F38" w14:textId="28B9CEC1" w:rsidR="00C02ADB" w:rsidRDefault="00C02ADB" w:rsidP="00214670">
            <w:pPr>
              <w:spacing w:line="360" w:lineRule="auto"/>
              <w:ind w:firstLineChars="400" w:firstLine="960"/>
              <w:rPr>
                <w:rFonts w:ascii="宋体" w:hAnsi="宋体" w:cs="宋体"/>
                <w:color w:val="FF0000"/>
                <w:kern w:val="0"/>
                <w:sz w:val="24"/>
              </w:rPr>
            </w:pPr>
            <w:r>
              <w:rPr>
                <w:rFonts w:ascii="宋体" w:hAnsi="宋体" w:cs="宋体" w:hint="eastAsia"/>
                <w:kern w:val="0"/>
                <w:sz w:val="24"/>
              </w:rPr>
              <w:t xml:space="preserve">2023 </w:t>
            </w:r>
            <w:r w:rsidRPr="00C02ADB">
              <w:rPr>
                <w:rFonts w:ascii="宋体" w:hAnsi="宋体" w:cs="宋体" w:hint="eastAsia"/>
                <w:color w:val="FF0000"/>
                <w:kern w:val="0"/>
                <w:sz w:val="24"/>
              </w:rPr>
              <w:t xml:space="preserve"> </w:t>
            </w:r>
            <w:r w:rsidRPr="00C02ADB">
              <w:rPr>
                <w:rFonts w:ascii="宋体" w:hAnsi="宋体" w:cs="宋体"/>
                <w:color w:val="FF0000"/>
                <w:kern w:val="0"/>
                <w:sz w:val="24"/>
              </w:rPr>
              <w:t>年</w:t>
            </w:r>
            <w:r w:rsidR="00214670">
              <w:rPr>
                <w:rFonts w:ascii="宋体" w:hAnsi="宋体" w:cs="宋体" w:hint="eastAsia"/>
                <w:color w:val="FF0000"/>
                <w:kern w:val="0"/>
                <w:sz w:val="24"/>
              </w:rPr>
              <w:t>10</w:t>
            </w:r>
            <w:r w:rsidRPr="00C02ADB">
              <w:rPr>
                <w:rFonts w:ascii="宋体" w:hAnsi="宋体" w:cs="宋体" w:hint="eastAsia"/>
                <w:color w:val="FF0000"/>
                <w:kern w:val="0"/>
                <w:sz w:val="24"/>
              </w:rPr>
              <w:t xml:space="preserve"> 月</w:t>
            </w:r>
            <w:r w:rsidR="00214670">
              <w:rPr>
                <w:rFonts w:ascii="宋体" w:hAnsi="宋体" w:cs="宋体" w:hint="eastAsia"/>
                <w:color w:val="FF0000"/>
                <w:kern w:val="0"/>
                <w:sz w:val="24"/>
              </w:rPr>
              <w:t>9</w:t>
            </w:r>
            <w:r w:rsidRPr="00C02ADB">
              <w:rPr>
                <w:rFonts w:ascii="宋体" w:hAnsi="宋体" w:cs="宋体" w:hint="eastAsia"/>
                <w:color w:val="FF0000"/>
                <w:kern w:val="0"/>
                <w:sz w:val="24"/>
              </w:rPr>
              <w:t>日17</w:t>
            </w:r>
            <w:r w:rsidRPr="00C02ADB">
              <w:rPr>
                <w:rFonts w:ascii="宋体" w:hAnsi="宋体" w:cs="宋体"/>
                <w:color w:val="FF0000"/>
                <w:kern w:val="0"/>
                <w:sz w:val="24"/>
              </w:rPr>
              <w:t>:</w:t>
            </w:r>
            <w:r w:rsidRPr="00C02ADB">
              <w:rPr>
                <w:rFonts w:ascii="宋体" w:hAnsi="宋体" w:cs="宋体" w:hint="eastAsia"/>
                <w:color w:val="FF0000"/>
                <w:kern w:val="0"/>
                <w:sz w:val="24"/>
              </w:rPr>
              <w:t>0</w:t>
            </w:r>
            <w:r w:rsidRPr="00C02ADB">
              <w:rPr>
                <w:rFonts w:ascii="宋体" w:hAnsi="宋体" w:cs="宋体"/>
                <w:color w:val="FF0000"/>
                <w:kern w:val="0"/>
                <w:sz w:val="24"/>
              </w:rPr>
              <w:t>0</w:t>
            </w:r>
            <w:r w:rsidRPr="00C02ADB">
              <w:rPr>
                <w:rFonts w:ascii="宋体" w:hAnsi="宋体" w:cs="宋体" w:hint="eastAsia"/>
                <w:color w:val="FF0000"/>
                <w:kern w:val="0"/>
                <w:sz w:val="24"/>
              </w:rPr>
              <w:t xml:space="preserve"> </w:t>
            </w:r>
            <w:r>
              <w:rPr>
                <w:rFonts w:ascii="宋体" w:hAnsi="宋体" w:cs="宋体" w:hint="eastAsia"/>
                <w:kern w:val="0"/>
                <w:sz w:val="24"/>
              </w:rPr>
              <w:t xml:space="preserve">  </w:t>
            </w:r>
            <w:r>
              <w:rPr>
                <w:rFonts w:ascii="宋体" w:hAnsi="宋体" w:cs="宋体" w:hint="eastAsia"/>
                <w:color w:val="FF0000"/>
                <w:kern w:val="0"/>
                <w:sz w:val="24"/>
              </w:rPr>
              <w:t xml:space="preserve">                     </w:t>
            </w:r>
          </w:p>
        </w:tc>
      </w:tr>
      <w:tr w:rsidR="00C02ADB" w14:paraId="340C6889" w14:textId="77777777" w:rsidTr="001830E9">
        <w:trPr>
          <w:trHeight w:val="4111"/>
        </w:trPr>
        <w:tc>
          <w:tcPr>
            <w:tcW w:w="9400" w:type="dxa"/>
            <w:gridSpan w:val="4"/>
          </w:tcPr>
          <w:p w14:paraId="4D4E9555" w14:textId="77777777" w:rsidR="00C02ADB" w:rsidRDefault="00C02ADB" w:rsidP="001830E9">
            <w:pPr>
              <w:widowControl/>
              <w:rPr>
                <w:rFonts w:ascii="宋体" w:hAnsi="宋体" w:cs="宋体"/>
                <w:kern w:val="0"/>
                <w:sz w:val="24"/>
              </w:rPr>
            </w:pPr>
            <w:r>
              <w:rPr>
                <w:rFonts w:ascii="宋体" w:hAnsi="宋体" w:cs="宋体" w:hint="eastAsia"/>
                <w:kern w:val="0"/>
                <w:sz w:val="24"/>
              </w:rPr>
              <w:t>备注:磋商供应商开户行信息</w:t>
            </w:r>
          </w:p>
          <w:p w14:paraId="5AC3AFA0" w14:textId="77777777" w:rsidR="00C02ADB" w:rsidRDefault="00C02ADB" w:rsidP="001830E9">
            <w:pPr>
              <w:widowControl/>
              <w:rPr>
                <w:rFonts w:ascii="宋体" w:hAnsi="宋体" w:cs="宋体"/>
                <w:kern w:val="0"/>
                <w:sz w:val="24"/>
              </w:rPr>
            </w:pPr>
            <w:r>
              <w:rPr>
                <w:rFonts w:ascii="宋体" w:hAnsi="宋体" w:cs="宋体" w:hint="eastAsia"/>
                <w:kern w:val="0"/>
                <w:sz w:val="24"/>
              </w:rPr>
              <w:t xml:space="preserve">　</w:t>
            </w:r>
          </w:p>
          <w:p w14:paraId="20356D7C" w14:textId="77777777" w:rsidR="00C02ADB" w:rsidRDefault="00C02ADB" w:rsidP="001830E9">
            <w:pPr>
              <w:widowControl/>
              <w:rPr>
                <w:rFonts w:ascii="宋体" w:hAnsi="宋体" w:cs="宋体"/>
                <w:kern w:val="0"/>
                <w:sz w:val="24"/>
              </w:rPr>
            </w:pPr>
          </w:p>
          <w:p w14:paraId="3CB5F827" w14:textId="77777777" w:rsidR="00C02ADB" w:rsidRDefault="00C02ADB" w:rsidP="001830E9">
            <w:pPr>
              <w:rPr>
                <w:rFonts w:ascii="宋体" w:hAnsi="宋体" w:cs="宋体"/>
                <w:kern w:val="0"/>
                <w:sz w:val="24"/>
              </w:rPr>
            </w:pPr>
          </w:p>
          <w:p w14:paraId="2BFDBC4C" w14:textId="77777777" w:rsidR="00C02ADB" w:rsidRDefault="00C02ADB" w:rsidP="001830E9">
            <w:pPr>
              <w:rPr>
                <w:rFonts w:ascii="宋体" w:hAnsi="宋体" w:cs="宋体"/>
                <w:kern w:val="0"/>
                <w:sz w:val="24"/>
              </w:rPr>
            </w:pPr>
          </w:p>
          <w:p w14:paraId="402D7811" w14:textId="77777777" w:rsidR="00C02ADB" w:rsidRDefault="00C02ADB" w:rsidP="001830E9">
            <w:pPr>
              <w:rPr>
                <w:rFonts w:ascii="宋体" w:hAnsi="宋体" w:cs="宋体"/>
                <w:kern w:val="0"/>
                <w:sz w:val="24"/>
              </w:rPr>
            </w:pPr>
          </w:p>
          <w:p w14:paraId="2B63F074" w14:textId="77777777" w:rsidR="00C02ADB" w:rsidRDefault="00C02ADB" w:rsidP="001830E9">
            <w:pPr>
              <w:ind w:firstLineChars="2400" w:firstLine="5760"/>
              <w:rPr>
                <w:rFonts w:ascii="宋体" w:hAnsi="宋体" w:cs="宋体"/>
                <w:kern w:val="0"/>
                <w:sz w:val="24"/>
              </w:rPr>
            </w:pPr>
            <w:r>
              <w:rPr>
                <w:rFonts w:ascii="宋体" w:hAnsi="宋体" w:cs="宋体" w:hint="eastAsia"/>
                <w:kern w:val="0"/>
                <w:sz w:val="24"/>
              </w:rPr>
              <w:t xml:space="preserve"> 单位盖章:</w:t>
            </w:r>
          </w:p>
        </w:tc>
      </w:tr>
    </w:tbl>
    <w:p w14:paraId="5B1313CE" w14:textId="77777777" w:rsidR="00C02ADB" w:rsidRDefault="00C02ADB" w:rsidP="00C02ADB">
      <w:pPr>
        <w:widowControl/>
        <w:spacing w:before="240" w:line="360" w:lineRule="atLeast"/>
        <w:jc w:val="left"/>
        <w:rPr>
          <w:sz w:val="24"/>
        </w:rPr>
      </w:pPr>
      <w:r>
        <w:rPr>
          <w:rFonts w:ascii="宋体" w:hAnsi="宋体" w:cs="宋体" w:hint="eastAsia"/>
          <w:b/>
          <w:kern w:val="0"/>
          <w:sz w:val="24"/>
          <w:lang w:bidi="ar"/>
        </w:rPr>
        <w:t>说明</w:t>
      </w:r>
      <w:r>
        <w:rPr>
          <w:rFonts w:ascii="helvetica neue" w:eastAsia="helvetica neue" w:hAnsi="helvetica neue" w:cs="helvetica neue"/>
          <w:b/>
          <w:kern w:val="0"/>
          <w:sz w:val="24"/>
          <w:lang w:bidi="ar"/>
        </w:rPr>
        <w:t>:</w:t>
      </w:r>
    </w:p>
    <w:p w14:paraId="05EB9CFB" w14:textId="0B5415D8" w:rsidR="00C02ADB" w:rsidRDefault="00C02ADB" w:rsidP="00C02ADB">
      <w:pPr>
        <w:pStyle w:val="29"/>
        <w:ind w:firstLine="480"/>
      </w:pPr>
      <w:r>
        <w:rPr>
          <w:rFonts w:cs="宋体" w:hint="eastAsia"/>
        </w:rPr>
        <w:t>说明:1</w:t>
      </w:r>
      <w:r>
        <w:rPr>
          <w:rFonts w:cs="宋体" w:hint="eastAsia"/>
          <w:highlight w:val="yellow"/>
        </w:rPr>
        <w:t>.供应商在</w:t>
      </w:r>
      <w:r>
        <w:rPr>
          <w:rFonts w:cs="宋体" w:hint="eastAsia"/>
          <w:kern w:val="0"/>
        </w:rPr>
        <w:t xml:space="preserve">2023  </w:t>
      </w:r>
      <w:r w:rsidRPr="00C02ADB">
        <w:rPr>
          <w:rFonts w:cs="宋体"/>
          <w:color w:val="FF0000"/>
          <w:kern w:val="0"/>
        </w:rPr>
        <w:t>年</w:t>
      </w:r>
      <w:r w:rsidR="00214670">
        <w:rPr>
          <w:rFonts w:cs="宋体" w:hint="eastAsia"/>
          <w:color w:val="FF0000"/>
          <w:kern w:val="0"/>
        </w:rPr>
        <w:t>10</w:t>
      </w:r>
      <w:r w:rsidRPr="00C02ADB">
        <w:rPr>
          <w:rFonts w:cs="宋体" w:hint="eastAsia"/>
          <w:color w:val="FF0000"/>
          <w:kern w:val="0"/>
        </w:rPr>
        <w:t xml:space="preserve"> 月</w:t>
      </w:r>
      <w:r w:rsidR="00214670">
        <w:rPr>
          <w:rFonts w:cs="宋体" w:hint="eastAsia"/>
          <w:color w:val="FF0000"/>
          <w:kern w:val="0"/>
        </w:rPr>
        <w:t>9</w:t>
      </w:r>
      <w:r w:rsidRPr="00C02ADB">
        <w:rPr>
          <w:rFonts w:cs="宋体" w:hint="eastAsia"/>
          <w:color w:val="FF0000"/>
          <w:kern w:val="0"/>
        </w:rPr>
        <w:t>日17</w:t>
      </w:r>
      <w:r w:rsidRPr="00C02ADB">
        <w:rPr>
          <w:rFonts w:cs="宋体"/>
          <w:color w:val="FF0000"/>
          <w:kern w:val="0"/>
        </w:rPr>
        <w:t>:</w:t>
      </w:r>
      <w:r>
        <w:rPr>
          <w:rFonts w:cs="宋体" w:hint="eastAsia"/>
          <w:kern w:val="0"/>
        </w:rPr>
        <w:t>0</w:t>
      </w:r>
      <w:r>
        <w:rPr>
          <w:rFonts w:cs="宋体"/>
          <w:kern w:val="0"/>
        </w:rPr>
        <w:t>0</w:t>
      </w:r>
      <w:r>
        <w:rPr>
          <w:rFonts w:cs="宋体" w:hint="eastAsia"/>
          <w:kern w:val="0"/>
        </w:rPr>
        <w:t xml:space="preserve">  </w:t>
      </w:r>
      <w:r>
        <w:rPr>
          <w:rFonts w:cs="宋体" w:hint="eastAsia"/>
          <w:highlight w:val="yellow"/>
        </w:rPr>
        <w:t>之</w:t>
      </w:r>
      <w:r>
        <w:rPr>
          <w:rFonts w:cs="宋体" w:hint="eastAsia"/>
        </w:rPr>
        <w:t>前将本表递交至80148793@qq.com。如果供应</w:t>
      </w:r>
      <w:proofErr w:type="gramStart"/>
      <w:r>
        <w:rPr>
          <w:rFonts w:cs="宋体" w:hint="eastAsia"/>
        </w:rPr>
        <w:t>商未能</w:t>
      </w:r>
      <w:proofErr w:type="gramEnd"/>
      <w:r>
        <w:rPr>
          <w:rFonts w:cs="宋体" w:hint="eastAsia"/>
        </w:rPr>
        <w:t>按时递交本表，导致不能及时得到相关修改澄清等信息，后果自负。</w:t>
      </w:r>
    </w:p>
    <w:p w14:paraId="0D3E9C1B" w14:textId="77777777" w:rsidR="00C02ADB" w:rsidRPr="00C02ADB" w:rsidRDefault="00C02ADB">
      <w:pPr>
        <w:pStyle w:val="1"/>
        <w:snapToGrid w:val="0"/>
        <w:spacing w:before="0" w:after="0" w:line="360" w:lineRule="auto"/>
        <w:rPr>
          <w:rFonts w:asciiTheme="minorEastAsia" w:eastAsiaTheme="minorEastAsia" w:hAnsiTheme="minorEastAsia"/>
        </w:rPr>
      </w:pPr>
    </w:p>
    <w:p w14:paraId="56906972" w14:textId="77777777" w:rsidR="006E68D8" w:rsidRDefault="001830E9">
      <w:pPr>
        <w:pStyle w:val="1"/>
        <w:snapToGrid w:val="0"/>
        <w:spacing w:before="0" w:after="0" w:line="360" w:lineRule="auto"/>
        <w:rPr>
          <w:rFonts w:asciiTheme="minorEastAsia" w:eastAsiaTheme="minorEastAsia" w:hAnsiTheme="minorEastAsia"/>
        </w:rPr>
      </w:pPr>
      <w:r>
        <w:rPr>
          <w:rFonts w:asciiTheme="minorEastAsia" w:eastAsiaTheme="minorEastAsia" w:hAnsiTheme="minorEastAsia"/>
        </w:rPr>
        <w:t>第二章  投标人须知</w:t>
      </w:r>
      <w:bookmarkEnd w:id="7"/>
      <w:bookmarkEnd w:id="8"/>
      <w:bookmarkEnd w:id="9"/>
      <w:bookmarkEnd w:id="10"/>
      <w:bookmarkEnd w:id="11"/>
      <w:bookmarkEnd w:id="12"/>
      <w:bookmarkEnd w:id="13"/>
      <w:bookmarkEnd w:id="14"/>
      <w:bookmarkEnd w:id="82"/>
    </w:p>
    <w:p w14:paraId="7D2A2230" w14:textId="77777777" w:rsidR="006E68D8" w:rsidRDefault="001830E9">
      <w:pPr>
        <w:pStyle w:val="2150"/>
        <w:snapToGrid w:val="0"/>
        <w:spacing w:before="0" w:after="0"/>
        <w:rPr>
          <w:rFonts w:asciiTheme="minorEastAsia" w:eastAsiaTheme="minorEastAsia" w:hAnsiTheme="minorEastAsia"/>
          <w:color w:val="auto"/>
        </w:rPr>
      </w:pPr>
      <w:bookmarkStart w:id="83" w:name="_Toc24442"/>
      <w:bookmarkStart w:id="84" w:name="_Toc387526282"/>
      <w:bookmarkStart w:id="85" w:name="_Toc369077559"/>
      <w:bookmarkStart w:id="86" w:name="_Toc387526374"/>
      <w:bookmarkStart w:id="87" w:name="_Toc16205"/>
      <w:bookmarkStart w:id="88" w:name="_Toc387526178"/>
      <w:r>
        <w:rPr>
          <w:rFonts w:asciiTheme="minorEastAsia" w:eastAsiaTheme="minorEastAsia" w:hAnsiTheme="minorEastAsia"/>
          <w:color w:val="auto"/>
        </w:rPr>
        <w:t>投标人须知前附表</w:t>
      </w:r>
      <w:bookmarkEnd w:id="83"/>
      <w:bookmarkEnd w:id="84"/>
      <w:bookmarkEnd w:id="85"/>
      <w:bookmarkEnd w:id="86"/>
      <w:bookmarkEnd w:id="87"/>
      <w:bookmarkEnd w:id="8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
        <w:gridCol w:w="1919"/>
        <w:gridCol w:w="6236"/>
      </w:tblGrid>
      <w:tr w:rsidR="006E68D8" w14:paraId="4F517966" w14:textId="77777777">
        <w:trPr>
          <w:jc w:val="center"/>
        </w:trPr>
        <w:tc>
          <w:tcPr>
            <w:tcW w:w="917" w:type="dxa"/>
            <w:vAlign w:val="center"/>
          </w:tcPr>
          <w:p w14:paraId="546E7B3B" w14:textId="77777777" w:rsidR="006E68D8" w:rsidRDefault="001830E9">
            <w:pPr>
              <w:jc w:val="center"/>
              <w:rPr>
                <w:rFonts w:asciiTheme="minorEastAsia" w:eastAsiaTheme="minorEastAsia" w:hAnsiTheme="minorEastAsia"/>
                <w:b/>
                <w:sz w:val="24"/>
              </w:rPr>
            </w:pPr>
            <w:r>
              <w:rPr>
                <w:rFonts w:asciiTheme="minorEastAsia" w:eastAsiaTheme="minorEastAsia" w:hAnsiTheme="minorEastAsia"/>
                <w:b/>
                <w:sz w:val="24"/>
              </w:rPr>
              <w:t>条款号</w:t>
            </w:r>
          </w:p>
        </w:tc>
        <w:tc>
          <w:tcPr>
            <w:tcW w:w="1919" w:type="dxa"/>
            <w:vAlign w:val="center"/>
          </w:tcPr>
          <w:p w14:paraId="2D7A6093" w14:textId="77777777" w:rsidR="006E68D8" w:rsidRDefault="001830E9">
            <w:pPr>
              <w:jc w:val="center"/>
              <w:rPr>
                <w:rFonts w:asciiTheme="minorEastAsia" w:eastAsiaTheme="minorEastAsia" w:hAnsiTheme="minorEastAsia"/>
                <w:b/>
                <w:sz w:val="24"/>
              </w:rPr>
            </w:pPr>
            <w:r>
              <w:rPr>
                <w:rFonts w:asciiTheme="minorEastAsia" w:eastAsiaTheme="minorEastAsia" w:hAnsiTheme="minorEastAsia"/>
                <w:b/>
                <w:sz w:val="24"/>
              </w:rPr>
              <w:t>条 款 名 称</w:t>
            </w:r>
          </w:p>
        </w:tc>
        <w:tc>
          <w:tcPr>
            <w:tcW w:w="6236" w:type="dxa"/>
            <w:vAlign w:val="center"/>
          </w:tcPr>
          <w:p w14:paraId="4AD7AE95" w14:textId="77777777" w:rsidR="006E68D8" w:rsidRDefault="001830E9">
            <w:pPr>
              <w:jc w:val="center"/>
              <w:rPr>
                <w:rFonts w:asciiTheme="minorEastAsia" w:eastAsiaTheme="minorEastAsia" w:hAnsiTheme="minorEastAsia"/>
                <w:b/>
                <w:sz w:val="24"/>
              </w:rPr>
            </w:pPr>
            <w:r>
              <w:rPr>
                <w:rFonts w:asciiTheme="minorEastAsia" w:eastAsiaTheme="minorEastAsia" w:hAnsiTheme="minorEastAsia"/>
                <w:b/>
                <w:sz w:val="24"/>
              </w:rPr>
              <w:t>编 列 内 容</w:t>
            </w:r>
          </w:p>
        </w:tc>
      </w:tr>
      <w:tr w:rsidR="006E68D8" w14:paraId="1D05F7A4" w14:textId="77777777">
        <w:trPr>
          <w:jc w:val="center"/>
        </w:trPr>
        <w:tc>
          <w:tcPr>
            <w:tcW w:w="917" w:type="dxa"/>
            <w:vAlign w:val="center"/>
          </w:tcPr>
          <w:p w14:paraId="03AB0DC8" w14:textId="77777777" w:rsidR="006E68D8" w:rsidRDefault="001830E9">
            <w:pPr>
              <w:spacing w:line="360" w:lineRule="auto"/>
              <w:jc w:val="center"/>
              <w:rPr>
                <w:rFonts w:ascii="宋体" w:hAnsi="宋体" w:cs="宋体"/>
                <w:szCs w:val="21"/>
              </w:rPr>
            </w:pPr>
            <w:r>
              <w:rPr>
                <w:rFonts w:ascii="宋体" w:hAnsi="宋体" w:cs="宋体" w:hint="eastAsia"/>
                <w:szCs w:val="21"/>
              </w:rPr>
              <w:t>1.1.2</w:t>
            </w:r>
          </w:p>
        </w:tc>
        <w:tc>
          <w:tcPr>
            <w:tcW w:w="1919" w:type="dxa"/>
            <w:vAlign w:val="center"/>
          </w:tcPr>
          <w:p w14:paraId="543C6F52" w14:textId="77777777" w:rsidR="006E68D8" w:rsidRDefault="001830E9">
            <w:pPr>
              <w:spacing w:line="360" w:lineRule="auto"/>
              <w:jc w:val="center"/>
              <w:rPr>
                <w:rFonts w:ascii="宋体" w:hAnsi="宋体" w:cs="宋体"/>
                <w:szCs w:val="21"/>
              </w:rPr>
            </w:pPr>
            <w:r>
              <w:rPr>
                <w:rFonts w:ascii="宋体" w:hAnsi="宋体" w:cs="宋体" w:hint="eastAsia"/>
                <w:szCs w:val="21"/>
              </w:rPr>
              <w:t>招标人</w:t>
            </w:r>
          </w:p>
        </w:tc>
        <w:tc>
          <w:tcPr>
            <w:tcW w:w="6236" w:type="dxa"/>
            <w:vAlign w:val="center"/>
          </w:tcPr>
          <w:p w14:paraId="2D878970" w14:textId="77777777" w:rsidR="006E68D8" w:rsidRDefault="001830E9">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名称：江苏财会职业学院</w:t>
            </w:r>
          </w:p>
          <w:p w14:paraId="43B04FB3" w14:textId="0603BAC0" w:rsidR="006E68D8" w:rsidRDefault="001830E9">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招标人联系人：戚老师</w:t>
            </w:r>
          </w:p>
          <w:p w14:paraId="5DEE60D7" w14:textId="77777777" w:rsidR="006E68D8" w:rsidRDefault="001830E9">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招标人联系电话：0518-85899713</w:t>
            </w:r>
          </w:p>
        </w:tc>
      </w:tr>
      <w:tr w:rsidR="006E68D8" w14:paraId="15872351" w14:textId="77777777">
        <w:trPr>
          <w:jc w:val="center"/>
        </w:trPr>
        <w:tc>
          <w:tcPr>
            <w:tcW w:w="917" w:type="dxa"/>
            <w:vAlign w:val="center"/>
          </w:tcPr>
          <w:p w14:paraId="08FA18C3" w14:textId="77777777" w:rsidR="006E68D8" w:rsidRDefault="001830E9">
            <w:pPr>
              <w:spacing w:line="360" w:lineRule="auto"/>
              <w:jc w:val="center"/>
              <w:rPr>
                <w:rFonts w:ascii="宋体" w:hAnsi="宋体" w:cs="宋体"/>
                <w:szCs w:val="21"/>
              </w:rPr>
            </w:pPr>
            <w:r>
              <w:rPr>
                <w:rFonts w:ascii="宋体" w:hAnsi="宋体" w:cs="宋体" w:hint="eastAsia"/>
                <w:szCs w:val="21"/>
              </w:rPr>
              <w:t>1.1.3</w:t>
            </w:r>
          </w:p>
        </w:tc>
        <w:tc>
          <w:tcPr>
            <w:tcW w:w="1919" w:type="dxa"/>
            <w:vAlign w:val="center"/>
          </w:tcPr>
          <w:p w14:paraId="7D949D92" w14:textId="77777777" w:rsidR="006E68D8" w:rsidRDefault="001830E9">
            <w:pPr>
              <w:spacing w:line="360" w:lineRule="auto"/>
              <w:jc w:val="center"/>
              <w:rPr>
                <w:rFonts w:ascii="宋体" w:hAnsi="宋体" w:cs="宋体"/>
                <w:szCs w:val="21"/>
              </w:rPr>
            </w:pPr>
            <w:r>
              <w:rPr>
                <w:rFonts w:ascii="宋体" w:hAnsi="宋体" w:cs="宋体" w:hint="eastAsia"/>
                <w:szCs w:val="21"/>
              </w:rPr>
              <w:t>标段名称</w:t>
            </w:r>
          </w:p>
        </w:tc>
        <w:tc>
          <w:tcPr>
            <w:tcW w:w="6236" w:type="dxa"/>
            <w:vAlign w:val="center"/>
          </w:tcPr>
          <w:p w14:paraId="496DD4BD" w14:textId="77777777" w:rsidR="006E68D8" w:rsidRDefault="001830E9">
            <w:pPr>
              <w:spacing w:line="360" w:lineRule="auto"/>
              <w:rPr>
                <w:rFonts w:ascii="宋体" w:hAnsi="宋体" w:cs="宋体"/>
                <w:szCs w:val="21"/>
              </w:rPr>
            </w:pPr>
            <w:r>
              <w:rPr>
                <w:rFonts w:ascii="宋体" w:hAnsi="宋体" w:cs="宋体" w:hint="eastAsia"/>
                <w:szCs w:val="21"/>
              </w:rPr>
              <w:t>江苏财会职业学院劳务派遣服务供应商项目</w:t>
            </w:r>
          </w:p>
        </w:tc>
      </w:tr>
      <w:tr w:rsidR="006E68D8" w14:paraId="59A53633" w14:textId="77777777">
        <w:trPr>
          <w:jc w:val="center"/>
        </w:trPr>
        <w:tc>
          <w:tcPr>
            <w:tcW w:w="917" w:type="dxa"/>
            <w:vAlign w:val="center"/>
          </w:tcPr>
          <w:p w14:paraId="7C6286EE" w14:textId="77777777" w:rsidR="006E68D8" w:rsidRDefault="001830E9">
            <w:pPr>
              <w:spacing w:line="360" w:lineRule="auto"/>
              <w:jc w:val="center"/>
              <w:rPr>
                <w:rFonts w:ascii="宋体" w:hAnsi="宋体" w:cs="宋体"/>
                <w:szCs w:val="21"/>
              </w:rPr>
            </w:pPr>
            <w:r>
              <w:rPr>
                <w:rFonts w:ascii="宋体" w:hAnsi="宋体" w:cs="宋体" w:hint="eastAsia"/>
                <w:szCs w:val="21"/>
              </w:rPr>
              <w:t>1.1.4</w:t>
            </w:r>
          </w:p>
        </w:tc>
        <w:tc>
          <w:tcPr>
            <w:tcW w:w="1919" w:type="dxa"/>
            <w:vAlign w:val="center"/>
          </w:tcPr>
          <w:p w14:paraId="6ADF549D" w14:textId="77777777" w:rsidR="006E68D8" w:rsidRDefault="001830E9">
            <w:pPr>
              <w:spacing w:line="360" w:lineRule="auto"/>
              <w:jc w:val="center"/>
              <w:rPr>
                <w:rFonts w:ascii="宋体" w:hAnsi="宋体" w:cs="宋体"/>
                <w:szCs w:val="21"/>
              </w:rPr>
            </w:pPr>
            <w:r>
              <w:rPr>
                <w:rFonts w:ascii="宋体" w:hAnsi="宋体" w:cs="宋体" w:hint="eastAsia"/>
                <w:szCs w:val="21"/>
              </w:rPr>
              <w:t>项目地点</w:t>
            </w:r>
          </w:p>
        </w:tc>
        <w:tc>
          <w:tcPr>
            <w:tcW w:w="6236" w:type="dxa"/>
            <w:vAlign w:val="center"/>
          </w:tcPr>
          <w:p w14:paraId="14BE0A7E" w14:textId="77777777" w:rsidR="006E68D8" w:rsidRDefault="001830E9">
            <w:pPr>
              <w:spacing w:line="360" w:lineRule="auto"/>
              <w:rPr>
                <w:rFonts w:ascii="宋体" w:hAnsi="宋体" w:cs="宋体"/>
                <w:szCs w:val="21"/>
              </w:rPr>
            </w:pPr>
            <w:r>
              <w:rPr>
                <w:rFonts w:ascii="宋体" w:hAnsi="宋体" w:cs="宋体" w:hint="eastAsia"/>
                <w:szCs w:val="21"/>
              </w:rPr>
              <w:t>连云港市高新区春晖路8号</w:t>
            </w:r>
          </w:p>
        </w:tc>
      </w:tr>
      <w:tr w:rsidR="006E68D8" w14:paraId="74A562C7" w14:textId="77777777">
        <w:trPr>
          <w:jc w:val="center"/>
        </w:trPr>
        <w:tc>
          <w:tcPr>
            <w:tcW w:w="917" w:type="dxa"/>
            <w:vAlign w:val="center"/>
          </w:tcPr>
          <w:p w14:paraId="321D25BC" w14:textId="77777777" w:rsidR="006E68D8" w:rsidRDefault="001830E9">
            <w:pPr>
              <w:spacing w:line="360" w:lineRule="auto"/>
              <w:jc w:val="center"/>
              <w:rPr>
                <w:rFonts w:ascii="宋体" w:hAnsi="宋体" w:cs="宋体"/>
                <w:szCs w:val="21"/>
              </w:rPr>
            </w:pPr>
            <w:r>
              <w:rPr>
                <w:rFonts w:ascii="宋体" w:hAnsi="宋体" w:cs="宋体" w:hint="eastAsia"/>
                <w:szCs w:val="21"/>
              </w:rPr>
              <w:t>1.2.1</w:t>
            </w:r>
          </w:p>
        </w:tc>
        <w:tc>
          <w:tcPr>
            <w:tcW w:w="1919" w:type="dxa"/>
            <w:vAlign w:val="center"/>
          </w:tcPr>
          <w:p w14:paraId="233D63A8" w14:textId="77777777" w:rsidR="006E68D8" w:rsidRDefault="001830E9">
            <w:pPr>
              <w:spacing w:line="360" w:lineRule="auto"/>
              <w:jc w:val="center"/>
              <w:rPr>
                <w:rFonts w:ascii="宋体" w:hAnsi="宋体" w:cs="宋体"/>
                <w:szCs w:val="21"/>
              </w:rPr>
            </w:pPr>
            <w:r>
              <w:rPr>
                <w:rFonts w:ascii="宋体" w:hAnsi="宋体" w:cs="宋体" w:hint="eastAsia"/>
                <w:szCs w:val="21"/>
              </w:rPr>
              <w:t>资金来源</w:t>
            </w:r>
          </w:p>
        </w:tc>
        <w:tc>
          <w:tcPr>
            <w:tcW w:w="6236" w:type="dxa"/>
            <w:vAlign w:val="center"/>
          </w:tcPr>
          <w:p w14:paraId="0524ED04" w14:textId="77777777" w:rsidR="006E68D8" w:rsidRDefault="001830E9">
            <w:pPr>
              <w:spacing w:line="360" w:lineRule="auto"/>
              <w:rPr>
                <w:rFonts w:ascii="宋体" w:hAnsi="宋体" w:cs="宋体"/>
                <w:szCs w:val="21"/>
              </w:rPr>
            </w:pPr>
            <w:r w:rsidRPr="002A33F9">
              <w:rPr>
                <w:rFonts w:ascii="宋体" w:hAnsi="宋体" w:cs="宋体" w:hint="eastAsia"/>
                <w:szCs w:val="21"/>
              </w:rPr>
              <w:t>自筹</w:t>
            </w:r>
          </w:p>
        </w:tc>
      </w:tr>
      <w:tr w:rsidR="006E68D8" w14:paraId="55BBF281" w14:textId="77777777">
        <w:trPr>
          <w:jc w:val="center"/>
        </w:trPr>
        <w:tc>
          <w:tcPr>
            <w:tcW w:w="917" w:type="dxa"/>
            <w:vAlign w:val="center"/>
          </w:tcPr>
          <w:p w14:paraId="07CB7291" w14:textId="77777777" w:rsidR="006E68D8" w:rsidRDefault="001830E9">
            <w:pPr>
              <w:spacing w:line="360" w:lineRule="auto"/>
              <w:jc w:val="center"/>
              <w:rPr>
                <w:rFonts w:ascii="宋体" w:hAnsi="宋体" w:cs="宋体"/>
                <w:szCs w:val="21"/>
              </w:rPr>
            </w:pPr>
            <w:r>
              <w:rPr>
                <w:rFonts w:ascii="宋体" w:hAnsi="宋体" w:cs="宋体" w:hint="eastAsia"/>
                <w:szCs w:val="21"/>
              </w:rPr>
              <w:t>1.2.2</w:t>
            </w:r>
          </w:p>
        </w:tc>
        <w:tc>
          <w:tcPr>
            <w:tcW w:w="1919" w:type="dxa"/>
            <w:vAlign w:val="center"/>
          </w:tcPr>
          <w:p w14:paraId="22F6EB56" w14:textId="77777777" w:rsidR="006E68D8" w:rsidRDefault="001830E9">
            <w:pPr>
              <w:spacing w:line="360" w:lineRule="auto"/>
              <w:jc w:val="center"/>
              <w:rPr>
                <w:rFonts w:ascii="宋体" w:hAnsi="宋体" w:cs="宋体"/>
                <w:szCs w:val="21"/>
              </w:rPr>
            </w:pPr>
            <w:r>
              <w:rPr>
                <w:rFonts w:ascii="宋体" w:hAnsi="宋体" w:cs="宋体" w:hint="eastAsia"/>
                <w:szCs w:val="21"/>
              </w:rPr>
              <w:t>出资比例</w:t>
            </w:r>
          </w:p>
        </w:tc>
        <w:tc>
          <w:tcPr>
            <w:tcW w:w="6236" w:type="dxa"/>
            <w:vAlign w:val="center"/>
          </w:tcPr>
          <w:p w14:paraId="75AF00BB" w14:textId="77777777" w:rsidR="006E68D8" w:rsidRDefault="001830E9">
            <w:pPr>
              <w:spacing w:line="360" w:lineRule="auto"/>
              <w:rPr>
                <w:rFonts w:ascii="宋体" w:hAnsi="宋体" w:cs="宋体"/>
                <w:szCs w:val="21"/>
              </w:rPr>
            </w:pPr>
            <w:r w:rsidRPr="002A33F9">
              <w:rPr>
                <w:rFonts w:ascii="宋体" w:hAnsi="宋体" w:cs="宋体" w:hint="eastAsia"/>
                <w:szCs w:val="21"/>
              </w:rPr>
              <w:t>100%</w:t>
            </w:r>
          </w:p>
        </w:tc>
      </w:tr>
      <w:tr w:rsidR="006E68D8" w14:paraId="1DDD4BCD" w14:textId="77777777">
        <w:trPr>
          <w:jc w:val="center"/>
        </w:trPr>
        <w:tc>
          <w:tcPr>
            <w:tcW w:w="917" w:type="dxa"/>
            <w:vAlign w:val="center"/>
          </w:tcPr>
          <w:p w14:paraId="26532059" w14:textId="77777777" w:rsidR="006E68D8" w:rsidRDefault="001830E9">
            <w:pPr>
              <w:spacing w:line="360" w:lineRule="auto"/>
              <w:jc w:val="center"/>
              <w:rPr>
                <w:rFonts w:ascii="宋体" w:hAnsi="宋体" w:cs="宋体"/>
                <w:szCs w:val="21"/>
              </w:rPr>
            </w:pPr>
            <w:r>
              <w:rPr>
                <w:rFonts w:ascii="宋体" w:hAnsi="宋体" w:cs="宋体" w:hint="eastAsia"/>
                <w:szCs w:val="21"/>
              </w:rPr>
              <w:t>1.2.3</w:t>
            </w:r>
          </w:p>
        </w:tc>
        <w:tc>
          <w:tcPr>
            <w:tcW w:w="1919" w:type="dxa"/>
            <w:vAlign w:val="center"/>
          </w:tcPr>
          <w:p w14:paraId="5E0CB5DF" w14:textId="77777777" w:rsidR="006E68D8" w:rsidRDefault="001830E9">
            <w:pPr>
              <w:spacing w:line="360" w:lineRule="auto"/>
              <w:jc w:val="center"/>
              <w:rPr>
                <w:rFonts w:ascii="宋体" w:hAnsi="宋体" w:cs="宋体"/>
                <w:szCs w:val="21"/>
              </w:rPr>
            </w:pPr>
            <w:r>
              <w:rPr>
                <w:rFonts w:ascii="宋体" w:hAnsi="宋体" w:cs="宋体" w:hint="eastAsia"/>
                <w:szCs w:val="21"/>
              </w:rPr>
              <w:t>资金落实情况</w:t>
            </w:r>
          </w:p>
        </w:tc>
        <w:tc>
          <w:tcPr>
            <w:tcW w:w="6236" w:type="dxa"/>
            <w:vAlign w:val="center"/>
          </w:tcPr>
          <w:p w14:paraId="28AA070D" w14:textId="77777777" w:rsidR="006E68D8" w:rsidRDefault="001830E9">
            <w:pPr>
              <w:spacing w:line="360" w:lineRule="auto"/>
              <w:rPr>
                <w:rFonts w:ascii="宋体" w:hAnsi="宋体" w:cs="宋体"/>
                <w:szCs w:val="21"/>
              </w:rPr>
            </w:pPr>
            <w:r w:rsidRPr="002A33F9">
              <w:rPr>
                <w:rFonts w:ascii="宋体" w:hAnsi="宋体" w:cs="宋体" w:hint="eastAsia"/>
                <w:szCs w:val="21"/>
              </w:rPr>
              <w:t>已落实</w:t>
            </w:r>
          </w:p>
        </w:tc>
      </w:tr>
      <w:tr w:rsidR="006E68D8" w14:paraId="399FA654" w14:textId="77777777">
        <w:trPr>
          <w:jc w:val="center"/>
        </w:trPr>
        <w:tc>
          <w:tcPr>
            <w:tcW w:w="917" w:type="dxa"/>
            <w:vAlign w:val="center"/>
          </w:tcPr>
          <w:p w14:paraId="4DB1B54A" w14:textId="77777777" w:rsidR="006E68D8" w:rsidRDefault="001830E9">
            <w:pPr>
              <w:spacing w:line="360" w:lineRule="auto"/>
              <w:jc w:val="center"/>
              <w:rPr>
                <w:rFonts w:ascii="宋体" w:hAnsi="宋体" w:cs="宋体"/>
                <w:szCs w:val="21"/>
              </w:rPr>
            </w:pPr>
            <w:r>
              <w:rPr>
                <w:rFonts w:ascii="宋体" w:hAnsi="宋体" w:cs="宋体" w:hint="eastAsia"/>
                <w:szCs w:val="21"/>
              </w:rPr>
              <w:t>1.3.1</w:t>
            </w:r>
          </w:p>
        </w:tc>
        <w:tc>
          <w:tcPr>
            <w:tcW w:w="1919" w:type="dxa"/>
            <w:vAlign w:val="center"/>
          </w:tcPr>
          <w:p w14:paraId="3584AC1A" w14:textId="77777777" w:rsidR="006E68D8" w:rsidRDefault="001830E9">
            <w:pPr>
              <w:spacing w:line="360" w:lineRule="auto"/>
              <w:jc w:val="center"/>
              <w:rPr>
                <w:rFonts w:ascii="宋体" w:hAnsi="宋体" w:cs="宋体"/>
                <w:szCs w:val="21"/>
              </w:rPr>
            </w:pPr>
            <w:r>
              <w:rPr>
                <w:rFonts w:ascii="宋体" w:hAnsi="宋体" w:cs="宋体" w:hint="eastAsia"/>
                <w:szCs w:val="21"/>
              </w:rPr>
              <w:t>招标范围</w:t>
            </w:r>
          </w:p>
        </w:tc>
        <w:tc>
          <w:tcPr>
            <w:tcW w:w="6236" w:type="dxa"/>
            <w:vAlign w:val="center"/>
          </w:tcPr>
          <w:p w14:paraId="3DCB4194" w14:textId="77777777" w:rsidR="006E68D8" w:rsidRDefault="001830E9">
            <w:pPr>
              <w:spacing w:line="360" w:lineRule="auto"/>
              <w:rPr>
                <w:rFonts w:ascii="宋体" w:hAnsi="宋体" w:cs="宋体"/>
                <w:szCs w:val="21"/>
              </w:rPr>
            </w:pPr>
            <w:r>
              <w:rPr>
                <w:rFonts w:ascii="宋体" w:hAnsi="宋体" w:cs="宋体" w:hint="eastAsia"/>
                <w:szCs w:val="21"/>
              </w:rPr>
              <w:t>江苏财会职业学院劳务派遣服务供应商项目。拟采购劳务派遣服务，劳务派遣服务工作主要包括与派遣的员工签订劳动合同，确立劳动关系；负责派遣员工的薪酬管理、社保办理、及个税代扣代缴，劳动关系维护，代办员工有关证件，有关法律法规咨询等；负责处理派遣员工提出的劳动仲裁、诉讼等事宜；负责派遣员工的档案管理、党团组织关系管理等。</w:t>
            </w:r>
          </w:p>
        </w:tc>
      </w:tr>
      <w:tr w:rsidR="006E68D8" w14:paraId="683767BA" w14:textId="77777777">
        <w:trPr>
          <w:trHeight w:val="531"/>
          <w:jc w:val="center"/>
        </w:trPr>
        <w:tc>
          <w:tcPr>
            <w:tcW w:w="917" w:type="dxa"/>
            <w:vAlign w:val="center"/>
          </w:tcPr>
          <w:p w14:paraId="3CBCBD02" w14:textId="77777777" w:rsidR="006E68D8" w:rsidRDefault="001830E9">
            <w:pPr>
              <w:spacing w:line="360" w:lineRule="auto"/>
              <w:jc w:val="center"/>
              <w:rPr>
                <w:rFonts w:ascii="宋体" w:hAnsi="宋体" w:cs="宋体"/>
                <w:szCs w:val="21"/>
              </w:rPr>
            </w:pPr>
            <w:r>
              <w:rPr>
                <w:rFonts w:ascii="宋体" w:hAnsi="宋体" w:cs="宋体" w:hint="eastAsia"/>
                <w:szCs w:val="21"/>
              </w:rPr>
              <w:t>1.3.2</w:t>
            </w:r>
          </w:p>
        </w:tc>
        <w:tc>
          <w:tcPr>
            <w:tcW w:w="1919" w:type="dxa"/>
            <w:vAlign w:val="center"/>
          </w:tcPr>
          <w:p w14:paraId="2FABBD0F" w14:textId="77777777" w:rsidR="006E68D8" w:rsidRDefault="001830E9">
            <w:pPr>
              <w:spacing w:line="360" w:lineRule="auto"/>
              <w:jc w:val="center"/>
              <w:rPr>
                <w:rFonts w:ascii="宋体" w:hAnsi="宋体" w:cs="宋体"/>
                <w:szCs w:val="21"/>
              </w:rPr>
            </w:pPr>
            <w:r>
              <w:rPr>
                <w:rFonts w:ascii="宋体" w:hAnsi="宋体" w:cs="宋体" w:hint="eastAsia"/>
                <w:szCs w:val="21"/>
              </w:rPr>
              <w:t>服务期</w:t>
            </w:r>
          </w:p>
        </w:tc>
        <w:tc>
          <w:tcPr>
            <w:tcW w:w="6236" w:type="dxa"/>
            <w:vAlign w:val="center"/>
          </w:tcPr>
          <w:p w14:paraId="6A80BF4A" w14:textId="77777777" w:rsidR="006E68D8" w:rsidRDefault="001830E9">
            <w:pPr>
              <w:spacing w:line="360" w:lineRule="auto"/>
              <w:rPr>
                <w:rFonts w:ascii="宋体" w:hAnsi="宋体" w:cs="宋体"/>
                <w:szCs w:val="21"/>
              </w:rPr>
            </w:pPr>
            <w:r>
              <w:rPr>
                <w:rFonts w:ascii="宋体" w:hAnsi="宋体" w:cs="宋体" w:hint="eastAsia"/>
                <w:szCs w:val="21"/>
              </w:rPr>
              <w:t>3年（合同约定时间起算）</w:t>
            </w:r>
          </w:p>
        </w:tc>
      </w:tr>
      <w:tr w:rsidR="006E68D8" w14:paraId="0D8FB742" w14:textId="77777777">
        <w:trPr>
          <w:jc w:val="center"/>
        </w:trPr>
        <w:tc>
          <w:tcPr>
            <w:tcW w:w="917" w:type="dxa"/>
            <w:vAlign w:val="center"/>
          </w:tcPr>
          <w:p w14:paraId="30932F5A" w14:textId="77777777" w:rsidR="006E68D8" w:rsidRDefault="001830E9">
            <w:pPr>
              <w:spacing w:line="360" w:lineRule="auto"/>
              <w:jc w:val="center"/>
              <w:rPr>
                <w:rFonts w:ascii="宋体" w:hAnsi="宋体" w:cs="宋体"/>
                <w:szCs w:val="21"/>
              </w:rPr>
            </w:pPr>
            <w:r>
              <w:rPr>
                <w:rFonts w:ascii="宋体" w:hAnsi="宋体" w:cs="宋体" w:hint="eastAsia"/>
                <w:szCs w:val="21"/>
              </w:rPr>
              <w:t>1.3.3</w:t>
            </w:r>
          </w:p>
        </w:tc>
        <w:tc>
          <w:tcPr>
            <w:tcW w:w="1919" w:type="dxa"/>
            <w:vAlign w:val="center"/>
          </w:tcPr>
          <w:p w14:paraId="198C4EF0" w14:textId="77777777" w:rsidR="006E68D8" w:rsidRDefault="001830E9">
            <w:pPr>
              <w:spacing w:line="360" w:lineRule="auto"/>
              <w:jc w:val="center"/>
              <w:rPr>
                <w:rFonts w:ascii="宋体" w:hAnsi="宋体" w:cs="宋体"/>
                <w:szCs w:val="21"/>
              </w:rPr>
            </w:pPr>
            <w:r>
              <w:rPr>
                <w:rFonts w:ascii="宋体" w:hAnsi="宋体" w:cs="宋体" w:hint="eastAsia"/>
                <w:szCs w:val="21"/>
              </w:rPr>
              <w:t>质量要求及验收标准</w:t>
            </w:r>
          </w:p>
        </w:tc>
        <w:tc>
          <w:tcPr>
            <w:tcW w:w="6236" w:type="dxa"/>
            <w:vAlign w:val="center"/>
          </w:tcPr>
          <w:p w14:paraId="36BD0C5A" w14:textId="77777777" w:rsidR="006E68D8" w:rsidRDefault="001830E9">
            <w:pPr>
              <w:spacing w:line="360" w:lineRule="auto"/>
              <w:rPr>
                <w:rFonts w:ascii="宋体" w:hAnsi="宋体" w:cs="宋体"/>
                <w:szCs w:val="21"/>
              </w:rPr>
            </w:pPr>
            <w:r>
              <w:rPr>
                <w:rFonts w:ascii="宋体" w:hAnsi="宋体" w:cs="宋体" w:hint="eastAsia"/>
                <w:szCs w:val="21"/>
              </w:rPr>
              <w:t>满足国家法律法规、行业主管及相关部门要求。</w:t>
            </w:r>
          </w:p>
        </w:tc>
      </w:tr>
      <w:tr w:rsidR="006E68D8" w14:paraId="12AF2FCC" w14:textId="77777777">
        <w:trPr>
          <w:jc w:val="center"/>
        </w:trPr>
        <w:tc>
          <w:tcPr>
            <w:tcW w:w="917" w:type="dxa"/>
            <w:vAlign w:val="center"/>
          </w:tcPr>
          <w:p w14:paraId="5D761B4B" w14:textId="77777777" w:rsidR="006E68D8" w:rsidRDefault="001830E9">
            <w:pPr>
              <w:spacing w:line="360" w:lineRule="auto"/>
              <w:jc w:val="center"/>
              <w:rPr>
                <w:rFonts w:ascii="宋体" w:hAnsi="宋体" w:cs="宋体"/>
                <w:szCs w:val="21"/>
              </w:rPr>
            </w:pPr>
            <w:r>
              <w:rPr>
                <w:rFonts w:ascii="宋体" w:hAnsi="宋体" w:cs="宋体" w:hint="eastAsia"/>
                <w:szCs w:val="21"/>
              </w:rPr>
              <w:t>1.4.1</w:t>
            </w:r>
          </w:p>
        </w:tc>
        <w:tc>
          <w:tcPr>
            <w:tcW w:w="1919" w:type="dxa"/>
            <w:vAlign w:val="center"/>
          </w:tcPr>
          <w:p w14:paraId="1701EE8E" w14:textId="77777777" w:rsidR="006E68D8" w:rsidRDefault="001830E9">
            <w:pPr>
              <w:spacing w:line="360" w:lineRule="auto"/>
              <w:jc w:val="center"/>
              <w:rPr>
                <w:rFonts w:ascii="宋体" w:hAnsi="宋体" w:cs="宋体"/>
                <w:szCs w:val="21"/>
              </w:rPr>
            </w:pPr>
            <w:r>
              <w:rPr>
                <w:rFonts w:ascii="宋体" w:hAnsi="宋体" w:cs="宋体" w:hint="eastAsia"/>
                <w:szCs w:val="21"/>
              </w:rPr>
              <w:t>投标人资格要求</w:t>
            </w:r>
          </w:p>
        </w:tc>
        <w:tc>
          <w:tcPr>
            <w:tcW w:w="6236" w:type="dxa"/>
            <w:vAlign w:val="center"/>
          </w:tcPr>
          <w:p w14:paraId="40297D0D" w14:textId="77777777" w:rsidR="006E68D8" w:rsidRDefault="001830E9">
            <w:pPr>
              <w:spacing w:line="360" w:lineRule="auto"/>
              <w:rPr>
                <w:rFonts w:ascii="宋体" w:hAnsi="宋体" w:cs="宋体"/>
                <w:szCs w:val="21"/>
              </w:rPr>
            </w:pPr>
            <w:r>
              <w:rPr>
                <w:rFonts w:ascii="宋体" w:hAnsi="宋体" w:cs="宋体" w:hint="eastAsia"/>
                <w:szCs w:val="21"/>
              </w:rPr>
              <w:t>详见招标公告</w:t>
            </w:r>
          </w:p>
        </w:tc>
      </w:tr>
      <w:tr w:rsidR="006E68D8" w14:paraId="13626ECA" w14:textId="77777777">
        <w:trPr>
          <w:jc w:val="center"/>
        </w:trPr>
        <w:tc>
          <w:tcPr>
            <w:tcW w:w="917" w:type="dxa"/>
            <w:vAlign w:val="center"/>
          </w:tcPr>
          <w:p w14:paraId="49CE4246" w14:textId="77777777" w:rsidR="006E68D8" w:rsidRDefault="001830E9">
            <w:pPr>
              <w:spacing w:line="360" w:lineRule="auto"/>
              <w:jc w:val="center"/>
              <w:rPr>
                <w:rFonts w:ascii="宋体" w:hAnsi="宋体" w:cs="宋体"/>
                <w:szCs w:val="21"/>
              </w:rPr>
            </w:pPr>
            <w:r>
              <w:rPr>
                <w:rFonts w:ascii="宋体" w:hAnsi="宋体" w:cs="宋体" w:hint="eastAsia"/>
                <w:szCs w:val="21"/>
              </w:rPr>
              <w:t>1.11</w:t>
            </w:r>
          </w:p>
        </w:tc>
        <w:tc>
          <w:tcPr>
            <w:tcW w:w="1919" w:type="dxa"/>
            <w:vAlign w:val="center"/>
          </w:tcPr>
          <w:p w14:paraId="08D15432" w14:textId="77777777" w:rsidR="006E68D8" w:rsidRDefault="001830E9">
            <w:pPr>
              <w:spacing w:line="360" w:lineRule="auto"/>
              <w:jc w:val="center"/>
              <w:rPr>
                <w:rFonts w:ascii="宋体" w:hAnsi="宋体" w:cs="宋体"/>
                <w:szCs w:val="21"/>
              </w:rPr>
            </w:pPr>
            <w:r>
              <w:rPr>
                <w:rFonts w:ascii="宋体" w:hAnsi="宋体" w:cs="宋体" w:hint="eastAsia"/>
                <w:szCs w:val="21"/>
              </w:rPr>
              <w:t>偏离</w:t>
            </w:r>
          </w:p>
        </w:tc>
        <w:tc>
          <w:tcPr>
            <w:tcW w:w="6236" w:type="dxa"/>
            <w:vAlign w:val="center"/>
          </w:tcPr>
          <w:p w14:paraId="6197B0B1" w14:textId="77777777" w:rsidR="006E68D8" w:rsidRDefault="001830E9">
            <w:pPr>
              <w:spacing w:line="360" w:lineRule="auto"/>
              <w:rPr>
                <w:rFonts w:ascii="宋体" w:hAnsi="宋体" w:cs="宋体"/>
                <w:szCs w:val="21"/>
              </w:rPr>
            </w:pPr>
            <w:r w:rsidRPr="002102BE">
              <w:rPr>
                <w:rFonts w:ascii="宋体" w:hAnsi="宋体" w:cs="宋体" w:hint="eastAsia"/>
                <w:szCs w:val="21"/>
              </w:rPr>
              <w:t>不允许负偏离</w:t>
            </w:r>
          </w:p>
        </w:tc>
      </w:tr>
      <w:tr w:rsidR="006E68D8" w14:paraId="0F4E4E03" w14:textId="77777777">
        <w:trPr>
          <w:jc w:val="center"/>
        </w:trPr>
        <w:tc>
          <w:tcPr>
            <w:tcW w:w="917" w:type="dxa"/>
            <w:vAlign w:val="center"/>
          </w:tcPr>
          <w:p w14:paraId="4240F1DB" w14:textId="77777777" w:rsidR="006E68D8" w:rsidRDefault="001830E9">
            <w:pPr>
              <w:spacing w:line="360" w:lineRule="auto"/>
              <w:jc w:val="center"/>
              <w:rPr>
                <w:rFonts w:ascii="宋体" w:hAnsi="宋体" w:cs="宋体"/>
                <w:szCs w:val="21"/>
              </w:rPr>
            </w:pPr>
            <w:r>
              <w:rPr>
                <w:rFonts w:ascii="宋体" w:hAnsi="宋体" w:cs="宋体" w:hint="eastAsia"/>
                <w:szCs w:val="21"/>
              </w:rPr>
              <w:t>2.1.1</w:t>
            </w:r>
          </w:p>
        </w:tc>
        <w:tc>
          <w:tcPr>
            <w:tcW w:w="1919" w:type="dxa"/>
            <w:vAlign w:val="center"/>
          </w:tcPr>
          <w:p w14:paraId="508B3A6C" w14:textId="77777777" w:rsidR="006E68D8" w:rsidRPr="002102BE" w:rsidRDefault="001830E9">
            <w:pPr>
              <w:spacing w:line="360" w:lineRule="auto"/>
              <w:jc w:val="center"/>
              <w:rPr>
                <w:rFonts w:ascii="宋体" w:hAnsi="宋体" w:cs="宋体"/>
                <w:szCs w:val="21"/>
              </w:rPr>
            </w:pPr>
            <w:r w:rsidRPr="002102BE">
              <w:rPr>
                <w:rFonts w:ascii="宋体" w:hAnsi="宋体" w:cs="宋体" w:hint="eastAsia"/>
                <w:szCs w:val="21"/>
              </w:rPr>
              <w:t>构成招标文件的其它材料</w:t>
            </w:r>
          </w:p>
        </w:tc>
        <w:tc>
          <w:tcPr>
            <w:tcW w:w="6236" w:type="dxa"/>
            <w:vAlign w:val="center"/>
          </w:tcPr>
          <w:p w14:paraId="084D0F3D" w14:textId="77777777" w:rsidR="006E68D8" w:rsidRPr="002102BE" w:rsidRDefault="001830E9">
            <w:pPr>
              <w:spacing w:line="360" w:lineRule="auto"/>
              <w:rPr>
                <w:rFonts w:ascii="宋体" w:hAnsi="宋体" w:cs="宋体"/>
                <w:szCs w:val="21"/>
              </w:rPr>
            </w:pPr>
            <w:r w:rsidRPr="002102BE">
              <w:rPr>
                <w:rFonts w:ascii="宋体" w:hAnsi="宋体" w:cs="宋体" w:hint="eastAsia"/>
                <w:szCs w:val="21"/>
              </w:rPr>
              <w:t>无</w:t>
            </w:r>
          </w:p>
        </w:tc>
      </w:tr>
      <w:tr w:rsidR="006E68D8" w14:paraId="1540A1D7" w14:textId="77777777">
        <w:trPr>
          <w:jc w:val="center"/>
        </w:trPr>
        <w:tc>
          <w:tcPr>
            <w:tcW w:w="917" w:type="dxa"/>
            <w:vAlign w:val="center"/>
          </w:tcPr>
          <w:p w14:paraId="4A137B11" w14:textId="77777777" w:rsidR="006E68D8" w:rsidRDefault="001830E9">
            <w:pPr>
              <w:spacing w:line="360" w:lineRule="auto"/>
              <w:jc w:val="center"/>
              <w:rPr>
                <w:rFonts w:ascii="宋体" w:hAnsi="宋体" w:cs="宋体"/>
                <w:szCs w:val="21"/>
              </w:rPr>
            </w:pPr>
            <w:r>
              <w:rPr>
                <w:rFonts w:ascii="宋体" w:hAnsi="宋体" w:cs="宋体" w:hint="eastAsia"/>
                <w:szCs w:val="21"/>
              </w:rPr>
              <w:t>3.1.3</w:t>
            </w:r>
          </w:p>
        </w:tc>
        <w:tc>
          <w:tcPr>
            <w:tcW w:w="1919" w:type="dxa"/>
            <w:vAlign w:val="center"/>
          </w:tcPr>
          <w:p w14:paraId="68651AEF" w14:textId="77777777" w:rsidR="006E68D8" w:rsidRDefault="001830E9">
            <w:pPr>
              <w:spacing w:line="360" w:lineRule="auto"/>
              <w:jc w:val="center"/>
              <w:rPr>
                <w:rFonts w:ascii="宋体" w:hAnsi="宋体" w:cs="宋体"/>
                <w:szCs w:val="21"/>
              </w:rPr>
            </w:pPr>
            <w:r>
              <w:rPr>
                <w:rFonts w:ascii="宋体" w:hAnsi="宋体" w:cs="宋体" w:hint="eastAsia"/>
                <w:szCs w:val="21"/>
              </w:rPr>
              <w:t>资格审查</w:t>
            </w:r>
          </w:p>
        </w:tc>
        <w:tc>
          <w:tcPr>
            <w:tcW w:w="6236" w:type="dxa"/>
            <w:vAlign w:val="center"/>
          </w:tcPr>
          <w:p w14:paraId="09C721E9" w14:textId="77777777" w:rsidR="006E68D8" w:rsidRDefault="001830E9">
            <w:pPr>
              <w:spacing w:line="360" w:lineRule="auto"/>
              <w:rPr>
                <w:rFonts w:ascii="宋体" w:hAnsi="宋体" w:cs="宋体"/>
                <w:szCs w:val="21"/>
              </w:rPr>
            </w:pPr>
            <w:r>
              <w:rPr>
                <w:rFonts w:ascii="宋体" w:hAnsi="宋体" w:cs="宋体" w:hint="eastAsia"/>
                <w:szCs w:val="21"/>
              </w:rPr>
              <w:t>本工程采用</w:t>
            </w:r>
            <w:r w:rsidRPr="002102BE">
              <w:rPr>
                <w:rFonts w:ascii="宋体" w:hAnsi="宋体" w:cs="宋体" w:hint="eastAsia"/>
                <w:szCs w:val="21"/>
              </w:rPr>
              <w:t>资格后审</w:t>
            </w:r>
            <w:r>
              <w:rPr>
                <w:rFonts w:ascii="宋体" w:hAnsi="宋体" w:cs="宋体" w:hint="eastAsia"/>
                <w:szCs w:val="21"/>
              </w:rPr>
              <w:t>方式，投标截止时间前，投标人需将下列资料复印件附于投标文件中供评标时审查：</w:t>
            </w:r>
          </w:p>
          <w:p w14:paraId="376CAE61" w14:textId="77777777" w:rsidR="006E68D8" w:rsidRDefault="001830E9">
            <w:pPr>
              <w:spacing w:line="360" w:lineRule="auto"/>
              <w:rPr>
                <w:rFonts w:ascii="宋体" w:hAnsi="宋体" w:cs="宋体"/>
                <w:szCs w:val="21"/>
              </w:rPr>
            </w:pPr>
            <w:r>
              <w:rPr>
                <w:rFonts w:ascii="宋体" w:hAnsi="宋体" w:cs="宋体" w:hint="eastAsia"/>
                <w:szCs w:val="21"/>
              </w:rPr>
              <w:lastRenderedPageBreak/>
              <w:t>（1）营业执照</w:t>
            </w:r>
          </w:p>
          <w:p w14:paraId="5F6A84B2" w14:textId="77777777" w:rsidR="006E68D8" w:rsidRDefault="001830E9">
            <w:pPr>
              <w:spacing w:line="360" w:lineRule="auto"/>
              <w:rPr>
                <w:rFonts w:ascii="宋体" w:hAnsi="宋体" w:cs="宋体"/>
                <w:szCs w:val="21"/>
              </w:rPr>
            </w:pPr>
            <w:r>
              <w:rPr>
                <w:rFonts w:ascii="宋体" w:hAnsi="宋体" w:cs="宋体" w:hint="eastAsia"/>
                <w:szCs w:val="21"/>
              </w:rPr>
              <w:t>（2）授权委托书</w:t>
            </w:r>
          </w:p>
          <w:p w14:paraId="1471891E" w14:textId="77777777" w:rsidR="006E68D8" w:rsidRDefault="001830E9">
            <w:pPr>
              <w:spacing w:line="360" w:lineRule="auto"/>
              <w:rPr>
                <w:rFonts w:ascii="宋体" w:hAnsi="宋体" w:cs="宋体"/>
                <w:szCs w:val="21"/>
              </w:rPr>
            </w:pPr>
            <w:r>
              <w:rPr>
                <w:rFonts w:ascii="宋体" w:hAnsi="宋体" w:cs="宋体" w:hint="eastAsia"/>
                <w:szCs w:val="21"/>
              </w:rPr>
              <w:t>（3）投标人承诺书</w:t>
            </w:r>
          </w:p>
          <w:p w14:paraId="62A5FF51" w14:textId="77777777" w:rsidR="006E68D8" w:rsidRPr="002102BE" w:rsidRDefault="001830E9">
            <w:pPr>
              <w:pStyle w:val="Default"/>
              <w:spacing w:line="360" w:lineRule="auto"/>
              <w:rPr>
                <w:rFonts w:ascii="宋体" w:eastAsia="宋体" w:hAnsi="宋体" w:cs="宋体"/>
                <w:color w:val="auto"/>
                <w:kern w:val="2"/>
                <w:sz w:val="21"/>
                <w:szCs w:val="21"/>
              </w:rPr>
            </w:pPr>
            <w:r w:rsidRPr="002102BE">
              <w:rPr>
                <w:rFonts w:ascii="宋体" w:eastAsia="宋体" w:hAnsi="宋体" w:cs="宋体" w:hint="eastAsia"/>
                <w:color w:val="auto"/>
                <w:kern w:val="2"/>
                <w:sz w:val="21"/>
                <w:szCs w:val="21"/>
              </w:rPr>
              <w:t>（4）劳务派遣经营许可证</w:t>
            </w:r>
          </w:p>
        </w:tc>
      </w:tr>
      <w:tr w:rsidR="006E68D8" w14:paraId="1049ECB5" w14:textId="77777777">
        <w:trPr>
          <w:jc w:val="center"/>
        </w:trPr>
        <w:tc>
          <w:tcPr>
            <w:tcW w:w="917" w:type="dxa"/>
            <w:vAlign w:val="center"/>
          </w:tcPr>
          <w:p w14:paraId="6B8D7FA8" w14:textId="77777777" w:rsidR="006E68D8" w:rsidRDefault="001830E9">
            <w:pPr>
              <w:spacing w:line="360" w:lineRule="auto"/>
              <w:jc w:val="center"/>
              <w:rPr>
                <w:rFonts w:ascii="宋体" w:hAnsi="宋体" w:cs="宋体"/>
                <w:szCs w:val="21"/>
              </w:rPr>
            </w:pPr>
            <w:r>
              <w:rPr>
                <w:rFonts w:ascii="宋体" w:hAnsi="宋体" w:cs="宋体" w:hint="eastAsia"/>
                <w:szCs w:val="21"/>
              </w:rPr>
              <w:lastRenderedPageBreak/>
              <w:t>3.2.1</w:t>
            </w:r>
          </w:p>
        </w:tc>
        <w:tc>
          <w:tcPr>
            <w:tcW w:w="1919" w:type="dxa"/>
            <w:vAlign w:val="center"/>
          </w:tcPr>
          <w:p w14:paraId="2E6745F8" w14:textId="77777777" w:rsidR="006E68D8" w:rsidRDefault="001830E9">
            <w:pPr>
              <w:spacing w:line="360" w:lineRule="auto"/>
              <w:jc w:val="center"/>
              <w:rPr>
                <w:rFonts w:ascii="宋体" w:hAnsi="宋体" w:cs="宋体"/>
                <w:szCs w:val="21"/>
              </w:rPr>
            </w:pPr>
            <w:r>
              <w:rPr>
                <w:rFonts w:ascii="宋体" w:hAnsi="宋体" w:cs="宋体" w:hint="eastAsia"/>
                <w:szCs w:val="21"/>
              </w:rPr>
              <w:t>最高投标限价</w:t>
            </w:r>
          </w:p>
        </w:tc>
        <w:tc>
          <w:tcPr>
            <w:tcW w:w="6236" w:type="dxa"/>
            <w:vAlign w:val="center"/>
          </w:tcPr>
          <w:p w14:paraId="4AF41156" w14:textId="28974B65" w:rsidR="006E68D8" w:rsidRDefault="001830E9">
            <w:pPr>
              <w:spacing w:line="360" w:lineRule="auto"/>
              <w:rPr>
                <w:rFonts w:ascii="宋体" w:hAnsi="宋体" w:cs="宋体"/>
                <w:szCs w:val="21"/>
              </w:rPr>
            </w:pPr>
            <w:r>
              <w:rPr>
                <w:rFonts w:ascii="宋体" w:hAnsi="宋体" w:cs="宋体" w:hint="eastAsia"/>
                <w:szCs w:val="21"/>
              </w:rPr>
              <w:t>本项目</w:t>
            </w:r>
            <w:r w:rsidR="0035157A">
              <w:rPr>
                <w:rFonts w:ascii="宋体" w:hAnsi="宋体" w:cs="宋体" w:hint="eastAsia"/>
                <w:szCs w:val="21"/>
              </w:rPr>
              <w:t>管理服务费</w:t>
            </w:r>
            <w:r>
              <w:rPr>
                <w:rFonts w:ascii="宋体" w:hAnsi="宋体" w:cs="宋体" w:hint="eastAsia"/>
                <w:szCs w:val="21"/>
              </w:rPr>
              <w:t>最高投标限价为人民币</w:t>
            </w:r>
            <w:r w:rsidR="0035157A">
              <w:rPr>
                <w:rFonts w:ascii="宋体" w:hAnsi="宋体" w:cs="宋体"/>
                <w:szCs w:val="21"/>
                <w:highlight w:val="yellow"/>
              </w:rPr>
              <w:t>300</w:t>
            </w:r>
            <w:r w:rsidR="0035157A">
              <w:rPr>
                <w:rFonts w:ascii="宋体" w:hAnsi="宋体" w:cs="宋体" w:hint="eastAsia"/>
                <w:szCs w:val="21"/>
                <w:highlight w:val="yellow"/>
              </w:rPr>
              <w:t>元/人·月</w:t>
            </w:r>
            <w:r>
              <w:rPr>
                <w:rFonts w:ascii="宋体" w:hAnsi="宋体" w:cs="宋体" w:hint="eastAsia"/>
                <w:szCs w:val="21"/>
              </w:rPr>
              <w:t>，投标报价超过此限价的按无效标处理。</w:t>
            </w:r>
          </w:p>
        </w:tc>
      </w:tr>
      <w:tr w:rsidR="006E68D8" w14:paraId="56F84EC2" w14:textId="77777777">
        <w:trPr>
          <w:jc w:val="center"/>
        </w:trPr>
        <w:tc>
          <w:tcPr>
            <w:tcW w:w="917" w:type="dxa"/>
            <w:vAlign w:val="center"/>
          </w:tcPr>
          <w:p w14:paraId="7F0A94C5" w14:textId="77777777" w:rsidR="006E68D8" w:rsidRDefault="001830E9">
            <w:pPr>
              <w:spacing w:line="360" w:lineRule="auto"/>
              <w:jc w:val="center"/>
              <w:rPr>
                <w:rFonts w:ascii="宋体" w:hAnsi="宋体" w:cs="宋体"/>
                <w:szCs w:val="21"/>
              </w:rPr>
            </w:pPr>
            <w:r>
              <w:rPr>
                <w:rFonts w:ascii="宋体" w:hAnsi="宋体" w:cs="宋体" w:hint="eastAsia"/>
                <w:szCs w:val="21"/>
              </w:rPr>
              <w:t>3.2.2</w:t>
            </w:r>
          </w:p>
        </w:tc>
        <w:tc>
          <w:tcPr>
            <w:tcW w:w="1919" w:type="dxa"/>
            <w:vAlign w:val="center"/>
          </w:tcPr>
          <w:p w14:paraId="53FA5289" w14:textId="77777777" w:rsidR="006E68D8" w:rsidRDefault="001830E9">
            <w:pPr>
              <w:spacing w:line="360" w:lineRule="auto"/>
              <w:jc w:val="center"/>
              <w:rPr>
                <w:rFonts w:ascii="宋体" w:hAnsi="宋体" w:cs="宋体"/>
                <w:szCs w:val="21"/>
              </w:rPr>
            </w:pPr>
            <w:r>
              <w:rPr>
                <w:rFonts w:ascii="宋体" w:hAnsi="宋体" w:cs="宋体" w:hint="eastAsia"/>
                <w:szCs w:val="21"/>
              </w:rPr>
              <w:t>投标报价要求</w:t>
            </w:r>
          </w:p>
        </w:tc>
        <w:tc>
          <w:tcPr>
            <w:tcW w:w="6236" w:type="dxa"/>
            <w:vAlign w:val="center"/>
          </w:tcPr>
          <w:p w14:paraId="453D2D1B" w14:textId="77777777" w:rsidR="006E68D8" w:rsidRDefault="001830E9">
            <w:pPr>
              <w:spacing w:line="360" w:lineRule="auto"/>
              <w:jc w:val="left"/>
              <w:rPr>
                <w:rFonts w:ascii="宋体" w:hAnsi="宋体" w:cs="宋体"/>
                <w:szCs w:val="21"/>
                <w:u w:val="single"/>
              </w:rPr>
            </w:pPr>
            <w:r>
              <w:rPr>
                <w:rFonts w:ascii="宋体" w:hAnsi="宋体" w:cs="宋体" w:hint="eastAsia"/>
                <w:szCs w:val="21"/>
              </w:rPr>
              <w:t>详见本章3.2.2</w:t>
            </w:r>
          </w:p>
        </w:tc>
      </w:tr>
      <w:tr w:rsidR="006E68D8" w14:paraId="4B091EA1" w14:textId="77777777">
        <w:trPr>
          <w:jc w:val="center"/>
        </w:trPr>
        <w:tc>
          <w:tcPr>
            <w:tcW w:w="917" w:type="dxa"/>
            <w:vAlign w:val="center"/>
          </w:tcPr>
          <w:p w14:paraId="0EF23C2D" w14:textId="77777777" w:rsidR="006E68D8" w:rsidRDefault="001830E9">
            <w:pPr>
              <w:spacing w:line="360" w:lineRule="auto"/>
              <w:jc w:val="center"/>
              <w:rPr>
                <w:rFonts w:ascii="宋体" w:hAnsi="宋体" w:cs="宋体"/>
                <w:szCs w:val="21"/>
              </w:rPr>
            </w:pPr>
            <w:r>
              <w:rPr>
                <w:rFonts w:ascii="宋体" w:hAnsi="宋体" w:cs="宋体" w:hint="eastAsia"/>
                <w:szCs w:val="21"/>
              </w:rPr>
              <w:t>3.3.1</w:t>
            </w:r>
          </w:p>
        </w:tc>
        <w:tc>
          <w:tcPr>
            <w:tcW w:w="1919" w:type="dxa"/>
            <w:vAlign w:val="center"/>
          </w:tcPr>
          <w:p w14:paraId="7DFB39B3" w14:textId="77777777" w:rsidR="006E68D8" w:rsidRPr="002102BE" w:rsidRDefault="001830E9">
            <w:pPr>
              <w:spacing w:line="360" w:lineRule="auto"/>
              <w:jc w:val="center"/>
              <w:rPr>
                <w:rFonts w:ascii="宋体" w:hAnsi="宋体" w:cs="宋体"/>
                <w:szCs w:val="21"/>
              </w:rPr>
            </w:pPr>
            <w:r w:rsidRPr="002102BE">
              <w:rPr>
                <w:rFonts w:ascii="宋体" w:hAnsi="宋体" w:cs="宋体" w:hint="eastAsia"/>
                <w:szCs w:val="21"/>
              </w:rPr>
              <w:t>投标有效期</w:t>
            </w:r>
          </w:p>
        </w:tc>
        <w:tc>
          <w:tcPr>
            <w:tcW w:w="6236" w:type="dxa"/>
            <w:vAlign w:val="center"/>
          </w:tcPr>
          <w:p w14:paraId="29E18070" w14:textId="77777777" w:rsidR="006E68D8" w:rsidRPr="002102BE" w:rsidRDefault="001830E9">
            <w:pPr>
              <w:spacing w:line="360" w:lineRule="auto"/>
              <w:jc w:val="left"/>
              <w:rPr>
                <w:rFonts w:ascii="宋体" w:hAnsi="宋体" w:cs="宋体"/>
                <w:szCs w:val="21"/>
              </w:rPr>
            </w:pPr>
            <w:r w:rsidRPr="002102BE">
              <w:rPr>
                <w:rFonts w:ascii="宋体" w:hAnsi="宋体" w:cs="宋体" w:hint="eastAsia"/>
                <w:szCs w:val="21"/>
                <w:lang w:val="zh-CN"/>
              </w:rPr>
              <w:t>60日历天（从投标截止之日算起）</w:t>
            </w:r>
          </w:p>
        </w:tc>
      </w:tr>
      <w:tr w:rsidR="006E68D8" w14:paraId="0823D27A" w14:textId="77777777">
        <w:trPr>
          <w:jc w:val="center"/>
        </w:trPr>
        <w:tc>
          <w:tcPr>
            <w:tcW w:w="917" w:type="dxa"/>
            <w:vAlign w:val="center"/>
          </w:tcPr>
          <w:p w14:paraId="37E8ED71" w14:textId="77777777" w:rsidR="006E68D8" w:rsidRDefault="001830E9">
            <w:pPr>
              <w:spacing w:line="360" w:lineRule="auto"/>
              <w:jc w:val="center"/>
              <w:rPr>
                <w:rFonts w:ascii="宋体" w:hAnsi="宋体" w:cs="宋体"/>
                <w:szCs w:val="21"/>
              </w:rPr>
            </w:pPr>
            <w:r>
              <w:rPr>
                <w:rFonts w:ascii="宋体" w:hAnsi="宋体" w:cs="宋体" w:hint="eastAsia"/>
                <w:szCs w:val="21"/>
              </w:rPr>
              <w:t>3.4.1</w:t>
            </w:r>
          </w:p>
        </w:tc>
        <w:tc>
          <w:tcPr>
            <w:tcW w:w="1919" w:type="dxa"/>
            <w:vAlign w:val="center"/>
          </w:tcPr>
          <w:p w14:paraId="7DE9D18D" w14:textId="77777777" w:rsidR="006E68D8" w:rsidRPr="002102BE" w:rsidRDefault="001830E9">
            <w:pPr>
              <w:spacing w:line="360" w:lineRule="auto"/>
              <w:jc w:val="center"/>
              <w:rPr>
                <w:rFonts w:ascii="宋体" w:hAnsi="宋体" w:cs="宋体"/>
                <w:szCs w:val="21"/>
              </w:rPr>
            </w:pPr>
            <w:r w:rsidRPr="002102BE">
              <w:rPr>
                <w:rFonts w:ascii="宋体" w:hAnsi="宋体" w:cs="宋体" w:hint="eastAsia"/>
                <w:szCs w:val="21"/>
              </w:rPr>
              <w:t>投标保证金</w:t>
            </w:r>
          </w:p>
        </w:tc>
        <w:tc>
          <w:tcPr>
            <w:tcW w:w="6236" w:type="dxa"/>
            <w:vAlign w:val="center"/>
          </w:tcPr>
          <w:p w14:paraId="73AB27D4" w14:textId="7014FADD" w:rsidR="006E68D8" w:rsidRPr="002102BE" w:rsidRDefault="002102BE">
            <w:pPr>
              <w:adjustRightInd w:val="0"/>
              <w:spacing w:line="360" w:lineRule="auto"/>
              <w:rPr>
                <w:rFonts w:ascii="宋体" w:hAnsi="宋体" w:cs="宋体"/>
                <w:kern w:val="0"/>
                <w:szCs w:val="21"/>
              </w:rPr>
            </w:pPr>
            <w:r w:rsidRPr="002102BE">
              <w:rPr>
                <w:rFonts w:ascii="宋体" w:hAnsi="宋体" w:cs="宋体" w:hint="eastAsia"/>
                <w:kern w:val="0"/>
                <w:szCs w:val="21"/>
              </w:rPr>
              <w:t>无</w:t>
            </w:r>
          </w:p>
        </w:tc>
      </w:tr>
      <w:tr w:rsidR="006E68D8" w14:paraId="5D7C9754" w14:textId="77777777">
        <w:trPr>
          <w:jc w:val="center"/>
        </w:trPr>
        <w:tc>
          <w:tcPr>
            <w:tcW w:w="917" w:type="dxa"/>
            <w:vAlign w:val="center"/>
          </w:tcPr>
          <w:p w14:paraId="614E3982" w14:textId="77777777" w:rsidR="006E68D8" w:rsidRDefault="001830E9">
            <w:pPr>
              <w:spacing w:line="360" w:lineRule="auto"/>
              <w:jc w:val="center"/>
              <w:rPr>
                <w:rFonts w:ascii="宋体" w:hAnsi="宋体" w:cs="宋体"/>
                <w:szCs w:val="21"/>
              </w:rPr>
            </w:pPr>
            <w:r>
              <w:rPr>
                <w:rFonts w:ascii="宋体" w:hAnsi="宋体" w:cs="宋体" w:hint="eastAsia"/>
                <w:szCs w:val="21"/>
              </w:rPr>
              <w:t>3.6</w:t>
            </w:r>
          </w:p>
        </w:tc>
        <w:tc>
          <w:tcPr>
            <w:tcW w:w="1919" w:type="dxa"/>
            <w:vAlign w:val="center"/>
          </w:tcPr>
          <w:p w14:paraId="110109FE" w14:textId="77777777" w:rsidR="006E68D8" w:rsidRDefault="001830E9">
            <w:pPr>
              <w:spacing w:line="360" w:lineRule="auto"/>
              <w:jc w:val="center"/>
              <w:rPr>
                <w:rFonts w:ascii="宋体" w:hAnsi="宋体" w:cs="宋体"/>
                <w:szCs w:val="21"/>
              </w:rPr>
            </w:pPr>
            <w:r>
              <w:rPr>
                <w:rFonts w:ascii="宋体" w:hAnsi="宋体" w:cs="宋体" w:hint="eastAsia"/>
                <w:szCs w:val="21"/>
              </w:rPr>
              <w:t>是否允许递交备选投标方案</w:t>
            </w:r>
          </w:p>
        </w:tc>
        <w:tc>
          <w:tcPr>
            <w:tcW w:w="6236" w:type="dxa"/>
            <w:vAlign w:val="center"/>
          </w:tcPr>
          <w:p w14:paraId="6FE91FF9" w14:textId="77777777" w:rsidR="006E68D8" w:rsidRDefault="001830E9">
            <w:pPr>
              <w:spacing w:line="360" w:lineRule="auto"/>
              <w:rPr>
                <w:rFonts w:ascii="宋体" w:hAnsi="宋体" w:cs="宋体"/>
                <w:szCs w:val="21"/>
              </w:rPr>
            </w:pPr>
            <w:r>
              <w:rPr>
                <w:rFonts w:ascii="宋体" w:hAnsi="宋体" w:cs="宋体" w:hint="eastAsia"/>
                <w:szCs w:val="21"/>
              </w:rPr>
              <w:t>不允许</w:t>
            </w:r>
          </w:p>
        </w:tc>
      </w:tr>
      <w:tr w:rsidR="006E68D8" w14:paraId="78DB13C0" w14:textId="77777777">
        <w:trPr>
          <w:jc w:val="center"/>
        </w:trPr>
        <w:tc>
          <w:tcPr>
            <w:tcW w:w="917" w:type="dxa"/>
            <w:vAlign w:val="center"/>
          </w:tcPr>
          <w:p w14:paraId="0FC665BC" w14:textId="77777777" w:rsidR="006E68D8" w:rsidRDefault="001830E9">
            <w:pPr>
              <w:spacing w:line="360" w:lineRule="auto"/>
              <w:jc w:val="center"/>
              <w:rPr>
                <w:rFonts w:ascii="宋体" w:hAnsi="宋体" w:cs="宋体"/>
                <w:szCs w:val="21"/>
              </w:rPr>
            </w:pPr>
            <w:r>
              <w:rPr>
                <w:rFonts w:ascii="宋体" w:hAnsi="宋体" w:cs="宋体" w:hint="eastAsia"/>
                <w:szCs w:val="21"/>
              </w:rPr>
              <w:t>3.7.4</w:t>
            </w:r>
          </w:p>
        </w:tc>
        <w:tc>
          <w:tcPr>
            <w:tcW w:w="1919" w:type="dxa"/>
            <w:vAlign w:val="center"/>
          </w:tcPr>
          <w:p w14:paraId="49398635" w14:textId="77777777" w:rsidR="006E68D8" w:rsidRPr="002102BE" w:rsidRDefault="001830E9">
            <w:pPr>
              <w:spacing w:line="360" w:lineRule="auto"/>
              <w:jc w:val="center"/>
              <w:rPr>
                <w:rFonts w:ascii="宋体" w:hAnsi="宋体" w:cs="宋体"/>
                <w:szCs w:val="21"/>
              </w:rPr>
            </w:pPr>
            <w:r w:rsidRPr="002102BE">
              <w:rPr>
                <w:rFonts w:ascii="宋体" w:hAnsi="宋体" w:cs="宋体" w:hint="eastAsia"/>
                <w:szCs w:val="21"/>
              </w:rPr>
              <w:t>投标文件数量</w:t>
            </w:r>
          </w:p>
        </w:tc>
        <w:tc>
          <w:tcPr>
            <w:tcW w:w="6236" w:type="dxa"/>
            <w:vAlign w:val="center"/>
          </w:tcPr>
          <w:p w14:paraId="3EDE7FD6" w14:textId="121BFAF0" w:rsidR="006E68D8" w:rsidRPr="002102BE" w:rsidRDefault="001830E9" w:rsidP="002102BE">
            <w:pPr>
              <w:spacing w:line="360" w:lineRule="auto"/>
              <w:rPr>
                <w:rFonts w:ascii="宋体" w:hAnsi="宋体" w:cs="宋体"/>
                <w:szCs w:val="21"/>
              </w:rPr>
            </w:pPr>
            <w:r w:rsidRPr="002102BE">
              <w:rPr>
                <w:rFonts w:ascii="宋体" w:hAnsi="宋体" w:cs="宋体" w:hint="eastAsia"/>
                <w:szCs w:val="21"/>
              </w:rPr>
              <w:t>一正</w:t>
            </w:r>
            <w:r w:rsidR="002102BE" w:rsidRPr="002102BE">
              <w:rPr>
                <w:rFonts w:ascii="宋体" w:hAnsi="宋体" w:cs="宋体" w:hint="eastAsia"/>
                <w:szCs w:val="21"/>
              </w:rPr>
              <w:t>二</w:t>
            </w:r>
            <w:r w:rsidRPr="002102BE">
              <w:rPr>
                <w:rFonts w:ascii="宋体" w:hAnsi="宋体" w:cs="宋体" w:hint="eastAsia"/>
                <w:szCs w:val="21"/>
              </w:rPr>
              <w:t>副</w:t>
            </w:r>
            <w:r w:rsidR="002102BE" w:rsidRPr="002102BE">
              <w:rPr>
                <w:rFonts w:ascii="宋体" w:hAnsi="宋体" w:cs="宋体" w:hint="eastAsia"/>
                <w:szCs w:val="21"/>
              </w:rPr>
              <w:t>３</w:t>
            </w:r>
            <w:r w:rsidRPr="002102BE">
              <w:rPr>
                <w:rFonts w:ascii="宋体" w:hAnsi="宋体" w:cs="宋体" w:hint="eastAsia"/>
                <w:szCs w:val="21"/>
              </w:rPr>
              <w:t>份书面投标文件。</w:t>
            </w:r>
          </w:p>
        </w:tc>
      </w:tr>
      <w:tr w:rsidR="006E68D8" w14:paraId="3AC99FD8" w14:textId="77777777">
        <w:trPr>
          <w:jc w:val="center"/>
        </w:trPr>
        <w:tc>
          <w:tcPr>
            <w:tcW w:w="917" w:type="dxa"/>
            <w:vAlign w:val="center"/>
          </w:tcPr>
          <w:p w14:paraId="079192E2" w14:textId="77777777" w:rsidR="006E68D8" w:rsidRDefault="001830E9">
            <w:pPr>
              <w:spacing w:line="360" w:lineRule="auto"/>
              <w:jc w:val="center"/>
              <w:rPr>
                <w:rFonts w:ascii="宋体" w:hAnsi="宋体" w:cs="宋体"/>
                <w:szCs w:val="21"/>
              </w:rPr>
            </w:pPr>
            <w:r>
              <w:rPr>
                <w:rFonts w:ascii="宋体" w:hAnsi="宋体" w:cs="宋体" w:hint="eastAsia"/>
                <w:szCs w:val="21"/>
              </w:rPr>
              <w:t>3.7.5</w:t>
            </w:r>
          </w:p>
        </w:tc>
        <w:tc>
          <w:tcPr>
            <w:tcW w:w="1919" w:type="dxa"/>
            <w:vAlign w:val="center"/>
          </w:tcPr>
          <w:p w14:paraId="76BC8B64" w14:textId="77777777" w:rsidR="006E68D8" w:rsidRDefault="001830E9">
            <w:pPr>
              <w:spacing w:line="360" w:lineRule="auto"/>
              <w:jc w:val="center"/>
              <w:rPr>
                <w:rFonts w:ascii="宋体" w:hAnsi="宋体" w:cs="宋体"/>
                <w:szCs w:val="21"/>
              </w:rPr>
            </w:pPr>
            <w:r>
              <w:rPr>
                <w:rFonts w:ascii="宋体" w:hAnsi="宋体" w:cs="宋体" w:hint="eastAsia"/>
                <w:szCs w:val="21"/>
              </w:rPr>
              <w:t>投标文件装订要求</w:t>
            </w:r>
          </w:p>
        </w:tc>
        <w:tc>
          <w:tcPr>
            <w:tcW w:w="6236" w:type="dxa"/>
            <w:vAlign w:val="center"/>
          </w:tcPr>
          <w:p w14:paraId="3A3C6A5F" w14:textId="77777777" w:rsidR="006E68D8" w:rsidRDefault="001830E9">
            <w:pPr>
              <w:autoSpaceDE w:val="0"/>
              <w:autoSpaceDN w:val="0"/>
              <w:adjustRightInd w:val="0"/>
              <w:spacing w:line="360" w:lineRule="auto"/>
              <w:rPr>
                <w:rFonts w:ascii="宋体" w:hAnsi="宋体" w:cs="宋体"/>
                <w:kern w:val="0"/>
                <w:szCs w:val="21"/>
              </w:rPr>
            </w:pPr>
            <w:r>
              <w:rPr>
                <w:rFonts w:ascii="宋体" w:hAnsi="宋体" w:cs="宋体" w:hint="eastAsia"/>
                <w:szCs w:val="21"/>
              </w:rPr>
              <w:t>书面投标文件为打印胶装</w:t>
            </w:r>
          </w:p>
        </w:tc>
      </w:tr>
      <w:tr w:rsidR="006E68D8" w14:paraId="7A4A0712" w14:textId="77777777">
        <w:trPr>
          <w:jc w:val="center"/>
        </w:trPr>
        <w:tc>
          <w:tcPr>
            <w:tcW w:w="917" w:type="dxa"/>
            <w:vAlign w:val="center"/>
          </w:tcPr>
          <w:p w14:paraId="6405F96F" w14:textId="77777777" w:rsidR="006E68D8" w:rsidRDefault="001830E9">
            <w:pPr>
              <w:spacing w:line="360" w:lineRule="auto"/>
              <w:jc w:val="center"/>
              <w:rPr>
                <w:rFonts w:ascii="宋体" w:hAnsi="宋体" w:cs="宋体"/>
                <w:szCs w:val="21"/>
              </w:rPr>
            </w:pPr>
            <w:r>
              <w:rPr>
                <w:rFonts w:ascii="宋体" w:hAnsi="宋体" w:cs="宋体" w:hint="eastAsia"/>
                <w:szCs w:val="21"/>
              </w:rPr>
              <w:t>4.2.1</w:t>
            </w:r>
          </w:p>
        </w:tc>
        <w:tc>
          <w:tcPr>
            <w:tcW w:w="1919" w:type="dxa"/>
            <w:vAlign w:val="center"/>
          </w:tcPr>
          <w:p w14:paraId="543EFA9A" w14:textId="77777777" w:rsidR="006E68D8" w:rsidRDefault="001830E9">
            <w:pPr>
              <w:spacing w:line="360" w:lineRule="auto"/>
              <w:jc w:val="center"/>
              <w:rPr>
                <w:rFonts w:ascii="宋体" w:hAnsi="宋体" w:cs="宋体"/>
                <w:szCs w:val="21"/>
              </w:rPr>
            </w:pPr>
            <w:r>
              <w:rPr>
                <w:rFonts w:ascii="宋体" w:hAnsi="宋体" w:cs="宋体" w:hint="eastAsia"/>
                <w:szCs w:val="21"/>
              </w:rPr>
              <w:t>投标文件递交截止时间</w:t>
            </w:r>
          </w:p>
        </w:tc>
        <w:tc>
          <w:tcPr>
            <w:tcW w:w="6236" w:type="dxa"/>
            <w:vAlign w:val="center"/>
          </w:tcPr>
          <w:p w14:paraId="0F20D9A3" w14:textId="63585C89" w:rsidR="006E68D8" w:rsidRDefault="001830E9" w:rsidP="00363B2D">
            <w:pPr>
              <w:spacing w:line="360" w:lineRule="auto"/>
              <w:rPr>
                <w:rFonts w:ascii="宋体" w:hAnsi="宋体" w:cs="宋体"/>
                <w:b/>
                <w:szCs w:val="21"/>
              </w:rPr>
            </w:pPr>
            <w:r>
              <w:rPr>
                <w:rFonts w:ascii="宋体" w:hAnsi="宋体" w:cs="宋体" w:hint="eastAsia"/>
                <w:b/>
                <w:szCs w:val="21"/>
                <w:highlight w:val="yellow"/>
              </w:rPr>
              <w:t>2023年</w:t>
            </w:r>
            <w:r w:rsidR="0035157A">
              <w:rPr>
                <w:rFonts w:ascii="宋体" w:hAnsi="宋体" w:cs="宋体"/>
                <w:b/>
                <w:szCs w:val="21"/>
                <w:highlight w:val="yellow"/>
              </w:rPr>
              <w:t>10</w:t>
            </w:r>
            <w:r w:rsidR="0035157A">
              <w:rPr>
                <w:rFonts w:ascii="宋体" w:hAnsi="宋体" w:cs="宋体" w:hint="eastAsia"/>
                <w:b/>
                <w:szCs w:val="21"/>
                <w:highlight w:val="yellow"/>
              </w:rPr>
              <w:t>月</w:t>
            </w:r>
            <w:r w:rsidR="00363B2D">
              <w:rPr>
                <w:rFonts w:ascii="宋体" w:hAnsi="宋体" w:cs="宋体" w:hint="eastAsia"/>
                <w:b/>
                <w:szCs w:val="21"/>
                <w:highlight w:val="yellow"/>
              </w:rPr>
              <w:t>19</w:t>
            </w:r>
            <w:r>
              <w:rPr>
                <w:rFonts w:ascii="宋体" w:hAnsi="宋体" w:cs="宋体" w:hint="eastAsia"/>
                <w:b/>
                <w:szCs w:val="21"/>
                <w:highlight w:val="yellow"/>
              </w:rPr>
              <w:t>日1</w:t>
            </w:r>
            <w:r w:rsidR="00363B2D">
              <w:rPr>
                <w:rFonts w:ascii="宋体" w:hAnsi="宋体" w:cs="宋体" w:hint="eastAsia"/>
                <w:b/>
                <w:szCs w:val="21"/>
                <w:highlight w:val="yellow"/>
              </w:rPr>
              <w:t>0</w:t>
            </w:r>
            <w:r>
              <w:rPr>
                <w:rFonts w:ascii="宋体" w:hAnsi="宋体" w:cs="宋体" w:hint="eastAsia"/>
                <w:b/>
                <w:szCs w:val="21"/>
                <w:highlight w:val="yellow"/>
              </w:rPr>
              <w:t>时00分</w:t>
            </w:r>
          </w:p>
        </w:tc>
      </w:tr>
      <w:tr w:rsidR="006E68D8" w14:paraId="3D801C97" w14:textId="77777777">
        <w:trPr>
          <w:jc w:val="center"/>
        </w:trPr>
        <w:tc>
          <w:tcPr>
            <w:tcW w:w="917" w:type="dxa"/>
            <w:vAlign w:val="center"/>
          </w:tcPr>
          <w:p w14:paraId="04FE3AF9" w14:textId="77777777" w:rsidR="006E68D8" w:rsidRDefault="001830E9">
            <w:pPr>
              <w:spacing w:line="360" w:lineRule="auto"/>
              <w:jc w:val="center"/>
              <w:rPr>
                <w:rFonts w:ascii="宋体" w:hAnsi="宋体" w:cs="宋体"/>
                <w:szCs w:val="21"/>
              </w:rPr>
            </w:pPr>
            <w:r>
              <w:rPr>
                <w:rFonts w:ascii="宋体" w:hAnsi="宋体" w:cs="宋体" w:hint="eastAsia"/>
                <w:szCs w:val="21"/>
              </w:rPr>
              <w:t>4.2.2</w:t>
            </w:r>
          </w:p>
        </w:tc>
        <w:tc>
          <w:tcPr>
            <w:tcW w:w="1919" w:type="dxa"/>
            <w:vAlign w:val="center"/>
          </w:tcPr>
          <w:p w14:paraId="282918A2" w14:textId="77777777" w:rsidR="006E68D8" w:rsidRPr="002102BE" w:rsidRDefault="001830E9">
            <w:pPr>
              <w:spacing w:line="360" w:lineRule="auto"/>
              <w:jc w:val="center"/>
              <w:rPr>
                <w:rFonts w:ascii="宋体" w:hAnsi="宋体" w:cs="宋体"/>
                <w:b/>
                <w:szCs w:val="21"/>
              </w:rPr>
            </w:pPr>
            <w:r w:rsidRPr="002102BE">
              <w:rPr>
                <w:rFonts w:ascii="宋体" w:hAnsi="宋体" w:cs="宋体" w:hint="eastAsia"/>
                <w:szCs w:val="21"/>
              </w:rPr>
              <w:t>投标文件递交地点</w:t>
            </w:r>
          </w:p>
        </w:tc>
        <w:tc>
          <w:tcPr>
            <w:tcW w:w="6236" w:type="dxa"/>
            <w:vAlign w:val="center"/>
          </w:tcPr>
          <w:p w14:paraId="4BA2BED7" w14:textId="04D38A27" w:rsidR="006E68D8" w:rsidRDefault="001830E9" w:rsidP="002102BE">
            <w:pPr>
              <w:spacing w:line="360" w:lineRule="auto"/>
              <w:rPr>
                <w:rFonts w:ascii="宋体" w:hAnsi="宋体" w:cs="宋体"/>
                <w:b/>
                <w:szCs w:val="21"/>
              </w:rPr>
            </w:pPr>
            <w:r w:rsidRPr="002102BE">
              <w:rPr>
                <w:rFonts w:ascii="宋体" w:hAnsi="宋体" w:cs="宋体" w:hint="eastAsia"/>
                <w:b/>
                <w:szCs w:val="21"/>
              </w:rPr>
              <w:t>连云港市高新区春晖路8号</w:t>
            </w:r>
            <w:r w:rsidR="002102BE">
              <w:rPr>
                <w:rFonts w:ascii="宋体" w:hAnsi="宋体" w:cs="宋体" w:hint="eastAsia"/>
                <w:b/>
                <w:szCs w:val="21"/>
              </w:rPr>
              <w:t>图书馆115</w:t>
            </w:r>
          </w:p>
        </w:tc>
      </w:tr>
      <w:tr w:rsidR="006E68D8" w14:paraId="21C14218" w14:textId="77777777">
        <w:trPr>
          <w:jc w:val="center"/>
        </w:trPr>
        <w:tc>
          <w:tcPr>
            <w:tcW w:w="917" w:type="dxa"/>
            <w:vAlign w:val="center"/>
          </w:tcPr>
          <w:p w14:paraId="76D5A891" w14:textId="77777777" w:rsidR="006E68D8" w:rsidRDefault="001830E9">
            <w:pPr>
              <w:spacing w:line="360" w:lineRule="auto"/>
              <w:jc w:val="center"/>
              <w:rPr>
                <w:rFonts w:ascii="宋体" w:hAnsi="宋体" w:cs="宋体"/>
                <w:szCs w:val="21"/>
              </w:rPr>
            </w:pPr>
            <w:r>
              <w:rPr>
                <w:rFonts w:ascii="宋体" w:hAnsi="宋体" w:cs="宋体" w:hint="eastAsia"/>
                <w:szCs w:val="21"/>
              </w:rPr>
              <w:t>4.2.3</w:t>
            </w:r>
          </w:p>
        </w:tc>
        <w:tc>
          <w:tcPr>
            <w:tcW w:w="1919" w:type="dxa"/>
            <w:vAlign w:val="center"/>
          </w:tcPr>
          <w:p w14:paraId="7DB0A919" w14:textId="77777777" w:rsidR="006E68D8" w:rsidRDefault="001830E9">
            <w:pPr>
              <w:spacing w:line="360" w:lineRule="auto"/>
              <w:jc w:val="center"/>
              <w:rPr>
                <w:rFonts w:ascii="宋体" w:hAnsi="宋体" w:cs="宋体"/>
                <w:szCs w:val="21"/>
              </w:rPr>
            </w:pPr>
            <w:r>
              <w:rPr>
                <w:rFonts w:ascii="宋体" w:hAnsi="宋体" w:cs="宋体" w:hint="eastAsia"/>
                <w:szCs w:val="21"/>
              </w:rPr>
              <w:t>是否退还投标文件</w:t>
            </w:r>
          </w:p>
        </w:tc>
        <w:tc>
          <w:tcPr>
            <w:tcW w:w="6236" w:type="dxa"/>
            <w:vAlign w:val="center"/>
          </w:tcPr>
          <w:p w14:paraId="7D542FF8" w14:textId="77777777" w:rsidR="006E68D8" w:rsidRDefault="001830E9">
            <w:pPr>
              <w:spacing w:line="360" w:lineRule="auto"/>
              <w:rPr>
                <w:rFonts w:ascii="宋体" w:hAnsi="宋体" w:cs="宋体"/>
                <w:szCs w:val="21"/>
                <w:u w:val="single"/>
              </w:rPr>
            </w:pPr>
            <w:r>
              <w:rPr>
                <w:rFonts w:ascii="宋体" w:hAnsi="宋体" w:cs="宋体" w:hint="eastAsia"/>
                <w:szCs w:val="21"/>
              </w:rPr>
              <w:t>否</w:t>
            </w:r>
          </w:p>
        </w:tc>
      </w:tr>
      <w:tr w:rsidR="006E68D8" w14:paraId="6F921175" w14:textId="77777777">
        <w:trPr>
          <w:jc w:val="center"/>
        </w:trPr>
        <w:tc>
          <w:tcPr>
            <w:tcW w:w="917" w:type="dxa"/>
            <w:vAlign w:val="center"/>
          </w:tcPr>
          <w:p w14:paraId="0E115615" w14:textId="77777777" w:rsidR="006E68D8" w:rsidRDefault="001830E9">
            <w:pPr>
              <w:spacing w:line="360" w:lineRule="auto"/>
              <w:jc w:val="center"/>
              <w:rPr>
                <w:rFonts w:ascii="宋体" w:hAnsi="宋体" w:cs="宋体"/>
                <w:szCs w:val="21"/>
              </w:rPr>
            </w:pPr>
            <w:r>
              <w:rPr>
                <w:rFonts w:ascii="宋体" w:hAnsi="宋体" w:cs="宋体" w:hint="eastAsia"/>
                <w:szCs w:val="21"/>
              </w:rPr>
              <w:t>5.1</w:t>
            </w:r>
          </w:p>
        </w:tc>
        <w:tc>
          <w:tcPr>
            <w:tcW w:w="1919" w:type="dxa"/>
            <w:vAlign w:val="center"/>
          </w:tcPr>
          <w:p w14:paraId="4A20226B" w14:textId="77777777" w:rsidR="006E68D8" w:rsidRDefault="001830E9">
            <w:pPr>
              <w:spacing w:line="360" w:lineRule="auto"/>
              <w:jc w:val="center"/>
              <w:rPr>
                <w:rFonts w:ascii="宋体" w:hAnsi="宋体" w:cs="宋体"/>
                <w:szCs w:val="21"/>
              </w:rPr>
            </w:pPr>
            <w:r>
              <w:rPr>
                <w:rFonts w:ascii="宋体" w:hAnsi="宋体" w:cs="宋体" w:hint="eastAsia"/>
                <w:szCs w:val="21"/>
              </w:rPr>
              <w:t>开标时间和地点</w:t>
            </w:r>
          </w:p>
        </w:tc>
        <w:tc>
          <w:tcPr>
            <w:tcW w:w="6236" w:type="dxa"/>
            <w:vAlign w:val="center"/>
          </w:tcPr>
          <w:p w14:paraId="4DD544F4" w14:textId="77777777" w:rsidR="006E68D8" w:rsidRPr="002102BE" w:rsidRDefault="001830E9">
            <w:pPr>
              <w:spacing w:line="360" w:lineRule="auto"/>
              <w:rPr>
                <w:rFonts w:ascii="宋体" w:hAnsi="宋体" w:cs="宋体"/>
                <w:szCs w:val="21"/>
              </w:rPr>
            </w:pPr>
            <w:r w:rsidRPr="002102BE">
              <w:rPr>
                <w:rFonts w:ascii="宋体" w:hAnsi="宋体" w:cs="宋体" w:hint="eastAsia"/>
                <w:szCs w:val="21"/>
              </w:rPr>
              <w:t>开标时间：同投标截止时间</w:t>
            </w:r>
          </w:p>
          <w:p w14:paraId="09C31591" w14:textId="77777777" w:rsidR="006E68D8" w:rsidRPr="002102BE" w:rsidRDefault="001830E9">
            <w:pPr>
              <w:spacing w:line="360" w:lineRule="auto"/>
              <w:rPr>
                <w:rFonts w:ascii="宋体" w:hAnsi="宋体" w:cs="宋体"/>
                <w:szCs w:val="21"/>
              </w:rPr>
            </w:pPr>
            <w:r w:rsidRPr="002102BE">
              <w:rPr>
                <w:rFonts w:ascii="宋体" w:hAnsi="宋体" w:cs="宋体" w:hint="eastAsia"/>
                <w:szCs w:val="21"/>
              </w:rPr>
              <w:t>开标地点：同递交投标文件地点</w:t>
            </w:r>
          </w:p>
          <w:p w14:paraId="1C1F15BF" w14:textId="77777777" w:rsidR="006E68D8" w:rsidRDefault="001830E9">
            <w:pPr>
              <w:spacing w:line="360" w:lineRule="auto"/>
              <w:rPr>
                <w:rFonts w:ascii="宋体" w:hAnsi="宋体" w:cs="宋体"/>
                <w:szCs w:val="21"/>
                <w:u w:val="single"/>
              </w:rPr>
            </w:pPr>
            <w:r>
              <w:rPr>
                <w:rFonts w:ascii="宋体" w:hAnsi="宋体" w:cs="宋体" w:hint="eastAsia"/>
                <w:szCs w:val="21"/>
              </w:rPr>
              <w:t>参加人员及要求：</w:t>
            </w:r>
            <w:r>
              <w:rPr>
                <w:rFonts w:ascii="宋体" w:hAnsi="宋体" w:cs="宋体" w:hint="eastAsia"/>
                <w:szCs w:val="21"/>
                <w:u w:val="single"/>
              </w:rPr>
              <w:t xml:space="preserve">投标单位的法定代表人或委托代理人  </w:t>
            </w:r>
          </w:p>
        </w:tc>
      </w:tr>
      <w:tr w:rsidR="006E68D8" w14:paraId="3A2D09C5" w14:textId="77777777">
        <w:trPr>
          <w:jc w:val="center"/>
        </w:trPr>
        <w:tc>
          <w:tcPr>
            <w:tcW w:w="917" w:type="dxa"/>
            <w:vAlign w:val="center"/>
          </w:tcPr>
          <w:p w14:paraId="51B4A3DF" w14:textId="77777777" w:rsidR="006E68D8" w:rsidRDefault="001830E9">
            <w:pPr>
              <w:spacing w:line="360" w:lineRule="auto"/>
              <w:jc w:val="center"/>
              <w:rPr>
                <w:rFonts w:ascii="宋体" w:hAnsi="宋体" w:cs="宋体"/>
                <w:szCs w:val="21"/>
              </w:rPr>
            </w:pPr>
            <w:r>
              <w:rPr>
                <w:rFonts w:ascii="宋体" w:hAnsi="宋体" w:cs="宋体" w:hint="eastAsia"/>
                <w:szCs w:val="21"/>
              </w:rPr>
              <w:t>6.4</w:t>
            </w:r>
          </w:p>
        </w:tc>
        <w:tc>
          <w:tcPr>
            <w:tcW w:w="1919" w:type="dxa"/>
            <w:vAlign w:val="center"/>
          </w:tcPr>
          <w:p w14:paraId="19FF9148" w14:textId="77777777" w:rsidR="006E68D8" w:rsidRDefault="001830E9">
            <w:pPr>
              <w:spacing w:line="360" w:lineRule="auto"/>
              <w:jc w:val="center"/>
              <w:rPr>
                <w:rFonts w:ascii="宋体" w:hAnsi="宋体" w:cs="宋体"/>
                <w:szCs w:val="21"/>
              </w:rPr>
            </w:pPr>
            <w:r>
              <w:rPr>
                <w:rFonts w:ascii="宋体" w:hAnsi="宋体" w:cs="宋体" w:hint="eastAsia"/>
                <w:szCs w:val="21"/>
              </w:rPr>
              <w:t>多标段推荐中标候选人方法</w:t>
            </w:r>
          </w:p>
        </w:tc>
        <w:tc>
          <w:tcPr>
            <w:tcW w:w="6236" w:type="dxa"/>
            <w:vAlign w:val="center"/>
          </w:tcPr>
          <w:p w14:paraId="7C7546E0" w14:textId="77777777" w:rsidR="006E68D8" w:rsidRDefault="001830E9">
            <w:pPr>
              <w:spacing w:line="360" w:lineRule="auto"/>
              <w:rPr>
                <w:rFonts w:ascii="宋体" w:hAnsi="宋体" w:cs="宋体"/>
                <w:szCs w:val="21"/>
              </w:rPr>
            </w:pPr>
            <w:r>
              <w:rPr>
                <w:rFonts w:ascii="宋体" w:hAnsi="宋体" w:cs="宋体" w:hint="eastAsia"/>
                <w:szCs w:val="21"/>
              </w:rPr>
              <w:t>/</w:t>
            </w:r>
          </w:p>
        </w:tc>
      </w:tr>
      <w:tr w:rsidR="006E68D8" w14:paraId="68CE7772" w14:textId="77777777">
        <w:trPr>
          <w:jc w:val="center"/>
        </w:trPr>
        <w:tc>
          <w:tcPr>
            <w:tcW w:w="917" w:type="dxa"/>
            <w:vAlign w:val="center"/>
          </w:tcPr>
          <w:p w14:paraId="6CDC90EC" w14:textId="77777777" w:rsidR="006E68D8" w:rsidRDefault="001830E9">
            <w:pPr>
              <w:spacing w:line="360" w:lineRule="auto"/>
              <w:jc w:val="center"/>
              <w:rPr>
                <w:rFonts w:ascii="宋体" w:hAnsi="宋体" w:cs="宋体"/>
                <w:szCs w:val="21"/>
              </w:rPr>
            </w:pPr>
            <w:r>
              <w:rPr>
                <w:rFonts w:ascii="宋体" w:hAnsi="宋体" w:cs="宋体" w:hint="eastAsia"/>
                <w:szCs w:val="21"/>
              </w:rPr>
              <w:t>8.1</w:t>
            </w:r>
          </w:p>
        </w:tc>
        <w:tc>
          <w:tcPr>
            <w:tcW w:w="1919" w:type="dxa"/>
            <w:vAlign w:val="center"/>
          </w:tcPr>
          <w:p w14:paraId="64B09D13" w14:textId="77777777" w:rsidR="006E68D8" w:rsidRPr="002102BE" w:rsidRDefault="001830E9">
            <w:pPr>
              <w:spacing w:line="360" w:lineRule="auto"/>
              <w:jc w:val="center"/>
              <w:rPr>
                <w:rFonts w:ascii="宋体" w:hAnsi="宋体" w:cs="宋体"/>
                <w:szCs w:val="21"/>
              </w:rPr>
            </w:pPr>
            <w:r w:rsidRPr="002102BE">
              <w:rPr>
                <w:rFonts w:ascii="宋体" w:hAnsi="宋体" w:cs="宋体" w:hint="eastAsia"/>
                <w:szCs w:val="21"/>
              </w:rPr>
              <w:t>是否授权评标委员会确定中标人</w:t>
            </w:r>
          </w:p>
        </w:tc>
        <w:tc>
          <w:tcPr>
            <w:tcW w:w="6236" w:type="dxa"/>
            <w:vAlign w:val="center"/>
          </w:tcPr>
          <w:p w14:paraId="6686DF1B" w14:textId="77777777" w:rsidR="006E68D8" w:rsidRPr="002102BE" w:rsidRDefault="001830E9">
            <w:pPr>
              <w:spacing w:line="360" w:lineRule="auto"/>
              <w:rPr>
                <w:rFonts w:ascii="宋体" w:hAnsi="宋体" w:cs="宋体"/>
                <w:kern w:val="0"/>
                <w:szCs w:val="21"/>
              </w:rPr>
            </w:pPr>
            <w:r w:rsidRPr="002102BE">
              <w:rPr>
                <w:rFonts w:ascii="宋体" w:hAnsi="宋体" w:cs="宋体" w:hint="eastAsia"/>
                <w:kern w:val="0"/>
                <w:szCs w:val="21"/>
              </w:rPr>
              <w:t>□是</w:t>
            </w:r>
          </w:p>
          <w:p w14:paraId="5F29FCA7" w14:textId="77777777" w:rsidR="006E68D8" w:rsidRPr="002102BE" w:rsidRDefault="001830E9">
            <w:pPr>
              <w:spacing w:line="360" w:lineRule="auto"/>
              <w:rPr>
                <w:rFonts w:ascii="宋体" w:hAnsi="宋体" w:cs="宋体"/>
                <w:szCs w:val="21"/>
                <w:u w:val="single"/>
              </w:rPr>
            </w:pPr>
            <w:r w:rsidRPr="002102BE">
              <w:rPr>
                <w:rFonts w:ascii="宋体" w:hAnsi="宋体" w:cs="宋体" w:hint="eastAsia"/>
                <w:kern w:val="0"/>
                <w:szCs w:val="21"/>
              </w:rPr>
              <w:t>■</w:t>
            </w:r>
            <w:r w:rsidRPr="002102BE">
              <w:rPr>
                <w:rFonts w:ascii="宋体" w:hAnsi="宋体" w:cs="宋体" w:hint="eastAsia"/>
                <w:szCs w:val="21"/>
              </w:rPr>
              <w:t>否，评标委员会推荐中标候选人的人数：3人</w:t>
            </w:r>
          </w:p>
        </w:tc>
      </w:tr>
      <w:tr w:rsidR="006E68D8" w14:paraId="4984D77E" w14:textId="77777777">
        <w:trPr>
          <w:jc w:val="center"/>
        </w:trPr>
        <w:tc>
          <w:tcPr>
            <w:tcW w:w="917" w:type="dxa"/>
            <w:vAlign w:val="center"/>
          </w:tcPr>
          <w:p w14:paraId="53C93604" w14:textId="77777777" w:rsidR="006E68D8" w:rsidRDefault="001830E9">
            <w:pPr>
              <w:spacing w:line="360" w:lineRule="auto"/>
              <w:jc w:val="center"/>
              <w:rPr>
                <w:rFonts w:ascii="宋体" w:hAnsi="宋体" w:cs="宋体"/>
                <w:szCs w:val="21"/>
              </w:rPr>
            </w:pPr>
            <w:r>
              <w:rPr>
                <w:rFonts w:ascii="宋体" w:hAnsi="宋体" w:cs="宋体" w:hint="eastAsia"/>
                <w:szCs w:val="21"/>
              </w:rPr>
              <w:t>8.3</w:t>
            </w:r>
          </w:p>
        </w:tc>
        <w:tc>
          <w:tcPr>
            <w:tcW w:w="1919" w:type="dxa"/>
            <w:vAlign w:val="center"/>
          </w:tcPr>
          <w:p w14:paraId="692A1CFB" w14:textId="77777777" w:rsidR="006E68D8" w:rsidRPr="003C4AF9" w:rsidRDefault="001830E9">
            <w:pPr>
              <w:spacing w:line="360" w:lineRule="auto"/>
              <w:jc w:val="center"/>
              <w:rPr>
                <w:rFonts w:ascii="宋体" w:hAnsi="宋体" w:cs="宋体"/>
                <w:color w:val="FF0000"/>
                <w:szCs w:val="21"/>
                <w:highlight w:val="green"/>
              </w:rPr>
            </w:pPr>
            <w:r w:rsidRPr="003C4AF9">
              <w:rPr>
                <w:rFonts w:ascii="宋体" w:hAnsi="宋体" w:cs="宋体" w:hint="eastAsia"/>
                <w:color w:val="FF0000"/>
                <w:szCs w:val="21"/>
                <w:highlight w:val="green"/>
              </w:rPr>
              <w:t>履约保证金</w:t>
            </w:r>
          </w:p>
        </w:tc>
        <w:tc>
          <w:tcPr>
            <w:tcW w:w="6236" w:type="dxa"/>
            <w:vAlign w:val="center"/>
          </w:tcPr>
          <w:p w14:paraId="0FA6A7BF" w14:textId="2D1E2F4A" w:rsidR="006E68D8" w:rsidRPr="003C4AF9" w:rsidRDefault="001830E9">
            <w:pPr>
              <w:adjustRightInd w:val="0"/>
              <w:spacing w:line="360" w:lineRule="auto"/>
              <w:rPr>
                <w:rFonts w:ascii="宋体" w:hAnsi="宋体" w:cs="宋体"/>
                <w:color w:val="FF0000"/>
                <w:szCs w:val="21"/>
                <w:highlight w:val="green"/>
              </w:rPr>
            </w:pPr>
            <w:r w:rsidRPr="003C4AF9">
              <w:rPr>
                <w:rFonts w:ascii="宋体" w:hAnsi="宋体" w:cs="宋体" w:hint="eastAsia"/>
                <w:color w:val="FF0000"/>
                <w:szCs w:val="21"/>
                <w:highlight w:val="green"/>
              </w:rPr>
              <w:t xml:space="preserve">■是  </w:t>
            </w:r>
            <w:r w:rsidR="00E24E7C" w:rsidRPr="003C4AF9">
              <w:rPr>
                <w:rFonts w:ascii="宋体" w:hAnsi="宋体" w:cs="宋体" w:hint="eastAsia"/>
                <w:color w:val="FF0000"/>
                <w:szCs w:val="21"/>
                <w:highlight w:val="green"/>
              </w:rPr>
              <w:t>履约保证金的形式：现金</w:t>
            </w:r>
          </w:p>
          <w:p w14:paraId="077E06B5" w14:textId="3B819B5C" w:rsidR="00E24E7C" w:rsidRPr="003C4AF9" w:rsidRDefault="001830E9" w:rsidP="00E24E7C">
            <w:pPr>
              <w:adjustRightInd w:val="0"/>
              <w:spacing w:line="360" w:lineRule="auto"/>
              <w:rPr>
                <w:rFonts w:ascii="宋体" w:hAnsi="宋体" w:cs="宋体"/>
                <w:color w:val="FF0000"/>
                <w:szCs w:val="21"/>
                <w:highlight w:val="green"/>
              </w:rPr>
            </w:pPr>
            <w:r w:rsidRPr="003C4AF9">
              <w:rPr>
                <w:rFonts w:ascii="宋体" w:hAnsi="宋体" w:cs="宋体" w:hint="eastAsia"/>
                <w:color w:val="FF0000"/>
                <w:szCs w:val="21"/>
                <w:highlight w:val="green"/>
              </w:rPr>
              <w:t>履约保证金的金额：</w:t>
            </w:r>
            <w:r w:rsidR="00D20C3B">
              <w:rPr>
                <w:rFonts w:ascii="宋体" w:hAnsi="宋体" w:cs="宋体" w:hint="eastAsia"/>
                <w:color w:val="FF0000"/>
                <w:szCs w:val="21"/>
                <w:highlight w:val="green"/>
              </w:rPr>
              <w:t>叁仟</w:t>
            </w:r>
            <w:r w:rsidR="00E24E7C" w:rsidRPr="003C4AF9">
              <w:rPr>
                <w:rFonts w:ascii="宋体" w:hAnsi="宋体" w:cs="宋体" w:hint="eastAsia"/>
                <w:color w:val="FF0000"/>
                <w:szCs w:val="21"/>
                <w:highlight w:val="green"/>
              </w:rPr>
              <w:t>元</w:t>
            </w:r>
          </w:p>
          <w:p w14:paraId="08D409B3" w14:textId="36760A07" w:rsidR="006E68D8" w:rsidRPr="003C4AF9" w:rsidRDefault="006E68D8">
            <w:pPr>
              <w:adjustRightInd w:val="0"/>
              <w:spacing w:line="360" w:lineRule="auto"/>
              <w:rPr>
                <w:rFonts w:ascii="宋体" w:hAnsi="宋体" w:cs="宋体"/>
                <w:color w:val="FF0000"/>
                <w:szCs w:val="21"/>
                <w:highlight w:val="green"/>
              </w:rPr>
            </w:pPr>
          </w:p>
        </w:tc>
      </w:tr>
    </w:tbl>
    <w:p w14:paraId="166442AF" w14:textId="77777777" w:rsidR="001871E2" w:rsidRDefault="001871E2">
      <w:pPr>
        <w:keepNext/>
        <w:tabs>
          <w:tab w:val="left" w:pos="720"/>
        </w:tabs>
        <w:spacing w:line="360" w:lineRule="auto"/>
        <w:ind w:firstLineChars="200" w:firstLine="482"/>
        <w:outlineLvl w:val="2"/>
        <w:rPr>
          <w:rFonts w:asciiTheme="minorEastAsia" w:eastAsiaTheme="minorEastAsia" w:hAnsiTheme="minorEastAsia" w:cs="宋体"/>
          <w:b/>
          <w:bCs/>
          <w:kern w:val="0"/>
          <w:sz w:val="24"/>
        </w:rPr>
      </w:pPr>
      <w:bookmarkStart w:id="89" w:name="_Toc18069"/>
      <w:bookmarkStart w:id="90" w:name="_Toc397975243"/>
    </w:p>
    <w:p w14:paraId="145C4A38" w14:textId="77777777" w:rsidR="006E68D8" w:rsidRDefault="001830E9">
      <w:pPr>
        <w:keepNext/>
        <w:tabs>
          <w:tab w:val="left" w:pos="720"/>
        </w:tabs>
        <w:spacing w:line="360" w:lineRule="auto"/>
        <w:ind w:firstLineChars="200" w:firstLine="482"/>
        <w:outlineLvl w:val="2"/>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1.总则</w:t>
      </w:r>
      <w:bookmarkEnd w:id="89"/>
      <w:bookmarkEnd w:id="90"/>
    </w:p>
    <w:p w14:paraId="3397F64D" w14:textId="77777777" w:rsidR="006E68D8" w:rsidRDefault="001830E9">
      <w:pPr>
        <w:spacing w:line="360" w:lineRule="auto"/>
        <w:ind w:firstLineChars="200" w:firstLine="482"/>
        <w:rPr>
          <w:rFonts w:asciiTheme="minorEastAsia" w:eastAsiaTheme="minorEastAsia" w:hAnsiTheme="minorEastAsia" w:cs="宋体"/>
          <w:b/>
          <w:bCs/>
          <w:sz w:val="24"/>
        </w:rPr>
      </w:pPr>
      <w:bookmarkStart w:id="91" w:name="_Toc397975244"/>
      <w:r>
        <w:rPr>
          <w:rFonts w:asciiTheme="minorEastAsia" w:eastAsiaTheme="minorEastAsia" w:hAnsiTheme="minorEastAsia" w:cs="宋体" w:hint="eastAsia"/>
          <w:b/>
          <w:bCs/>
          <w:sz w:val="24"/>
        </w:rPr>
        <w:t>1.1 项目概况</w:t>
      </w:r>
      <w:bookmarkEnd w:id="91"/>
    </w:p>
    <w:p w14:paraId="67D0A50A" w14:textId="77777777" w:rsidR="006E68D8" w:rsidRDefault="001830E9">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1.1.1 根据有关法律、法规和规章的规定，本招标项目已具备招标条件，现对本项目进行招标。</w:t>
      </w:r>
    </w:p>
    <w:p w14:paraId="4A584BE5" w14:textId="77777777" w:rsidR="006E68D8" w:rsidRDefault="001830E9">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1.1.2 本招标项目招标人：见投标人须知前附表。</w:t>
      </w:r>
    </w:p>
    <w:p w14:paraId="3864732C" w14:textId="77777777" w:rsidR="006E68D8" w:rsidRDefault="001830E9">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1.1.3 本招标项目名称及标段名称：见投标人须知前附表。</w:t>
      </w:r>
    </w:p>
    <w:p w14:paraId="00A336CE" w14:textId="77777777" w:rsidR="006E68D8" w:rsidRDefault="001830E9">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1.1.4 本招标项目建设地点：见投标人须知前附表。</w:t>
      </w:r>
    </w:p>
    <w:p w14:paraId="107A2BD2" w14:textId="77777777" w:rsidR="006E68D8" w:rsidRDefault="001830E9">
      <w:pPr>
        <w:spacing w:line="360" w:lineRule="auto"/>
        <w:ind w:firstLineChars="200" w:firstLine="482"/>
        <w:rPr>
          <w:rFonts w:asciiTheme="minorEastAsia" w:eastAsiaTheme="minorEastAsia" w:hAnsiTheme="minorEastAsia" w:cs="宋体"/>
          <w:b/>
          <w:bCs/>
          <w:sz w:val="24"/>
        </w:rPr>
      </w:pPr>
      <w:bookmarkStart w:id="92" w:name="_Toc11796"/>
      <w:bookmarkStart w:id="93" w:name="_Toc397928551"/>
      <w:bookmarkStart w:id="94" w:name="_Toc387526377"/>
      <w:bookmarkStart w:id="95" w:name="_Toc387526285"/>
      <w:bookmarkStart w:id="96" w:name="_Toc387526181"/>
      <w:r>
        <w:rPr>
          <w:rFonts w:asciiTheme="minorEastAsia" w:eastAsiaTheme="minorEastAsia" w:hAnsiTheme="minorEastAsia" w:cs="宋体" w:hint="eastAsia"/>
          <w:b/>
          <w:bCs/>
          <w:sz w:val="24"/>
        </w:rPr>
        <w:t>1.2 资金来源和落实情况</w:t>
      </w:r>
      <w:bookmarkEnd w:id="92"/>
      <w:bookmarkEnd w:id="93"/>
      <w:bookmarkEnd w:id="94"/>
      <w:bookmarkEnd w:id="95"/>
      <w:bookmarkEnd w:id="96"/>
    </w:p>
    <w:p w14:paraId="39EFC67F" w14:textId="77777777" w:rsidR="006E68D8" w:rsidRDefault="001830E9">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1.2.1 本招标项目的资金来源：见投标人须知前附表。</w:t>
      </w:r>
    </w:p>
    <w:p w14:paraId="3E9EC5C0" w14:textId="77777777" w:rsidR="006E68D8" w:rsidRDefault="001830E9">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1.2.2 本招标项目的出资比例：见投标人须知前附表。</w:t>
      </w:r>
    </w:p>
    <w:p w14:paraId="6C151D2E" w14:textId="77777777" w:rsidR="006E68D8" w:rsidRDefault="001830E9">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1.2.3 本招标项目的资金落实情况：见投标人须知前附表。</w:t>
      </w:r>
    </w:p>
    <w:p w14:paraId="010D6407" w14:textId="77777777" w:rsidR="006E68D8" w:rsidRDefault="001830E9">
      <w:pPr>
        <w:spacing w:line="360" w:lineRule="auto"/>
        <w:ind w:firstLineChars="200" w:firstLine="482"/>
        <w:rPr>
          <w:rFonts w:asciiTheme="minorEastAsia" w:eastAsiaTheme="minorEastAsia" w:hAnsiTheme="minorEastAsia" w:cs="宋体"/>
          <w:b/>
          <w:bCs/>
          <w:sz w:val="24"/>
        </w:rPr>
      </w:pPr>
      <w:bookmarkStart w:id="97" w:name="_Toc853"/>
      <w:bookmarkStart w:id="98" w:name="_Toc387526378"/>
      <w:bookmarkStart w:id="99" w:name="_Toc387526182"/>
      <w:bookmarkStart w:id="100" w:name="_Toc397928552"/>
      <w:bookmarkStart w:id="101" w:name="_Toc387526286"/>
      <w:r>
        <w:rPr>
          <w:rFonts w:asciiTheme="minorEastAsia" w:eastAsiaTheme="minorEastAsia" w:hAnsiTheme="minorEastAsia" w:cs="宋体" w:hint="eastAsia"/>
          <w:b/>
          <w:bCs/>
          <w:sz w:val="24"/>
        </w:rPr>
        <w:t>1.3 招标范围、服务期和质量要求</w:t>
      </w:r>
      <w:bookmarkEnd w:id="97"/>
      <w:bookmarkEnd w:id="98"/>
      <w:bookmarkEnd w:id="99"/>
      <w:bookmarkEnd w:id="100"/>
      <w:bookmarkEnd w:id="101"/>
    </w:p>
    <w:p w14:paraId="79C30CD3" w14:textId="77777777" w:rsidR="006E68D8" w:rsidRDefault="001830E9">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1.3.1 本次招标范围：见投标人须知前附表。</w:t>
      </w:r>
    </w:p>
    <w:p w14:paraId="4ACFE1E8" w14:textId="77777777" w:rsidR="006E68D8" w:rsidRDefault="001830E9">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1.3.2 本招标项目的服务期：见投标人须知前附表。</w:t>
      </w:r>
    </w:p>
    <w:p w14:paraId="241A4BD6" w14:textId="77777777" w:rsidR="006E68D8" w:rsidRDefault="001830E9">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1.3.3 本招标项目的质量要求：见投标人须知前附表。</w:t>
      </w:r>
    </w:p>
    <w:p w14:paraId="1FDC2051" w14:textId="77777777" w:rsidR="006E68D8" w:rsidRDefault="001830E9">
      <w:pPr>
        <w:spacing w:line="360" w:lineRule="auto"/>
        <w:ind w:firstLineChars="200" w:firstLine="482"/>
        <w:rPr>
          <w:rFonts w:asciiTheme="minorEastAsia" w:eastAsiaTheme="minorEastAsia" w:hAnsiTheme="minorEastAsia" w:cs="宋体"/>
          <w:b/>
          <w:bCs/>
          <w:sz w:val="24"/>
        </w:rPr>
      </w:pPr>
      <w:bookmarkStart w:id="102" w:name="_Toc13930"/>
      <w:bookmarkStart w:id="103" w:name="_Toc387526183"/>
      <w:bookmarkStart w:id="104" w:name="_Toc387526287"/>
      <w:bookmarkStart w:id="105" w:name="_Toc397928553"/>
      <w:bookmarkStart w:id="106" w:name="_Toc387526379"/>
      <w:r>
        <w:rPr>
          <w:rFonts w:asciiTheme="minorEastAsia" w:eastAsiaTheme="minorEastAsia" w:hAnsiTheme="minorEastAsia" w:cs="宋体" w:hint="eastAsia"/>
          <w:b/>
          <w:bCs/>
          <w:sz w:val="24"/>
        </w:rPr>
        <w:t>1.4 投标人资格要求</w:t>
      </w:r>
      <w:bookmarkEnd w:id="102"/>
      <w:bookmarkEnd w:id="103"/>
      <w:bookmarkEnd w:id="104"/>
      <w:bookmarkEnd w:id="105"/>
      <w:bookmarkEnd w:id="106"/>
    </w:p>
    <w:p w14:paraId="5AD09984" w14:textId="77777777" w:rsidR="006E68D8" w:rsidRDefault="001830E9">
      <w:pPr>
        <w:autoSpaceDE w:val="0"/>
        <w:autoSpaceDN w:val="0"/>
        <w:adjustRightInd w:val="0"/>
        <w:spacing w:line="360" w:lineRule="auto"/>
        <w:ind w:firstLineChars="200" w:firstLine="420"/>
        <w:jc w:val="left"/>
        <w:rPr>
          <w:rFonts w:asciiTheme="minorEastAsia" w:eastAsiaTheme="minorEastAsia" w:hAnsiTheme="minorEastAsia" w:cs="宋体"/>
        </w:rPr>
      </w:pPr>
      <w:r>
        <w:rPr>
          <w:rFonts w:asciiTheme="minorEastAsia" w:eastAsiaTheme="minorEastAsia" w:hAnsiTheme="minorEastAsia" w:cs="宋体" w:hint="eastAsia"/>
        </w:rPr>
        <w:t>1.4.1 投标人应具备的资格要求见投标人须知前附表。</w:t>
      </w:r>
    </w:p>
    <w:p w14:paraId="0F9E51D8" w14:textId="77777777" w:rsidR="006E68D8" w:rsidRDefault="001830E9">
      <w:pPr>
        <w:autoSpaceDE w:val="0"/>
        <w:autoSpaceDN w:val="0"/>
        <w:adjustRightInd w:val="0"/>
        <w:spacing w:line="360" w:lineRule="auto"/>
        <w:ind w:firstLineChars="200" w:firstLine="420"/>
        <w:jc w:val="left"/>
        <w:rPr>
          <w:rFonts w:asciiTheme="minorEastAsia" w:eastAsiaTheme="minorEastAsia" w:hAnsiTheme="minorEastAsia" w:cs="宋体"/>
        </w:rPr>
      </w:pPr>
      <w:r>
        <w:rPr>
          <w:rFonts w:asciiTheme="minorEastAsia" w:eastAsiaTheme="minorEastAsia" w:hAnsiTheme="minorEastAsia" w:cs="宋体" w:hint="eastAsia"/>
        </w:rPr>
        <w:t>1.4.2 投标人须知前附表规定接受联合体投标的，除应符合本章第1.4.1项和投标人须知前附表的要求外，还应遵守以下规定：</w:t>
      </w:r>
    </w:p>
    <w:p w14:paraId="47B68CBB" w14:textId="77777777" w:rsidR="006E68D8" w:rsidRDefault="001830E9">
      <w:pPr>
        <w:autoSpaceDE w:val="0"/>
        <w:autoSpaceDN w:val="0"/>
        <w:adjustRightInd w:val="0"/>
        <w:spacing w:line="360" w:lineRule="auto"/>
        <w:ind w:firstLineChars="200" w:firstLine="420"/>
        <w:jc w:val="left"/>
        <w:rPr>
          <w:rFonts w:asciiTheme="minorEastAsia" w:eastAsiaTheme="minorEastAsia" w:hAnsiTheme="minorEastAsia" w:cs="宋体"/>
        </w:rPr>
      </w:pPr>
      <w:r>
        <w:rPr>
          <w:rFonts w:asciiTheme="minorEastAsia" w:eastAsiaTheme="minorEastAsia" w:hAnsiTheme="minorEastAsia" w:cs="宋体" w:hint="eastAsia"/>
        </w:rPr>
        <w:t>（1）联合体各方应按招标文件提供的格式签订联合体协议书，明确联合体牵头人和各方的权利义务；</w:t>
      </w:r>
    </w:p>
    <w:p w14:paraId="4141C3CA" w14:textId="77777777" w:rsidR="006E68D8" w:rsidRDefault="001830E9">
      <w:pPr>
        <w:autoSpaceDE w:val="0"/>
        <w:autoSpaceDN w:val="0"/>
        <w:adjustRightInd w:val="0"/>
        <w:spacing w:line="360" w:lineRule="auto"/>
        <w:ind w:firstLineChars="200" w:firstLine="420"/>
        <w:jc w:val="left"/>
        <w:rPr>
          <w:rFonts w:asciiTheme="minorEastAsia" w:eastAsiaTheme="minorEastAsia" w:hAnsiTheme="minorEastAsia" w:cs="宋体"/>
        </w:rPr>
      </w:pPr>
      <w:r>
        <w:rPr>
          <w:rFonts w:asciiTheme="minorEastAsia" w:eastAsiaTheme="minorEastAsia" w:hAnsiTheme="minorEastAsia" w:cs="宋体" w:hint="eastAsia"/>
        </w:rPr>
        <w:t>（2）由同一专业的单位组成的联合体，按照资质等级较低的单位确定资质等级；</w:t>
      </w:r>
    </w:p>
    <w:p w14:paraId="1300FEC4" w14:textId="77777777" w:rsidR="006E68D8" w:rsidRDefault="001830E9">
      <w:pPr>
        <w:autoSpaceDE w:val="0"/>
        <w:autoSpaceDN w:val="0"/>
        <w:adjustRightInd w:val="0"/>
        <w:spacing w:line="360" w:lineRule="auto"/>
        <w:ind w:firstLineChars="200" w:firstLine="420"/>
        <w:jc w:val="left"/>
        <w:rPr>
          <w:rFonts w:asciiTheme="minorEastAsia" w:eastAsiaTheme="minorEastAsia" w:hAnsiTheme="minorEastAsia" w:cs="宋体"/>
        </w:rPr>
      </w:pPr>
      <w:r>
        <w:rPr>
          <w:rFonts w:asciiTheme="minorEastAsia" w:eastAsiaTheme="minorEastAsia" w:hAnsiTheme="minorEastAsia" w:cs="宋体" w:hint="eastAsia"/>
        </w:rPr>
        <w:t>（3）联合体各方不得再以自己名义单独或加入其他联合体在同一标段中参加投标。</w:t>
      </w:r>
    </w:p>
    <w:p w14:paraId="283A6BA3" w14:textId="77777777" w:rsidR="006E68D8" w:rsidRDefault="001830E9">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1.4.3 </w:t>
      </w:r>
      <w:r>
        <w:rPr>
          <w:rFonts w:asciiTheme="minorEastAsia" w:eastAsiaTheme="minorEastAsia" w:hAnsiTheme="minorEastAsia" w:cs="宋体" w:hint="eastAsia"/>
        </w:rPr>
        <w:t>投标</w:t>
      </w:r>
      <w:r>
        <w:rPr>
          <w:rFonts w:asciiTheme="minorEastAsia" w:eastAsiaTheme="minorEastAsia" w:hAnsiTheme="minorEastAsia" w:cs="宋体" w:hint="eastAsia"/>
          <w:szCs w:val="21"/>
        </w:rPr>
        <w:t xml:space="preserve">人不得存在下列情形之一： </w:t>
      </w:r>
    </w:p>
    <w:p w14:paraId="64401C29" w14:textId="77777777" w:rsidR="006E68D8" w:rsidRDefault="001830E9">
      <w:pPr>
        <w:spacing w:line="360" w:lineRule="auto"/>
        <w:ind w:firstLineChars="200" w:firstLine="420"/>
        <w:rPr>
          <w:rFonts w:asciiTheme="minorEastAsia" w:eastAsiaTheme="minorEastAsia" w:hAnsiTheme="minorEastAsia"/>
          <w:szCs w:val="21"/>
        </w:rPr>
      </w:pPr>
      <w:bookmarkStart w:id="107" w:name="_Toc397928554"/>
      <w:bookmarkStart w:id="108" w:name="_Toc387526380"/>
      <w:bookmarkStart w:id="109" w:name="_Toc387526288"/>
      <w:bookmarkStart w:id="110" w:name="_Toc1684"/>
      <w:bookmarkStart w:id="111" w:name="_Toc387526184"/>
      <w:r>
        <w:rPr>
          <w:rFonts w:asciiTheme="minorEastAsia" w:eastAsiaTheme="minorEastAsia" w:hAnsiTheme="minorEastAsia" w:hint="eastAsia"/>
          <w:szCs w:val="21"/>
        </w:rPr>
        <w:t xml:space="preserve">（1）为招标人的附属机构（单位）； </w:t>
      </w:r>
    </w:p>
    <w:p w14:paraId="0A8549D5" w14:textId="77777777" w:rsidR="006E68D8" w:rsidRDefault="001830E9">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（2）为本标段前期准备提供设计或咨询服务的，但两阶段招标的除外；</w:t>
      </w:r>
    </w:p>
    <w:p w14:paraId="366E2A4D" w14:textId="77777777" w:rsidR="006E68D8" w:rsidRDefault="001830E9">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（3）为本标段的监理人； </w:t>
      </w:r>
    </w:p>
    <w:p w14:paraId="3B598F1C" w14:textId="77777777" w:rsidR="006E68D8" w:rsidRDefault="001830E9">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（4）为本标段的代建人； </w:t>
      </w:r>
    </w:p>
    <w:p w14:paraId="75D3F56B" w14:textId="77777777" w:rsidR="006E68D8" w:rsidRDefault="001830E9">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（5）为本标段提供招标代理服务的； </w:t>
      </w:r>
    </w:p>
    <w:p w14:paraId="5F7AF850" w14:textId="77777777" w:rsidR="006E68D8" w:rsidRDefault="001830E9">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（6）与本标段的监理人或代建人或招标代理机构的单位负责人为同一个人的； </w:t>
      </w:r>
    </w:p>
    <w:p w14:paraId="0B950B61" w14:textId="77777777" w:rsidR="006E68D8" w:rsidRDefault="001830E9">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（7）与本标段的监理人或代建人或招标代理机构相互控股或参股的； </w:t>
      </w:r>
    </w:p>
    <w:p w14:paraId="6FE23472" w14:textId="77777777" w:rsidR="006E68D8" w:rsidRDefault="001830E9">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（8）与本标段的其他申请人的单位负责人为同一个人的；</w:t>
      </w:r>
    </w:p>
    <w:p w14:paraId="5402D9B2" w14:textId="77777777" w:rsidR="006E68D8" w:rsidRDefault="001830E9">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（9）与本标段的其他申请人之间存在控股、管理关系或母公司、全资子公司关系的；</w:t>
      </w:r>
    </w:p>
    <w:p w14:paraId="0C666B3E" w14:textId="77777777" w:rsidR="006E68D8" w:rsidRDefault="001830E9">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（10）法律法规规定的其他情形。</w:t>
      </w:r>
    </w:p>
    <w:p w14:paraId="502CDA60" w14:textId="77777777" w:rsidR="006E68D8" w:rsidRDefault="001830E9">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1.5 费用承担</w:t>
      </w:r>
      <w:bookmarkEnd w:id="107"/>
      <w:bookmarkEnd w:id="108"/>
      <w:bookmarkEnd w:id="109"/>
      <w:bookmarkEnd w:id="110"/>
      <w:bookmarkEnd w:id="111"/>
    </w:p>
    <w:p w14:paraId="63C27F32" w14:textId="77777777" w:rsidR="006E68D8" w:rsidRDefault="001830E9">
      <w:pPr>
        <w:autoSpaceDE w:val="0"/>
        <w:autoSpaceDN w:val="0"/>
        <w:adjustRightInd w:val="0"/>
        <w:spacing w:line="360" w:lineRule="auto"/>
        <w:ind w:firstLineChars="200" w:firstLine="420"/>
        <w:jc w:val="left"/>
        <w:rPr>
          <w:rFonts w:asciiTheme="minorEastAsia" w:eastAsiaTheme="minorEastAsia" w:hAnsiTheme="minorEastAsia" w:cs="宋体"/>
          <w:b/>
          <w:szCs w:val="21"/>
        </w:rPr>
      </w:pPr>
      <w:r>
        <w:rPr>
          <w:rFonts w:asciiTheme="minorEastAsia" w:eastAsiaTheme="minorEastAsia" w:hAnsiTheme="minorEastAsia" w:cs="宋体" w:hint="eastAsia"/>
          <w:kern w:val="0"/>
          <w:szCs w:val="21"/>
        </w:rPr>
        <w:t>投标人准备和参加投标活动发生的费用自理。</w:t>
      </w:r>
    </w:p>
    <w:p w14:paraId="379697B4" w14:textId="77777777" w:rsidR="006E68D8" w:rsidRDefault="001830E9">
      <w:pPr>
        <w:spacing w:line="360" w:lineRule="auto"/>
        <w:ind w:firstLineChars="200" w:firstLine="482"/>
        <w:rPr>
          <w:rFonts w:asciiTheme="minorEastAsia" w:eastAsiaTheme="minorEastAsia" w:hAnsiTheme="minorEastAsia" w:cs="宋体"/>
          <w:b/>
          <w:bCs/>
          <w:sz w:val="24"/>
        </w:rPr>
      </w:pPr>
      <w:bookmarkStart w:id="112" w:name="_Toc387526381"/>
      <w:bookmarkStart w:id="113" w:name="_Toc5130"/>
      <w:bookmarkStart w:id="114" w:name="_Toc397928555"/>
      <w:bookmarkStart w:id="115" w:name="_Toc387526289"/>
      <w:bookmarkStart w:id="116" w:name="_Toc387526185"/>
      <w:r>
        <w:rPr>
          <w:rFonts w:asciiTheme="minorEastAsia" w:eastAsiaTheme="minorEastAsia" w:hAnsiTheme="minorEastAsia" w:cs="宋体" w:hint="eastAsia"/>
          <w:b/>
          <w:bCs/>
          <w:sz w:val="24"/>
        </w:rPr>
        <w:t>1.6 保密</w:t>
      </w:r>
      <w:bookmarkEnd w:id="112"/>
      <w:bookmarkEnd w:id="113"/>
      <w:bookmarkEnd w:id="114"/>
      <w:bookmarkEnd w:id="115"/>
      <w:bookmarkEnd w:id="116"/>
    </w:p>
    <w:p w14:paraId="27469581" w14:textId="77777777" w:rsidR="006E68D8" w:rsidRDefault="001830E9">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参与招标投标活动的各方应对招标文件和投标文件中的商业和技术等秘密保密，违者应对由此造成的后果承担法律责任。</w:t>
      </w:r>
    </w:p>
    <w:p w14:paraId="59E249C8" w14:textId="77777777" w:rsidR="006E68D8" w:rsidRDefault="001830E9">
      <w:pPr>
        <w:spacing w:line="360" w:lineRule="auto"/>
        <w:ind w:firstLineChars="200" w:firstLine="482"/>
        <w:rPr>
          <w:rFonts w:asciiTheme="minorEastAsia" w:eastAsiaTheme="minorEastAsia" w:hAnsiTheme="minorEastAsia" w:cs="宋体"/>
          <w:b/>
          <w:bCs/>
          <w:sz w:val="24"/>
        </w:rPr>
      </w:pPr>
      <w:bookmarkStart w:id="117" w:name="_Toc387526382"/>
      <w:bookmarkStart w:id="118" w:name="_Toc387526186"/>
      <w:bookmarkStart w:id="119" w:name="_Toc822"/>
      <w:bookmarkStart w:id="120" w:name="_Toc387526290"/>
      <w:bookmarkStart w:id="121" w:name="_Toc397928556"/>
      <w:r>
        <w:rPr>
          <w:rFonts w:asciiTheme="minorEastAsia" w:eastAsiaTheme="minorEastAsia" w:hAnsiTheme="minorEastAsia" w:cs="宋体" w:hint="eastAsia"/>
          <w:b/>
          <w:bCs/>
          <w:sz w:val="24"/>
        </w:rPr>
        <w:t>1.7 语言文字</w:t>
      </w:r>
      <w:bookmarkEnd w:id="117"/>
      <w:bookmarkEnd w:id="118"/>
      <w:bookmarkEnd w:id="119"/>
      <w:bookmarkEnd w:id="120"/>
      <w:bookmarkEnd w:id="121"/>
    </w:p>
    <w:p w14:paraId="59356847" w14:textId="77777777" w:rsidR="006E68D8" w:rsidRDefault="001830E9">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除专用术语外，与招标投标有关的语言均使用中文。必要时专用术语应附有中文注释。</w:t>
      </w:r>
    </w:p>
    <w:p w14:paraId="70EE57D6" w14:textId="77777777" w:rsidR="006E68D8" w:rsidRDefault="001830E9">
      <w:pPr>
        <w:spacing w:line="360" w:lineRule="auto"/>
        <w:ind w:firstLineChars="200" w:firstLine="482"/>
        <w:rPr>
          <w:rFonts w:asciiTheme="minorEastAsia" w:eastAsiaTheme="minorEastAsia" w:hAnsiTheme="minorEastAsia" w:cs="宋体"/>
          <w:b/>
          <w:bCs/>
          <w:sz w:val="24"/>
        </w:rPr>
      </w:pPr>
      <w:bookmarkStart w:id="122" w:name="_Toc387526383"/>
      <w:bookmarkStart w:id="123" w:name="_Toc387526291"/>
      <w:bookmarkStart w:id="124" w:name="_Toc31413"/>
      <w:bookmarkStart w:id="125" w:name="_Toc387526187"/>
      <w:bookmarkStart w:id="126" w:name="_Toc397928557"/>
      <w:r>
        <w:rPr>
          <w:rFonts w:asciiTheme="minorEastAsia" w:eastAsiaTheme="minorEastAsia" w:hAnsiTheme="minorEastAsia" w:cs="宋体" w:hint="eastAsia"/>
          <w:b/>
          <w:bCs/>
          <w:sz w:val="24"/>
        </w:rPr>
        <w:t>1.8 计量单位</w:t>
      </w:r>
      <w:bookmarkEnd w:id="122"/>
      <w:bookmarkEnd w:id="123"/>
      <w:bookmarkEnd w:id="124"/>
      <w:bookmarkEnd w:id="125"/>
      <w:bookmarkEnd w:id="126"/>
    </w:p>
    <w:p w14:paraId="02ACAA1A" w14:textId="77777777" w:rsidR="006E68D8" w:rsidRDefault="001830E9">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所有计量均采用中华人民共和国法定计量单位。</w:t>
      </w:r>
    </w:p>
    <w:p w14:paraId="35065694" w14:textId="77777777" w:rsidR="006E68D8" w:rsidRDefault="001830E9">
      <w:pPr>
        <w:spacing w:line="360" w:lineRule="auto"/>
        <w:ind w:firstLineChars="200" w:firstLine="482"/>
        <w:rPr>
          <w:rFonts w:asciiTheme="minorEastAsia" w:eastAsiaTheme="minorEastAsia" w:hAnsiTheme="minorEastAsia" w:cs="宋体"/>
          <w:b/>
          <w:bCs/>
          <w:sz w:val="24"/>
        </w:rPr>
      </w:pPr>
      <w:bookmarkStart w:id="127" w:name="_Toc387526188"/>
      <w:bookmarkStart w:id="128" w:name="_Toc387526292"/>
      <w:bookmarkStart w:id="129" w:name="_Toc25122"/>
      <w:bookmarkStart w:id="130" w:name="_Toc387526384"/>
      <w:bookmarkStart w:id="131" w:name="_Toc397928558"/>
      <w:r>
        <w:rPr>
          <w:rFonts w:asciiTheme="minorEastAsia" w:eastAsiaTheme="minorEastAsia" w:hAnsiTheme="minorEastAsia" w:cs="宋体" w:hint="eastAsia"/>
          <w:b/>
          <w:bCs/>
          <w:sz w:val="24"/>
        </w:rPr>
        <w:t>1.9 踏勘现场</w:t>
      </w:r>
      <w:bookmarkEnd w:id="127"/>
      <w:bookmarkEnd w:id="128"/>
      <w:bookmarkEnd w:id="129"/>
      <w:bookmarkEnd w:id="130"/>
      <w:bookmarkEnd w:id="131"/>
    </w:p>
    <w:p w14:paraId="4F3428E9" w14:textId="77777777" w:rsidR="006E68D8" w:rsidRDefault="001830E9">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1.9.1 招标人不组织投标人踏勘现场，投标人可以自行对项目现场和周围环境进行勘察，以获取编制投标文件和签署合同所需的所有资料。</w:t>
      </w:r>
    </w:p>
    <w:p w14:paraId="1F124584" w14:textId="77777777" w:rsidR="006E68D8" w:rsidRDefault="001830E9">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1.9.2 投标人踏勘现场发生的费用自理。</w:t>
      </w:r>
    </w:p>
    <w:p w14:paraId="1B01AEC0" w14:textId="77777777" w:rsidR="006E68D8" w:rsidRDefault="001830E9">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1.9.3 除招标人的原因外，投标人自行负责在踏勘现场中所发生的人员伤亡和财产损失。</w:t>
      </w:r>
    </w:p>
    <w:p w14:paraId="2A99AE67" w14:textId="77777777" w:rsidR="006E68D8" w:rsidRDefault="001830E9">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1.9.4 招标人向投标人提供的有关项目现场的资料和数据是招标人现有的能使投标人利用的资料。招标人对投标人由此而做出的推论、理解和结论概不负责。</w:t>
      </w:r>
    </w:p>
    <w:p w14:paraId="64C4772A" w14:textId="77777777" w:rsidR="006E68D8" w:rsidRDefault="001830E9">
      <w:pPr>
        <w:spacing w:line="360" w:lineRule="auto"/>
        <w:ind w:firstLineChars="200" w:firstLine="482"/>
        <w:rPr>
          <w:rFonts w:asciiTheme="minorEastAsia" w:eastAsiaTheme="minorEastAsia" w:hAnsiTheme="minorEastAsia" w:cs="宋体"/>
          <w:b/>
          <w:bCs/>
          <w:sz w:val="24"/>
        </w:rPr>
      </w:pPr>
      <w:bookmarkStart w:id="132" w:name="_Toc387526293"/>
      <w:bookmarkStart w:id="133" w:name="_Toc387526189"/>
      <w:bookmarkStart w:id="134" w:name="_Toc387526385"/>
      <w:bookmarkStart w:id="135" w:name="_Toc11088"/>
      <w:bookmarkStart w:id="136" w:name="_Toc397928559"/>
      <w:r>
        <w:rPr>
          <w:rFonts w:asciiTheme="minorEastAsia" w:eastAsiaTheme="minorEastAsia" w:hAnsiTheme="minorEastAsia" w:cs="宋体" w:hint="eastAsia"/>
          <w:b/>
          <w:bCs/>
          <w:sz w:val="24"/>
        </w:rPr>
        <w:t>1.10 投标预备会</w:t>
      </w:r>
      <w:bookmarkEnd w:id="132"/>
      <w:bookmarkEnd w:id="133"/>
      <w:bookmarkEnd w:id="134"/>
      <w:bookmarkEnd w:id="135"/>
      <w:bookmarkEnd w:id="136"/>
    </w:p>
    <w:p w14:paraId="601C669D" w14:textId="77777777" w:rsidR="006E68D8" w:rsidRDefault="001830E9">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1.10.1 投标人须知前附表规定召开投标预备会的，招标人按投标人须知前附表规定的时间和地点召开投标预备会，澄清投标人提出的问题。</w:t>
      </w:r>
    </w:p>
    <w:p w14:paraId="3C998581" w14:textId="77777777" w:rsidR="006E68D8" w:rsidRDefault="001830E9">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1.10.2 投标人应在投标人须知前附表规定的时间前，以书面形式将提出的问题送达招标人，以便招标人在会议期间澄清。</w:t>
      </w:r>
    </w:p>
    <w:p w14:paraId="68A371FD" w14:textId="77777777" w:rsidR="006E68D8" w:rsidRDefault="001830E9">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1.10.3 投标预备会后，招标人在投标人须知前附表规定的时间内，将对投标人所提问颗的澄清，以书面方式通知所有购买招标文件的投标人。该澄清内容为招标文件的组成部分。</w:t>
      </w:r>
    </w:p>
    <w:p w14:paraId="6158E5BA" w14:textId="77777777" w:rsidR="006E68D8" w:rsidRDefault="001830E9">
      <w:pPr>
        <w:spacing w:line="360" w:lineRule="auto"/>
        <w:ind w:firstLineChars="200" w:firstLine="482"/>
        <w:rPr>
          <w:rFonts w:asciiTheme="minorEastAsia" w:eastAsiaTheme="minorEastAsia" w:hAnsiTheme="minorEastAsia" w:cs="宋体"/>
          <w:b/>
          <w:bCs/>
          <w:sz w:val="24"/>
        </w:rPr>
      </w:pPr>
      <w:bookmarkStart w:id="137" w:name="_Toc387526190"/>
      <w:bookmarkStart w:id="138" w:name="_Toc387526386"/>
      <w:bookmarkStart w:id="139" w:name="_Toc366679673"/>
      <w:bookmarkStart w:id="140" w:name="_Toc387526294"/>
      <w:bookmarkStart w:id="141" w:name="_Toc21970"/>
      <w:bookmarkStart w:id="142" w:name="_Toc397928560"/>
      <w:bookmarkStart w:id="143" w:name="_Toc363329371"/>
      <w:bookmarkStart w:id="144" w:name="_Toc367894799"/>
      <w:r>
        <w:rPr>
          <w:rFonts w:asciiTheme="minorEastAsia" w:eastAsiaTheme="minorEastAsia" w:hAnsiTheme="minorEastAsia" w:cs="宋体" w:hint="eastAsia"/>
          <w:b/>
          <w:bCs/>
          <w:sz w:val="24"/>
        </w:rPr>
        <w:t>1.11 偏离</w:t>
      </w:r>
      <w:bookmarkEnd w:id="137"/>
      <w:bookmarkEnd w:id="138"/>
      <w:bookmarkEnd w:id="139"/>
      <w:bookmarkEnd w:id="140"/>
      <w:bookmarkEnd w:id="141"/>
      <w:bookmarkEnd w:id="142"/>
    </w:p>
    <w:p w14:paraId="2A720336" w14:textId="77777777" w:rsidR="006E68D8" w:rsidRDefault="001830E9">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投标人须知前附表允许投标文件偏离招标文件某些要求的，偏离应当符合招标文件规定的偏离范围和幅度。</w:t>
      </w:r>
    </w:p>
    <w:p w14:paraId="72F20502" w14:textId="77777777" w:rsidR="006E68D8" w:rsidRDefault="001830E9">
      <w:pPr>
        <w:keepNext/>
        <w:tabs>
          <w:tab w:val="left" w:pos="720"/>
        </w:tabs>
        <w:spacing w:line="360" w:lineRule="auto"/>
        <w:ind w:firstLineChars="200" w:firstLine="482"/>
        <w:outlineLvl w:val="2"/>
        <w:rPr>
          <w:rFonts w:asciiTheme="minorEastAsia" w:eastAsiaTheme="minorEastAsia" w:hAnsiTheme="minorEastAsia" w:cs="宋体"/>
          <w:b/>
          <w:bCs/>
          <w:kern w:val="0"/>
          <w:sz w:val="24"/>
        </w:rPr>
      </w:pPr>
      <w:bookmarkStart w:id="145" w:name="_Toc368759376"/>
      <w:bookmarkStart w:id="146" w:name="_Toc387526295"/>
      <w:bookmarkStart w:id="147" w:name="_Toc387526191"/>
      <w:bookmarkStart w:id="148" w:name="_Toc30422"/>
      <w:bookmarkStart w:id="149" w:name="_Toc387526387"/>
      <w:bookmarkStart w:id="150" w:name="_Toc397928561"/>
      <w:bookmarkStart w:id="151" w:name="_Toc369077562"/>
      <w:bookmarkStart w:id="152" w:name="_Toc18586"/>
      <w:bookmarkStart w:id="153" w:name="_Toc368760428"/>
      <w:r>
        <w:rPr>
          <w:rFonts w:asciiTheme="minorEastAsia" w:eastAsiaTheme="minorEastAsia" w:hAnsiTheme="minorEastAsia" w:cs="宋体" w:hint="eastAsia"/>
          <w:b/>
          <w:bCs/>
          <w:kern w:val="0"/>
          <w:sz w:val="24"/>
        </w:rPr>
        <w:lastRenderedPageBreak/>
        <w:t>2.招标文件</w:t>
      </w:r>
      <w:bookmarkEnd w:id="143"/>
      <w:bookmarkEnd w:id="144"/>
      <w:bookmarkEnd w:id="145"/>
      <w:bookmarkEnd w:id="146"/>
      <w:bookmarkEnd w:id="147"/>
      <w:bookmarkEnd w:id="148"/>
      <w:bookmarkEnd w:id="149"/>
      <w:bookmarkEnd w:id="150"/>
      <w:bookmarkEnd w:id="151"/>
      <w:bookmarkEnd w:id="152"/>
      <w:bookmarkEnd w:id="153"/>
    </w:p>
    <w:p w14:paraId="49B70820" w14:textId="77777777" w:rsidR="006E68D8" w:rsidRDefault="001830E9">
      <w:pPr>
        <w:spacing w:line="360" w:lineRule="auto"/>
        <w:ind w:firstLineChars="200" w:firstLine="482"/>
        <w:rPr>
          <w:rFonts w:asciiTheme="minorEastAsia" w:eastAsiaTheme="minorEastAsia" w:hAnsiTheme="minorEastAsia" w:cs="宋体"/>
          <w:b/>
          <w:bCs/>
          <w:sz w:val="24"/>
        </w:rPr>
      </w:pPr>
      <w:bookmarkStart w:id="154" w:name="_Toc387526192"/>
      <w:bookmarkStart w:id="155" w:name="_Toc387526388"/>
      <w:bookmarkStart w:id="156" w:name="_Toc23070"/>
      <w:bookmarkStart w:id="157" w:name="_Toc387526296"/>
      <w:bookmarkStart w:id="158" w:name="_Toc397928562"/>
      <w:r>
        <w:rPr>
          <w:rFonts w:asciiTheme="minorEastAsia" w:eastAsiaTheme="minorEastAsia" w:hAnsiTheme="minorEastAsia" w:cs="宋体" w:hint="eastAsia"/>
          <w:b/>
          <w:bCs/>
          <w:sz w:val="24"/>
        </w:rPr>
        <w:t>2.1 招标文件组成</w:t>
      </w:r>
      <w:bookmarkEnd w:id="154"/>
      <w:bookmarkEnd w:id="155"/>
      <w:bookmarkEnd w:id="156"/>
      <w:bookmarkEnd w:id="157"/>
      <w:bookmarkEnd w:id="158"/>
    </w:p>
    <w:p w14:paraId="0DBF8AC5" w14:textId="77777777" w:rsidR="006E68D8" w:rsidRDefault="001830E9">
      <w:pPr>
        <w:autoSpaceDE w:val="0"/>
        <w:autoSpaceDN w:val="0"/>
        <w:adjustRightInd w:val="0"/>
        <w:spacing w:line="360" w:lineRule="auto"/>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2.1.1 本招标文件包括：</w:t>
      </w:r>
    </w:p>
    <w:p w14:paraId="083B6490" w14:textId="77777777" w:rsidR="006E68D8" w:rsidRDefault="001830E9">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（1）</w:t>
      </w:r>
      <w:r>
        <w:rPr>
          <w:rFonts w:asciiTheme="minorEastAsia" w:eastAsiaTheme="minorEastAsia" w:hAnsiTheme="minorEastAsia" w:hint="eastAsia"/>
        </w:rPr>
        <w:t>投标邀请函</w:t>
      </w:r>
      <w:r>
        <w:rPr>
          <w:rFonts w:asciiTheme="minorEastAsia" w:eastAsiaTheme="minorEastAsia" w:hAnsiTheme="minorEastAsia" w:cs="宋体" w:hint="eastAsia"/>
        </w:rPr>
        <w:t>；</w:t>
      </w:r>
    </w:p>
    <w:p w14:paraId="698D963E" w14:textId="77777777" w:rsidR="006E68D8" w:rsidRDefault="001830E9">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（2）投标人须知；</w:t>
      </w:r>
    </w:p>
    <w:p w14:paraId="77C9AF9F" w14:textId="77777777" w:rsidR="006E68D8" w:rsidRDefault="001830E9">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（3）评标办法；</w:t>
      </w:r>
    </w:p>
    <w:p w14:paraId="0F636492" w14:textId="77777777" w:rsidR="006E68D8" w:rsidRDefault="001830E9">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（4）合同条款及格式；</w:t>
      </w:r>
    </w:p>
    <w:p w14:paraId="7315E79D" w14:textId="77777777" w:rsidR="006E68D8" w:rsidRDefault="001830E9">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（5）招标人要求；</w:t>
      </w:r>
    </w:p>
    <w:p w14:paraId="2A63632E" w14:textId="77777777" w:rsidR="006E68D8" w:rsidRDefault="001830E9">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（6）投标文件格式；</w:t>
      </w:r>
    </w:p>
    <w:p w14:paraId="41E099FA" w14:textId="77777777" w:rsidR="006E68D8" w:rsidRDefault="001830E9">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2.1.2 根据本章第1.10款、第2.2款和第2.3款对招标文件所作的澄清、修改，构成招标文件的组成部分。当招标文件相互之间发生矛盾时，以后发出的文件为准。</w:t>
      </w:r>
    </w:p>
    <w:p w14:paraId="607FE37C" w14:textId="77777777" w:rsidR="006E68D8" w:rsidRDefault="001830E9">
      <w:pPr>
        <w:spacing w:line="360" w:lineRule="auto"/>
        <w:ind w:firstLineChars="200" w:firstLine="482"/>
        <w:rPr>
          <w:rFonts w:asciiTheme="minorEastAsia" w:eastAsiaTheme="minorEastAsia" w:hAnsiTheme="minorEastAsia" w:cs="宋体"/>
          <w:b/>
          <w:bCs/>
          <w:sz w:val="24"/>
        </w:rPr>
      </w:pPr>
      <w:bookmarkStart w:id="159" w:name="_Toc366679676"/>
      <w:bookmarkStart w:id="160" w:name="_Toc179632562"/>
      <w:bookmarkStart w:id="161" w:name="_Toc144974512"/>
      <w:bookmarkStart w:id="162" w:name="_Toc9593"/>
      <w:bookmarkStart w:id="163" w:name="_Toc387526193"/>
      <w:bookmarkStart w:id="164" w:name="_Toc247085703"/>
      <w:bookmarkStart w:id="165" w:name="_Toc387526297"/>
      <w:bookmarkStart w:id="166" w:name="_Toc152042320"/>
      <w:bookmarkStart w:id="167" w:name="_Toc246996189"/>
      <w:bookmarkStart w:id="168" w:name="_Toc387526389"/>
      <w:bookmarkStart w:id="169" w:name="_Toc397928563"/>
      <w:bookmarkStart w:id="170" w:name="_Toc246996932"/>
      <w:bookmarkStart w:id="171" w:name="_Toc152045544"/>
      <w:r>
        <w:rPr>
          <w:rFonts w:asciiTheme="minorEastAsia" w:eastAsiaTheme="minorEastAsia" w:hAnsiTheme="minorEastAsia" w:cs="宋体" w:hint="eastAsia"/>
          <w:b/>
          <w:bCs/>
          <w:sz w:val="24"/>
        </w:rPr>
        <w:t>2.2 招标文件的澄清</w:t>
      </w:r>
      <w:bookmarkEnd w:id="159"/>
      <w:bookmarkEnd w:id="160"/>
      <w:bookmarkEnd w:id="161"/>
      <w:bookmarkEnd w:id="162"/>
      <w:bookmarkEnd w:id="163"/>
      <w:bookmarkEnd w:id="164"/>
      <w:bookmarkEnd w:id="165"/>
      <w:bookmarkEnd w:id="166"/>
      <w:bookmarkEnd w:id="167"/>
      <w:bookmarkEnd w:id="168"/>
      <w:bookmarkEnd w:id="169"/>
      <w:bookmarkEnd w:id="170"/>
      <w:bookmarkEnd w:id="171"/>
    </w:p>
    <w:p w14:paraId="2546F9D2" w14:textId="77777777" w:rsidR="006E68D8" w:rsidRDefault="001830E9">
      <w:pPr>
        <w:shd w:val="clear" w:color="auto" w:fill="FFFFFF"/>
        <w:autoSpaceDE w:val="0"/>
        <w:autoSpaceDN w:val="0"/>
        <w:adjustRightIn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2.2.1 投标人应仔细阅读和检查招标文件的全部内容。如发现缺页或附件不全，应及时向招标人提出，以便补齐。如有疑问，应在</w:t>
      </w:r>
      <w:r>
        <w:rPr>
          <w:rFonts w:asciiTheme="minorEastAsia" w:eastAsiaTheme="minorEastAsia" w:hAnsiTheme="minorEastAsia" w:cs="宋体"/>
          <w:szCs w:val="21"/>
        </w:rPr>
        <w:t>获取招标文件</w:t>
      </w:r>
      <w:r>
        <w:rPr>
          <w:rFonts w:asciiTheme="minorEastAsia" w:eastAsiaTheme="minorEastAsia" w:hAnsiTheme="minorEastAsia" w:cs="宋体"/>
          <w:szCs w:val="21"/>
          <w:u w:val="single"/>
        </w:rPr>
        <w:t xml:space="preserve"> 2 </w:t>
      </w:r>
      <w:r>
        <w:rPr>
          <w:rFonts w:asciiTheme="minorEastAsia" w:eastAsiaTheme="minorEastAsia" w:hAnsiTheme="minorEastAsia" w:cs="宋体"/>
          <w:szCs w:val="21"/>
        </w:rPr>
        <w:t>日内</w:t>
      </w:r>
      <w:r>
        <w:rPr>
          <w:rFonts w:asciiTheme="minorEastAsia" w:eastAsiaTheme="minorEastAsia" w:hAnsiTheme="minorEastAsia" w:hint="eastAsia"/>
          <w:szCs w:val="21"/>
        </w:rPr>
        <w:t>以书面形式向招标人提出。否则，由此引起的损失由投标人自己承担。投标人同时应认真审核招标文件中所有的事项、格式、条款和规范要求等，若投标人的投标文件没有按招标文件要求提交全部资料，或投标文件没有对招标文件做出实质性响应，其风险由投标人自行承担。</w:t>
      </w:r>
    </w:p>
    <w:p w14:paraId="2EEAA4BD" w14:textId="77777777" w:rsidR="006E68D8" w:rsidRDefault="001830E9">
      <w:pPr>
        <w:shd w:val="clear" w:color="auto" w:fill="FFFFFF"/>
        <w:autoSpaceDE w:val="0"/>
        <w:autoSpaceDN w:val="0"/>
        <w:adjustRightIn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2.2.2 招标文件的澄清将投标截止时间15天前以书面形式或电子版形式发给所有购买招标文件的投标人，但不指明澄清问题的来源。如果澄清发出的时间距投标截止时间不足15天，且澄清内容影响投标文件编制的，相应延长投标截止时间。澄清内容作为招标文件的组成部分，具有约束作用，逾期的疑问将有可能被拒绝解答，由此造成的损失投标人自负，对招标文件有异议的，应当在投标截止时间10日前提出，招标人应当在收到异议之日起三日内做出答复，做出答复前应当暂停招标投标活动。</w:t>
      </w:r>
    </w:p>
    <w:p w14:paraId="7ABEAA04" w14:textId="77777777" w:rsidR="006E68D8" w:rsidRDefault="001830E9">
      <w:pPr>
        <w:shd w:val="clear" w:color="auto" w:fill="FFFFFF"/>
        <w:autoSpaceDE w:val="0"/>
        <w:autoSpaceDN w:val="0"/>
        <w:adjustRightIn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2.2.3 投标人对招标人提供的招标文件做出的推论、解释和结论，招标人概不负责，投标人对于招标文件的任何推论和误解以及招标人对有关问题的口头解释所造成的后果，均由投标人自负。</w:t>
      </w:r>
    </w:p>
    <w:p w14:paraId="7F8D66F7" w14:textId="77777777" w:rsidR="006E68D8" w:rsidRDefault="001830E9">
      <w:pPr>
        <w:shd w:val="clear" w:color="auto" w:fill="FFFFFF"/>
        <w:autoSpaceDE w:val="0"/>
        <w:autoSpaceDN w:val="0"/>
        <w:adjustRightIn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cs="宋体" w:hint="eastAsia"/>
          <w:szCs w:val="21"/>
        </w:rPr>
        <w:t xml:space="preserve">2.2.4 </w:t>
      </w:r>
      <w:r>
        <w:rPr>
          <w:rFonts w:asciiTheme="minorEastAsia" w:eastAsiaTheme="minorEastAsia" w:hAnsiTheme="minorEastAsia" w:hint="eastAsia"/>
          <w:szCs w:val="21"/>
        </w:rPr>
        <w:t>投标人在收到澄清后，应及时以书面形式或电子版形式通知招标人，确认已收到该澄清。否则视同已收到。</w:t>
      </w:r>
    </w:p>
    <w:p w14:paraId="6EB41A52" w14:textId="77777777" w:rsidR="006E68D8" w:rsidRDefault="001830E9">
      <w:pPr>
        <w:spacing w:line="360" w:lineRule="auto"/>
        <w:ind w:firstLineChars="200" w:firstLine="482"/>
        <w:rPr>
          <w:rFonts w:asciiTheme="minorEastAsia" w:eastAsiaTheme="minorEastAsia" w:hAnsiTheme="minorEastAsia" w:cs="宋体"/>
          <w:b/>
          <w:bCs/>
          <w:sz w:val="24"/>
        </w:rPr>
      </w:pPr>
      <w:bookmarkStart w:id="172" w:name="_Toc19263"/>
      <w:bookmarkStart w:id="173" w:name="_Toc246996190"/>
      <w:bookmarkStart w:id="174" w:name="_Toc247085704"/>
      <w:bookmarkStart w:id="175" w:name="_Toc397928564"/>
      <w:bookmarkStart w:id="176" w:name="_Toc179632563"/>
      <w:bookmarkStart w:id="177" w:name="_Toc366679677"/>
      <w:bookmarkStart w:id="178" w:name="_Toc387526298"/>
      <w:bookmarkStart w:id="179" w:name="_Toc387526194"/>
      <w:bookmarkStart w:id="180" w:name="_Toc246996933"/>
      <w:bookmarkStart w:id="181" w:name="_Toc387526390"/>
      <w:r>
        <w:rPr>
          <w:rFonts w:asciiTheme="minorEastAsia" w:eastAsiaTheme="minorEastAsia" w:hAnsiTheme="minorEastAsia" w:cs="宋体" w:hint="eastAsia"/>
          <w:b/>
          <w:bCs/>
          <w:sz w:val="24"/>
        </w:rPr>
        <w:t>2.3 招标文件的修改</w:t>
      </w:r>
      <w:bookmarkEnd w:id="172"/>
      <w:bookmarkEnd w:id="173"/>
      <w:bookmarkEnd w:id="174"/>
      <w:bookmarkEnd w:id="175"/>
      <w:bookmarkEnd w:id="176"/>
      <w:bookmarkEnd w:id="177"/>
      <w:bookmarkEnd w:id="178"/>
      <w:bookmarkEnd w:id="179"/>
      <w:bookmarkEnd w:id="180"/>
      <w:bookmarkEnd w:id="181"/>
    </w:p>
    <w:p w14:paraId="0E62C117" w14:textId="77777777" w:rsidR="006E68D8" w:rsidRDefault="001830E9">
      <w:pPr>
        <w:spacing w:line="360" w:lineRule="auto"/>
        <w:ind w:firstLine="482"/>
        <w:rPr>
          <w:rFonts w:asciiTheme="minorEastAsia" w:eastAsiaTheme="minorEastAsia" w:hAnsiTheme="minorEastAsia"/>
          <w:szCs w:val="21"/>
        </w:rPr>
      </w:pPr>
      <w:bookmarkStart w:id="182" w:name="_Toc397928565"/>
      <w:r>
        <w:rPr>
          <w:rFonts w:asciiTheme="minorEastAsia" w:eastAsiaTheme="minorEastAsia" w:hAnsiTheme="minorEastAsia"/>
          <w:szCs w:val="21"/>
        </w:rPr>
        <w:t>2.3.1</w:t>
      </w:r>
      <w:r>
        <w:rPr>
          <w:rFonts w:asciiTheme="minorEastAsia" w:eastAsiaTheme="minorEastAsia" w:hAnsiTheme="minorEastAsia" w:hint="eastAsia"/>
          <w:szCs w:val="21"/>
        </w:rPr>
        <w:t xml:space="preserve"> 招标文件发出后，在投标文件递交截止时间前，无论出于何种原因，招标人均可以以补充通知的方式修改招标文件。但如果修改招标文件的时间距投标截止时间不足</w:t>
      </w:r>
      <w:r>
        <w:rPr>
          <w:rFonts w:asciiTheme="minorEastAsia" w:eastAsiaTheme="minorEastAsia" w:hAnsiTheme="minorEastAsia"/>
          <w:szCs w:val="21"/>
        </w:rPr>
        <w:t>15</w:t>
      </w:r>
      <w:r>
        <w:rPr>
          <w:rFonts w:asciiTheme="minorEastAsia" w:eastAsiaTheme="minorEastAsia" w:hAnsiTheme="minorEastAsia" w:hint="eastAsia"/>
          <w:szCs w:val="21"/>
        </w:rPr>
        <w:t>天，并且修改内容影响投标文件编制的，将相应延长投标截止时间。</w:t>
      </w:r>
    </w:p>
    <w:p w14:paraId="7D964839" w14:textId="77777777" w:rsidR="006E68D8" w:rsidRDefault="001830E9">
      <w:pPr>
        <w:spacing w:line="360" w:lineRule="auto"/>
        <w:ind w:firstLine="482"/>
        <w:rPr>
          <w:rFonts w:asciiTheme="minorEastAsia" w:eastAsiaTheme="minorEastAsia" w:hAnsiTheme="minorEastAsia"/>
          <w:szCs w:val="21"/>
        </w:rPr>
      </w:pPr>
      <w:r>
        <w:rPr>
          <w:rFonts w:asciiTheme="minorEastAsia" w:eastAsiaTheme="minorEastAsia" w:hAnsiTheme="minorEastAsia"/>
          <w:szCs w:val="21"/>
        </w:rPr>
        <w:lastRenderedPageBreak/>
        <w:t>2.3.2</w:t>
      </w:r>
      <w:r>
        <w:rPr>
          <w:rFonts w:asciiTheme="minorEastAsia" w:eastAsiaTheme="minorEastAsia" w:hAnsiTheme="minorEastAsia" w:hint="eastAsia"/>
          <w:szCs w:val="21"/>
        </w:rPr>
        <w:t xml:space="preserve"> 招标文件的修改将以书面形式或电子版文件形式发放给所有获得招标文件的投标人。</w:t>
      </w:r>
    </w:p>
    <w:p w14:paraId="095DADBE" w14:textId="77777777" w:rsidR="006E68D8" w:rsidRDefault="001830E9">
      <w:pPr>
        <w:tabs>
          <w:tab w:val="left" w:pos="0"/>
        </w:tabs>
        <w:spacing w:line="360" w:lineRule="auto"/>
        <w:ind w:firstLine="482"/>
        <w:rPr>
          <w:rFonts w:asciiTheme="minorEastAsia" w:eastAsiaTheme="minorEastAsia" w:hAnsiTheme="minorEastAsia"/>
          <w:szCs w:val="21"/>
        </w:rPr>
      </w:pPr>
      <w:r>
        <w:rPr>
          <w:rFonts w:asciiTheme="minorEastAsia" w:eastAsiaTheme="minorEastAsia" w:hAnsiTheme="minorEastAsia"/>
          <w:szCs w:val="21"/>
        </w:rPr>
        <w:t>2.3.3</w:t>
      </w:r>
      <w:r>
        <w:rPr>
          <w:rFonts w:asciiTheme="minorEastAsia" w:eastAsiaTheme="minorEastAsia" w:hAnsiTheme="minorEastAsia" w:hint="eastAsia"/>
          <w:szCs w:val="21"/>
        </w:rPr>
        <w:t xml:space="preserve"> 招标文件、招标文件澄清（答疑）纪要、招标文件修改的补充通知的内容均以加盖招标代理机构或招标人公章为准，当招标文件、招标文件澄清（答疑）纪要、招标文件修改的补充通知内容互相矛盾时，以最后发出的招标文件澄清（答疑）纪要或招标文件修改的补充通知为准。</w:t>
      </w:r>
    </w:p>
    <w:p w14:paraId="69DF0F63" w14:textId="77777777" w:rsidR="006E68D8" w:rsidRDefault="001830E9">
      <w:pPr>
        <w:spacing w:line="360" w:lineRule="auto"/>
        <w:ind w:firstLine="482"/>
        <w:rPr>
          <w:rFonts w:asciiTheme="minorEastAsia" w:eastAsiaTheme="minorEastAsia" w:hAnsiTheme="minorEastAsia"/>
          <w:szCs w:val="21"/>
        </w:rPr>
      </w:pPr>
      <w:r>
        <w:rPr>
          <w:rFonts w:asciiTheme="minorEastAsia" w:eastAsiaTheme="minorEastAsia" w:hAnsiTheme="minorEastAsia"/>
          <w:szCs w:val="21"/>
        </w:rPr>
        <w:t>2.3.4</w:t>
      </w:r>
      <w:r>
        <w:rPr>
          <w:rFonts w:asciiTheme="minorEastAsia" w:eastAsiaTheme="minorEastAsia" w:hAnsiTheme="minorEastAsia" w:hint="eastAsia"/>
          <w:szCs w:val="21"/>
        </w:rPr>
        <w:t xml:space="preserve"> 为使投标人在编制投标文件时，将澄清（答疑）纪要、补充通知修改的内容考虑进去，招标人可以酌情延长投标截止时间（如延长投标截止时间，则在补充通知中写明）。</w:t>
      </w:r>
    </w:p>
    <w:p w14:paraId="2D5E401A" w14:textId="77777777" w:rsidR="006E68D8" w:rsidRDefault="001830E9">
      <w:pPr>
        <w:spacing w:line="360" w:lineRule="auto"/>
        <w:ind w:firstLine="482"/>
        <w:rPr>
          <w:rFonts w:asciiTheme="minorEastAsia" w:eastAsiaTheme="minorEastAsia" w:hAnsiTheme="minorEastAsia"/>
          <w:szCs w:val="21"/>
        </w:rPr>
      </w:pPr>
      <w:r>
        <w:rPr>
          <w:rFonts w:asciiTheme="minorEastAsia" w:eastAsiaTheme="minorEastAsia" w:hAnsiTheme="minorEastAsia"/>
          <w:szCs w:val="21"/>
        </w:rPr>
        <w:t>2.3.5</w:t>
      </w:r>
      <w:r>
        <w:rPr>
          <w:rFonts w:asciiTheme="minorEastAsia" w:eastAsiaTheme="minorEastAsia" w:hAnsiTheme="minorEastAsia" w:hint="eastAsia"/>
          <w:szCs w:val="21"/>
        </w:rPr>
        <w:t xml:space="preserve"> 投标人在收到修改后，应及时以书面形式或电子版形式通知招标人，确认已收到该澄清。否则视同已收到。</w:t>
      </w:r>
    </w:p>
    <w:p w14:paraId="13CDF7F2" w14:textId="77777777" w:rsidR="006E68D8" w:rsidRDefault="001830E9">
      <w:pPr>
        <w:keepNext/>
        <w:tabs>
          <w:tab w:val="left" w:pos="720"/>
        </w:tabs>
        <w:spacing w:line="360" w:lineRule="auto"/>
        <w:ind w:firstLineChars="200" w:firstLine="482"/>
        <w:outlineLvl w:val="2"/>
        <w:rPr>
          <w:rFonts w:asciiTheme="minorEastAsia" w:eastAsiaTheme="minorEastAsia" w:hAnsiTheme="minorEastAsia" w:cs="宋体"/>
          <w:b/>
          <w:bCs/>
          <w:kern w:val="0"/>
          <w:sz w:val="24"/>
        </w:rPr>
      </w:pPr>
      <w:bookmarkStart w:id="183" w:name="_Toc21816"/>
      <w:r>
        <w:rPr>
          <w:rFonts w:asciiTheme="minorEastAsia" w:eastAsiaTheme="minorEastAsia" w:hAnsiTheme="minorEastAsia" w:cs="宋体" w:hint="eastAsia"/>
          <w:b/>
          <w:bCs/>
          <w:kern w:val="0"/>
          <w:sz w:val="24"/>
        </w:rPr>
        <w:t>3.投标文件</w:t>
      </w:r>
      <w:bookmarkEnd w:id="182"/>
      <w:bookmarkEnd w:id="183"/>
    </w:p>
    <w:p w14:paraId="5FADB1DD" w14:textId="77777777" w:rsidR="006E68D8" w:rsidRDefault="001830E9">
      <w:pPr>
        <w:spacing w:line="360" w:lineRule="auto"/>
        <w:ind w:firstLineChars="200" w:firstLine="482"/>
        <w:rPr>
          <w:rFonts w:asciiTheme="minorEastAsia" w:eastAsiaTheme="minorEastAsia" w:hAnsiTheme="minorEastAsia" w:cs="宋体"/>
          <w:b/>
          <w:bCs/>
          <w:sz w:val="24"/>
        </w:rPr>
      </w:pPr>
      <w:bookmarkStart w:id="184" w:name="_Toc397928566"/>
      <w:r>
        <w:rPr>
          <w:rFonts w:asciiTheme="minorEastAsia" w:eastAsiaTheme="minorEastAsia" w:hAnsiTheme="minorEastAsia" w:cs="宋体" w:hint="eastAsia"/>
          <w:b/>
          <w:bCs/>
          <w:sz w:val="24"/>
        </w:rPr>
        <w:t>3.1 投标文件的组成</w:t>
      </w:r>
      <w:bookmarkEnd w:id="184"/>
    </w:p>
    <w:p w14:paraId="258D58E8" w14:textId="77777777" w:rsidR="006E68D8" w:rsidRDefault="001830E9">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3.1.1 投标文件的组成：</w:t>
      </w:r>
    </w:p>
    <w:p w14:paraId="3A988C28" w14:textId="77777777" w:rsidR="006E68D8" w:rsidRDefault="001830E9">
      <w:pPr>
        <w:spacing w:line="360" w:lineRule="auto"/>
        <w:ind w:firstLineChars="200" w:firstLine="420"/>
        <w:rPr>
          <w:rFonts w:asciiTheme="minorEastAsia" w:eastAsiaTheme="minorEastAsia" w:hAnsiTheme="minorEastAsia" w:cs="宋体"/>
          <w:szCs w:val="21"/>
        </w:rPr>
      </w:pPr>
      <w:bookmarkStart w:id="185" w:name="_Hlk74402462"/>
      <w:r>
        <w:rPr>
          <w:rFonts w:asciiTheme="minorEastAsia" w:eastAsiaTheme="minorEastAsia" w:hAnsiTheme="minorEastAsia" w:cs="宋体" w:hint="eastAsia"/>
          <w:szCs w:val="21"/>
        </w:rPr>
        <w:t>（1）投标函</w:t>
      </w:r>
    </w:p>
    <w:p w14:paraId="0945A623" w14:textId="77777777" w:rsidR="006E68D8" w:rsidRDefault="001830E9">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（2）法定代表人资格证明或附有法定代表人资格证明的授权委托书</w:t>
      </w:r>
    </w:p>
    <w:p w14:paraId="50034AC1" w14:textId="77777777" w:rsidR="006E68D8" w:rsidRDefault="001830E9">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（3）投标分项报价表</w:t>
      </w:r>
    </w:p>
    <w:p w14:paraId="2957B73D" w14:textId="77777777" w:rsidR="006E68D8" w:rsidRDefault="001830E9">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（4）本项目专业工种安排表（如有）</w:t>
      </w:r>
    </w:p>
    <w:p w14:paraId="251D72EF" w14:textId="77777777" w:rsidR="006E68D8" w:rsidRDefault="001830E9">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（5）为本项目拟配备的主要设备清单（如有）</w:t>
      </w:r>
    </w:p>
    <w:p w14:paraId="75CEF125" w14:textId="77777777" w:rsidR="006E68D8" w:rsidRDefault="001830E9">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（6）服务要求偏离表（格式）</w:t>
      </w:r>
    </w:p>
    <w:p w14:paraId="1F060CBC" w14:textId="77777777" w:rsidR="006E68D8" w:rsidRDefault="001830E9">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（7）投标人认为需要提交的其他投标资料</w:t>
      </w:r>
    </w:p>
    <w:bookmarkEnd w:id="185"/>
    <w:p w14:paraId="4623382D" w14:textId="77777777" w:rsidR="006E68D8" w:rsidRDefault="001830E9">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3.1.2 第六章“投标文件格式”要求提供相关证明材料的复印件作为附件的，投标人应按要求在投标文件中提供相应材料，否则不予认可。</w:t>
      </w:r>
    </w:p>
    <w:p w14:paraId="502EF2CF" w14:textId="77777777" w:rsidR="006E68D8" w:rsidRDefault="001830E9">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3.1.3 投标人应按投标人须知前附表的规定的时间和要求提供相关证明材料，用于资格审查，否则不予认可。</w:t>
      </w:r>
    </w:p>
    <w:p w14:paraId="3425CE95" w14:textId="77777777" w:rsidR="006E68D8" w:rsidRDefault="001830E9">
      <w:pPr>
        <w:spacing w:line="360" w:lineRule="auto"/>
        <w:ind w:firstLineChars="200" w:firstLine="482"/>
        <w:rPr>
          <w:rFonts w:asciiTheme="minorEastAsia" w:eastAsiaTheme="minorEastAsia" w:hAnsiTheme="minorEastAsia" w:cs="宋体"/>
          <w:b/>
          <w:bCs/>
          <w:sz w:val="24"/>
        </w:rPr>
      </w:pPr>
      <w:bookmarkStart w:id="186" w:name="_Toc387526393"/>
      <w:bookmarkStart w:id="187" w:name="_Toc387526301"/>
      <w:bookmarkStart w:id="188" w:name="_Toc10820"/>
      <w:bookmarkStart w:id="189" w:name="_Toc387526197"/>
      <w:r>
        <w:rPr>
          <w:rFonts w:asciiTheme="minorEastAsia" w:eastAsiaTheme="minorEastAsia" w:hAnsiTheme="minorEastAsia" w:cs="宋体"/>
          <w:b/>
          <w:bCs/>
          <w:sz w:val="24"/>
        </w:rPr>
        <w:t>3.2 投标报价</w:t>
      </w:r>
      <w:bookmarkEnd w:id="186"/>
      <w:bookmarkEnd w:id="187"/>
      <w:bookmarkEnd w:id="188"/>
      <w:bookmarkEnd w:id="189"/>
    </w:p>
    <w:p w14:paraId="29730CBC" w14:textId="77777777" w:rsidR="006E68D8" w:rsidRDefault="001830E9">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szCs w:val="21"/>
        </w:rPr>
        <w:t>3.2.1</w:t>
      </w:r>
      <w:bookmarkStart w:id="190" w:name="_Toc387526302"/>
      <w:bookmarkStart w:id="191" w:name="_Toc387526198"/>
      <w:bookmarkStart w:id="192" w:name="_Toc387526394"/>
      <w:bookmarkStart w:id="193" w:name="_Toc21008"/>
      <w:r>
        <w:rPr>
          <w:rFonts w:asciiTheme="minorEastAsia" w:eastAsiaTheme="minorEastAsia" w:hAnsiTheme="minorEastAsia" w:cs="宋体" w:hint="eastAsia"/>
          <w:szCs w:val="21"/>
        </w:rPr>
        <w:t xml:space="preserve"> 本项目报价方式为：采用固定总价报价，合同执行期间除非甲方要求人数调整外，不再调整。本报价应包括招标范围内的全部内容，包括人工费、服装费、工器具购置及使用费、差旅费、管理、食宿、现场服务费、相关评审费、利润、税金和其它应缴纳的费用以及政策性文件规定的各项应有费用及合同包含的风险、责任等所有的费用。投标人应充分考虑本项目合同实施期间可能发生的相关费用，包括按招标人意见的变更、修改、整合和优化等，并承担由此而带来的风险。凡投标人在报价中未列明但又为项目达标所必备的项目和遗漏项目等，一律视为已包括在其报价中，在合同执行中将不予考虑。</w:t>
      </w:r>
    </w:p>
    <w:p w14:paraId="3DBC63A3" w14:textId="77777777" w:rsidR="006E68D8" w:rsidRDefault="001830E9">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3.2.2 投标人的报价，应在基于本项目招标范围内全部功能及使用要求所形成投标技术方案，参考</w:t>
      </w:r>
      <w:r>
        <w:rPr>
          <w:rFonts w:asciiTheme="minorEastAsia" w:eastAsiaTheme="minorEastAsia" w:hAnsiTheme="minorEastAsia" w:cs="宋体" w:hint="eastAsia"/>
          <w:szCs w:val="21"/>
        </w:rPr>
        <w:lastRenderedPageBreak/>
        <w:t>类似项目和自身经验，同时考虑总价承包所发生的一切风险进行报价。</w:t>
      </w:r>
    </w:p>
    <w:p w14:paraId="7F4727CC" w14:textId="77777777" w:rsidR="006E68D8" w:rsidRDefault="001830E9">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b/>
          <w:bCs/>
          <w:sz w:val="24"/>
        </w:rPr>
        <w:t>3.3 投标有效期</w:t>
      </w:r>
      <w:bookmarkEnd w:id="190"/>
      <w:bookmarkEnd w:id="191"/>
      <w:bookmarkEnd w:id="192"/>
      <w:bookmarkEnd w:id="193"/>
    </w:p>
    <w:p w14:paraId="67CEB72A" w14:textId="77777777" w:rsidR="006E68D8" w:rsidRDefault="001830E9">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3.3.1 在投标人须知前附表第3.3.1条规定的投标有效期内，投标人不得要求撤销或修改其投标文件。</w:t>
      </w:r>
    </w:p>
    <w:p w14:paraId="0055C26B" w14:textId="77777777" w:rsidR="006E68D8" w:rsidRDefault="001830E9">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3.3.2</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出现特殊情况需要延长投标有效期的，招标人应通知所有投标人延长投标有效期。投标人同意延长的，应相应延长其投标保证金的有效期，但不得要求或被允许修改或撤销其投标文件；投标人拒绝延长的，其投标失效，但投标人有权收回其投标保证金。 </w:t>
      </w:r>
    </w:p>
    <w:p w14:paraId="75103585" w14:textId="77777777" w:rsidR="006E68D8" w:rsidRDefault="001830E9">
      <w:pPr>
        <w:spacing w:line="360" w:lineRule="auto"/>
        <w:ind w:firstLineChars="200" w:firstLine="482"/>
        <w:rPr>
          <w:rFonts w:asciiTheme="minorEastAsia" w:eastAsiaTheme="minorEastAsia" w:hAnsiTheme="minorEastAsia" w:cs="宋体"/>
          <w:b/>
          <w:bCs/>
          <w:sz w:val="24"/>
          <w:highlight w:val="yellow"/>
        </w:rPr>
      </w:pPr>
      <w:bookmarkStart w:id="194" w:name="_Toc387526303"/>
      <w:bookmarkStart w:id="195" w:name="_Toc387526199"/>
      <w:bookmarkStart w:id="196" w:name="_Toc387526395"/>
      <w:bookmarkStart w:id="197" w:name="_Toc15701"/>
      <w:r>
        <w:rPr>
          <w:rFonts w:asciiTheme="minorEastAsia" w:eastAsiaTheme="minorEastAsia" w:hAnsiTheme="minorEastAsia" w:cs="宋体"/>
          <w:b/>
          <w:bCs/>
          <w:sz w:val="24"/>
          <w:highlight w:val="yellow"/>
        </w:rPr>
        <w:t>3.4 投标保证金</w:t>
      </w:r>
      <w:bookmarkEnd w:id="194"/>
      <w:bookmarkEnd w:id="195"/>
      <w:bookmarkEnd w:id="196"/>
      <w:bookmarkEnd w:id="197"/>
    </w:p>
    <w:p w14:paraId="0EE93891" w14:textId="78B62E3E" w:rsidR="006E68D8" w:rsidRDefault="001830E9" w:rsidP="002102BE">
      <w:pPr>
        <w:spacing w:line="360" w:lineRule="auto"/>
        <w:ind w:firstLineChars="200" w:firstLine="420"/>
        <w:rPr>
          <w:rFonts w:asciiTheme="minorEastAsia" w:eastAsiaTheme="minorEastAsia" w:hAnsiTheme="minorEastAsia"/>
          <w:szCs w:val="21"/>
        </w:rPr>
      </w:pPr>
      <w:bookmarkStart w:id="198" w:name="_Toc269310939"/>
      <w:bookmarkStart w:id="199" w:name="_Toc324255909"/>
      <w:bookmarkStart w:id="200" w:name="_Toc339359765"/>
      <w:r>
        <w:rPr>
          <w:rFonts w:asciiTheme="minorEastAsia" w:eastAsiaTheme="minorEastAsia" w:hAnsiTheme="minorEastAsia"/>
          <w:szCs w:val="21"/>
        </w:rPr>
        <w:t xml:space="preserve">3.4.1 </w:t>
      </w:r>
      <w:r w:rsidR="002102BE">
        <w:rPr>
          <w:rFonts w:asciiTheme="minorEastAsia" w:eastAsiaTheme="minorEastAsia" w:hAnsiTheme="minorEastAsia" w:hint="eastAsia"/>
          <w:szCs w:val="21"/>
        </w:rPr>
        <w:t>无</w:t>
      </w:r>
    </w:p>
    <w:p w14:paraId="242BC375" w14:textId="77777777" w:rsidR="006E68D8" w:rsidRDefault="001830E9">
      <w:pPr>
        <w:spacing w:line="360" w:lineRule="auto"/>
        <w:ind w:firstLineChars="200" w:firstLine="482"/>
        <w:rPr>
          <w:rFonts w:asciiTheme="minorEastAsia" w:eastAsiaTheme="minorEastAsia" w:hAnsiTheme="minorEastAsia" w:cs="宋体"/>
          <w:b/>
          <w:bCs/>
          <w:sz w:val="24"/>
        </w:rPr>
      </w:pPr>
      <w:bookmarkStart w:id="201" w:name="_Toc24952"/>
      <w:r>
        <w:rPr>
          <w:rFonts w:asciiTheme="minorEastAsia" w:eastAsiaTheme="minorEastAsia" w:hAnsiTheme="minorEastAsia" w:cs="宋体" w:hint="eastAsia"/>
          <w:b/>
          <w:bCs/>
          <w:sz w:val="24"/>
        </w:rPr>
        <w:t>3.5 资格审查资料</w:t>
      </w:r>
      <w:bookmarkEnd w:id="201"/>
    </w:p>
    <w:p w14:paraId="3DF61C7F" w14:textId="77777777" w:rsidR="006E68D8" w:rsidRDefault="001830E9">
      <w:pPr>
        <w:spacing w:line="360" w:lineRule="auto"/>
        <w:ind w:firstLineChars="200" w:firstLine="420"/>
        <w:rPr>
          <w:rFonts w:asciiTheme="minorEastAsia" w:eastAsiaTheme="minorEastAsia" w:hAnsiTheme="minorEastAsia"/>
          <w:szCs w:val="21"/>
        </w:rPr>
      </w:pPr>
      <w:bookmarkStart w:id="202" w:name="_Toc387526200"/>
      <w:bookmarkStart w:id="203" w:name="_Toc387526304"/>
      <w:bookmarkStart w:id="204" w:name="_Toc387526396"/>
      <w:bookmarkStart w:id="205" w:name="_Toc22895"/>
      <w:r>
        <w:rPr>
          <w:rFonts w:asciiTheme="minorEastAsia" w:eastAsiaTheme="minorEastAsia" w:hAnsiTheme="minorEastAsia" w:hint="eastAsia"/>
          <w:szCs w:val="21"/>
        </w:rPr>
        <w:t>投标人在编制投标文件时，应按照本章3.1的要求提供资料。</w:t>
      </w:r>
    </w:p>
    <w:p w14:paraId="25B0086F" w14:textId="77777777" w:rsidR="006E68D8" w:rsidRDefault="001830E9">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b/>
          <w:bCs/>
          <w:sz w:val="24"/>
        </w:rPr>
        <w:t>3.</w:t>
      </w:r>
      <w:r>
        <w:rPr>
          <w:rFonts w:asciiTheme="minorEastAsia" w:eastAsiaTheme="minorEastAsia" w:hAnsiTheme="minorEastAsia" w:cs="宋体" w:hint="eastAsia"/>
          <w:b/>
          <w:bCs/>
          <w:sz w:val="24"/>
        </w:rPr>
        <w:t>6</w:t>
      </w:r>
      <w:r>
        <w:rPr>
          <w:rFonts w:asciiTheme="minorEastAsia" w:eastAsiaTheme="minorEastAsia" w:hAnsiTheme="minorEastAsia" w:cs="宋体"/>
          <w:b/>
          <w:bCs/>
          <w:sz w:val="24"/>
        </w:rPr>
        <w:t xml:space="preserve"> 备选投标方案</w:t>
      </w:r>
      <w:bookmarkEnd w:id="198"/>
      <w:bookmarkEnd w:id="199"/>
      <w:bookmarkEnd w:id="200"/>
      <w:bookmarkEnd w:id="202"/>
      <w:bookmarkEnd w:id="203"/>
      <w:bookmarkEnd w:id="204"/>
      <w:bookmarkEnd w:id="205"/>
    </w:p>
    <w:p w14:paraId="6D404B0F" w14:textId="77777777" w:rsidR="006E68D8" w:rsidRDefault="001830E9">
      <w:pPr>
        <w:spacing w:line="360" w:lineRule="auto"/>
        <w:ind w:firstLine="420"/>
        <w:rPr>
          <w:rFonts w:asciiTheme="minorEastAsia" w:eastAsiaTheme="minorEastAsia" w:hAnsiTheme="minorEastAsia"/>
          <w:szCs w:val="21"/>
        </w:rPr>
      </w:pPr>
      <w:r>
        <w:rPr>
          <w:rFonts w:asciiTheme="minorEastAsia" w:eastAsiaTheme="minorEastAsia" w:hAnsiTheme="minorEastAsia"/>
          <w:szCs w:val="21"/>
        </w:rPr>
        <w:t>除投标人须知前附表另有规定外，投标人不得提交备选投标方案。允许投标人提交备选投标方案的，只有中标候选人的投标人，其所提交的备选投标方案方可予以考虑。评标委员会认为中标候选人的备选投标方案优于其按照招标文件要求编制的投标方案的，招标人可以接受该备选投标方案。</w:t>
      </w:r>
    </w:p>
    <w:p w14:paraId="568C7C41" w14:textId="77777777" w:rsidR="006E68D8" w:rsidRDefault="001830E9">
      <w:pPr>
        <w:spacing w:line="360" w:lineRule="auto"/>
        <w:ind w:firstLineChars="200" w:firstLine="482"/>
        <w:rPr>
          <w:rFonts w:asciiTheme="minorEastAsia" w:eastAsiaTheme="minorEastAsia" w:hAnsiTheme="minorEastAsia" w:cs="宋体"/>
          <w:b/>
          <w:bCs/>
          <w:sz w:val="24"/>
        </w:rPr>
      </w:pPr>
      <w:bookmarkStart w:id="206" w:name="_Toc387526201"/>
      <w:bookmarkStart w:id="207" w:name="_Toc387526397"/>
      <w:bookmarkStart w:id="208" w:name="_Toc387526305"/>
      <w:bookmarkStart w:id="209" w:name="_Toc16855"/>
      <w:r>
        <w:rPr>
          <w:rFonts w:asciiTheme="minorEastAsia" w:eastAsiaTheme="minorEastAsia" w:hAnsiTheme="minorEastAsia" w:cs="宋体"/>
          <w:b/>
          <w:bCs/>
          <w:sz w:val="24"/>
        </w:rPr>
        <w:t>3.</w:t>
      </w:r>
      <w:r>
        <w:rPr>
          <w:rFonts w:asciiTheme="minorEastAsia" w:eastAsiaTheme="minorEastAsia" w:hAnsiTheme="minorEastAsia" w:cs="宋体" w:hint="eastAsia"/>
          <w:b/>
          <w:bCs/>
          <w:sz w:val="24"/>
        </w:rPr>
        <w:t>7</w:t>
      </w:r>
      <w:r>
        <w:rPr>
          <w:rFonts w:asciiTheme="minorEastAsia" w:eastAsiaTheme="minorEastAsia" w:hAnsiTheme="minorEastAsia" w:cs="宋体"/>
          <w:b/>
          <w:bCs/>
          <w:sz w:val="24"/>
        </w:rPr>
        <w:t xml:space="preserve"> 投标文件的编制</w:t>
      </w:r>
      <w:bookmarkEnd w:id="206"/>
      <w:bookmarkEnd w:id="207"/>
      <w:bookmarkEnd w:id="208"/>
      <w:bookmarkEnd w:id="209"/>
    </w:p>
    <w:p w14:paraId="6687A28D" w14:textId="77777777" w:rsidR="006E68D8" w:rsidRDefault="001830E9">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3.7.1 投标文件应按“投标文件格式”进行编写，如有必要，可以增加附页，作为投标文件的组成部分。</w:t>
      </w:r>
    </w:p>
    <w:p w14:paraId="7C73EC5C" w14:textId="77777777" w:rsidR="006E68D8" w:rsidRDefault="001830E9">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3.7.2 投标文件应用不褪色的材料书写或打印，并由投标人的法定代表人或其委托代理人签字或盖单位章。委托代理人签字的，投标文件应附法定代表人签署的授权委托书。投标文件应尽量避免涂改、</w:t>
      </w:r>
      <w:proofErr w:type="gramStart"/>
      <w:r>
        <w:rPr>
          <w:rFonts w:asciiTheme="minorEastAsia" w:eastAsiaTheme="minorEastAsia" w:hAnsiTheme="minorEastAsia" w:cs="宋体" w:hint="eastAsia"/>
          <w:szCs w:val="21"/>
        </w:rPr>
        <w:t>行间插字或</w:t>
      </w:r>
      <w:proofErr w:type="gramEnd"/>
      <w:r>
        <w:rPr>
          <w:rFonts w:asciiTheme="minorEastAsia" w:eastAsiaTheme="minorEastAsia" w:hAnsiTheme="minorEastAsia" w:cs="宋体" w:hint="eastAsia"/>
          <w:szCs w:val="21"/>
        </w:rPr>
        <w:t>删除。如果出现上述情况，改动之处应加盖单位章或由投标人的法定代表人或其授权的代理人签字确认。</w:t>
      </w:r>
    </w:p>
    <w:p w14:paraId="063F9045" w14:textId="77777777" w:rsidR="006E68D8" w:rsidRDefault="001830E9">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3.7.3 投标文件正本一份，副本份数见投标人须知前附表。正本和副本的封面上应清楚地标记“正本”或“副本”的字样。当副本和正本不一致时，以正本为准。</w:t>
      </w:r>
    </w:p>
    <w:p w14:paraId="4F8E4A82" w14:textId="77777777" w:rsidR="006E68D8" w:rsidRDefault="001830E9">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3.7.4 投标文件的正本与副本应分别装订成册，并编制目录，具体装订要求见投标人须知前附表规定。</w:t>
      </w:r>
    </w:p>
    <w:p w14:paraId="20CD33D9" w14:textId="77777777" w:rsidR="006E68D8" w:rsidRDefault="001830E9">
      <w:pPr>
        <w:spacing w:line="360" w:lineRule="auto"/>
        <w:ind w:firstLine="420"/>
        <w:rPr>
          <w:rFonts w:asciiTheme="minorEastAsia" w:eastAsiaTheme="minorEastAsia" w:hAnsiTheme="minorEastAsia"/>
          <w:szCs w:val="21"/>
        </w:rPr>
      </w:pPr>
      <w:r>
        <w:rPr>
          <w:rFonts w:asciiTheme="minorEastAsia" w:eastAsiaTheme="minorEastAsia" w:hAnsiTheme="minorEastAsia" w:cs="宋体" w:hint="eastAsia"/>
          <w:szCs w:val="21"/>
        </w:rPr>
        <w:t>3.7.5 投标人在整个项目过程中相关文件的签订、履行、通知等事项的书面文件中的单位盖章、印章、公章等处均仅指与当事人名称全称相一致的标准公章，不得使用其他形式（如带有“专用章”等字样）的印章。</w:t>
      </w:r>
    </w:p>
    <w:p w14:paraId="7B4ABE68" w14:textId="77777777" w:rsidR="006E68D8" w:rsidRDefault="001830E9">
      <w:pPr>
        <w:keepNext/>
        <w:tabs>
          <w:tab w:val="left" w:pos="720"/>
        </w:tabs>
        <w:spacing w:line="360" w:lineRule="auto"/>
        <w:ind w:firstLineChars="200" w:firstLine="482"/>
        <w:outlineLvl w:val="2"/>
        <w:rPr>
          <w:rFonts w:asciiTheme="minorEastAsia" w:eastAsiaTheme="minorEastAsia" w:hAnsiTheme="minorEastAsia" w:cs="宋体"/>
          <w:b/>
          <w:bCs/>
          <w:kern w:val="0"/>
          <w:sz w:val="24"/>
        </w:rPr>
      </w:pPr>
      <w:bookmarkStart w:id="210" w:name="_Toc367894801"/>
      <w:bookmarkStart w:id="211" w:name="_Toc387526202"/>
      <w:bookmarkStart w:id="212" w:name="_Toc3400"/>
      <w:bookmarkStart w:id="213" w:name="_Toc184635074"/>
      <w:bookmarkStart w:id="214" w:name="_Toc368759378"/>
      <w:bookmarkStart w:id="215" w:name="_Toc363329373"/>
      <w:bookmarkStart w:id="216" w:name="_Toc387526306"/>
      <w:bookmarkStart w:id="217" w:name="_Toc387526398"/>
      <w:bookmarkStart w:id="218" w:name="_Toc369077564"/>
      <w:bookmarkStart w:id="219" w:name="_Toc368760430"/>
      <w:bookmarkStart w:id="220" w:name="_Toc24421"/>
      <w:bookmarkStart w:id="221" w:name="_Toc363329374"/>
      <w:bookmarkStart w:id="222" w:name="_Toc368759379"/>
      <w:bookmarkStart w:id="223" w:name="_Toc184635075"/>
      <w:bookmarkStart w:id="224" w:name="_Toc367894802"/>
      <w:r>
        <w:rPr>
          <w:rFonts w:asciiTheme="minorEastAsia" w:eastAsiaTheme="minorEastAsia" w:hAnsiTheme="minorEastAsia" w:cs="宋体"/>
          <w:b/>
          <w:bCs/>
          <w:kern w:val="0"/>
          <w:sz w:val="24"/>
        </w:rPr>
        <w:lastRenderedPageBreak/>
        <w:t>4.投标</w:t>
      </w:r>
      <w:bookmarkEnd w:id="210"/>
      <w:bookmarkEnd w:id="211"/>
      <w:bookmarkEnd w:id="212"/>
      <w:bookmarkEnd w:id="213"/>
      <w:bookmarkEnd w:id="214"/>
      <w:bookmarkEnd w:id="215"/>
      <w:bookmarkEnd w:id="216"/>
      <w:bookmarkEnd w:id="217"/>
      <w:bookmarkEnd w:id="218"/>
      <w:bookmarkEnd w:id="219"/>
      <w:bookmarkEnd w:id="220"/>
    </w:p>
    <w:p w14:paraId="7D778CEB" w14:textId="77777777" w:rsidR="006E68D8" w:rsidRDefault="001830E9">
      <w:pPr>
        <w:spacing w:line="360" w:lineRule="auto"/>
        <w:ind w:firstLineChars="200" w:firstLine="482"/>
        <w:rPr>
          <w:rFonts w:asciiTheme="minorEastAsia" w:eastAsiaTheme="minorEastAsia" w:hAnsiTheme="minorEastAsia" w:cs="宋体"/>
          <w:b/>
          <w:bCs/>
          <w:sz w:val="24"/>
        </w:rPr>
      </w:pPr>
      <w:bookmarkStart w:id="225" w:name="_Toc397928574"/>
      <w:bookmarkStart w:id="226" w:name="_Toc27481"/>
      <w:bookmarkStart w:id="227" w:name="_Toc387526307"/>
      <w:bookmarkStart w:id="228" w:name="_Toc387526399"/>
      <w:bookmarkStart w:id="229" w:name="_Toc387526203"/>
      <w:bookmarkEnd w:id="221"/>
      <w:bookmarkEnd w:id="222"/>
      <w:bookmarkEnd w:id="223"/>
      <w:bookmarkEnd w:id="224"/>
      <w:r>
        <w:rPr>
          <w:rFonts w:asciiTheme="minorEastAsia" w:eastAsiaTheme="minorEastAsia" w:hAnsiTheme="minorEastAsia" w:cs="宋体" w:hint="eastAsia"/>
          <w:b/>
          <w:bCs/>
          <w:sz w:val="24"/>
        </w:rPr>
        <w:t>4.1 投标文件的密封和标记</w:t>
      </w:r>
      <w:bookmarkEnd w:id="225"/>
      <w:bookmarkEnd w:id="226"/>
      <w:bookmarkEnd w:id="227"/>
      <w:bookmarkEnd w:id="228"/>
      <w:bookmarkEnd w:id="229"/>
    </w:p>
    <w:p w14:paraId="6E661E5C" w14:textId="77777777" w:rsidR="006E68D8" w:rsidRDefault="001830E9">
      <w:pPr>
        <w:spacing w:line="360" w:lineRule="auto"/>
        <w:ind w:firstLine="480"/>
        <w:rPr>
          <w:rFonts w:asciiTheme="minorEastAsia" w:eastAsiaTheme="minorEastAsia" w:hAnsiTheme="minorEastAsia"/>
          <w:szCs w:val="21"/>
        </w:rPr>
      </w:pPr>
      <w:bookmarkStart w:id="230" w:name="_Toc387526308"/>
      <w:bookmarkStart w:id="231" w:name="_Toc397928575"/>
      <w:bookmarkStart w:id="232" w:name="_Toc387526204"/>
      <w:bookmarkStart w:id="233" w:name="_Toc7888"/>
      <w:bookmarkStart w:id="234" w:name="_Toc387526400"/>
      <w:r>
        <w:rPr>
          <w:rFonts w:asciiTheme="minorEastAsia" w:eastAsiaTheme="minorEastAsia" w:hAnsiTheme="minorEastAsia"/>
          <w:szCs w:val="21"/>
        </w:rPr>
        <w:t>4.1.1</w:t>
      </w:r>
      <w:r>
        <w:rPr>
          <w:rFonts w:asciiTheme="minorEastAsia" w:eastAsiaTheme="minorEastAsia" w:hAnsiTheme="minorEastAsia" w:hint="eastAsia"/>
          <w:szCs w:val="21"/>
        </w:rPr>
        <w:t xml:space="preserve"> 投标文件须正确标明“正本”或“副本”，并密封提交，加盖投标人公章。</w:t>
      </w:r>
    </w:p>
    <w:p w14:paraId="5EA7AD86" w14:textId="77777777" w:rsidR="006E68D8" w:rsidRDefault="001830E9">
      <w:pPr>
        <w:spacing w:line="360" w:lineRule="auto"/>
        <w:ind w:firstLine="480"/>
        <w:rPr>
          <w:rFonts w:asciiTheme="minorEastAsia" w:eastAsiaTheme="minorEastAsia" w:hAnsiTheme="minorEastAsia"/>
          <w:szCs w:val="21"/>
        </w:rPr>
      </w:pPr>
      <w:r>
        <w:rPr>
          <w:rFonts w:asciiTheme="minorEastAsia" w:eastAsiaTheme="minorEastAsia" w:hAnsiTheme="minorEastAsia"/>
          <w:szCs w:val="21"/>
        </w:rPr>
        <w:t>4.1.2</w:t>
      </w:r>
      <w:r>
        <w:rPr>
          <w:rFonts w:asciiTheme="minorEastAsia" w:eastAsiaTheme="minorEastAsia" w:hAnsiTheme="minorEastAsia" w:hint="eastAsia"/>
          <w:szCs w:val="21"/>
        </w:rPr>
        <w:t xml:space="preserve"> 投标文件应清楚地标记“正本”、“副本”字样，并写明招标人名称、项目名称和投标人名称。投标文件封套上应写明的内容见投标人须知前附表。</w:t>
      </w:r>
    </w:p>
    <w:p w14:paraId="61B8E27E" w14:textId="77777777" w:rsidR="006E68D8" w:rsidRDefault="001830E9">
      <w:pPr>
        <w:spacing w:line="360" w:lineRule="auto"/>
        <w:ind w:firstLine="480"/>
        <w:rPr>
          <w:rFonts w:asciiTheme="minorEastAsia" w:eastAsiaTheme="minorEastAsia" w:hAnsiTheme="minorEastAsia"/>
          <w:szCs w:val="21"/>
        </w:rPr>
      </w:pPr>
      <w:r>
        <w:rPr>
          <w:rFonts w:asciiTheme="minorEastAsia" w:eastAsiaTheme="minorEastAsia" w:hAnsiTheme="minorEastAsia"/>
          <w:szCs w:val="21"/>
        </w:rPr>
        <w:t xml:space="preserve">4.1.3 </w:t>
      </w:r>
      <w:r>
        <w:rPr>
          <w:rFonts w:asciiTheme="minorEastAsia" w:eastAsiaTheme="minorEastAsia" w:hAnsiTheme="minorEastAsia" w:hint="eastAsia"/>
          <w:szCs w:val="21"/>
        </w:rPr>
        <w:t xml:space="preserve"> 未按要求密封的投标文件，招标人将拒收。</w:t>
      </w:r>
    </w:p>
    <w:p w14:paraId="0CD5DC6F" w14:textId="77777777" w:rsidR="006E68D8" w:rsidRDefault="001830E9">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4.2 投标文件的递交</w:t>
      </w:r>
      <w:bookmarkEnd w:id="230"/>
      <w:bookmarkEnd w:id="231"/>
      <w:bookmarkEnd w:id="232"/>
      <w:bookmarkEnd w:id="233"/>
      <w:bookmarkEnd w:id="234"/>
    </w:p>
    <w:p w14:paraId="03764DF1" w14:textId="77777777" w:rsidR="006E68D8" w:rsidRDefault="001830E9">
      <w:pPr>
        <w:adjustRightInd w:val="0"/>
        <w:snapToGrid w:val="0"/>
        <w:spacing w:line="360" w:lineRule="auto"/>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szCs w:val="21"/>
        </w:rPr>
        <w:t>4.2.1</w:t>
      </w:r>
      <w:r>
        <w:rPr>
          <w:rFonts w:asciiTheme="minorEastAsia" w:eastAsiaTheme="minorEastAsia" w:hAnsiTheme="minorEastAsia" w:cs="宋体" w:hint="eastAsia"/>
          <w:szCs w:val="21"/>
        </w:rPr>
        <w:t xml:space="preserve"> </w:t>
      </w:r>
      <w:r>
        <w:rPr>
          <w:rFonts w:asciiTheme="minorEastAsia" w:eastAsiaTheme="minorEastAsia" w:hAnsiTheme="minorEastAsia" w:cs="宋体"/>
          <w:szCs w:val="21"/>
        </w:rPr>
        <w:t>投标文件递交截止时间</w:t>
      </w:r>
      <w:r>
        <w:rPr>
          <w:rFonts w:asciiTheme="minorEastAsia" w:eastAsiaTheme="minorEastAsia" w:hAnsiTheme="minorEastAsia" w:cs="宋体" w:hint="eastAsia"/>
          <w:szCs w:val="21"/>
        </w:rPr>
        <w:t>：见投标人须知前附表。</w:t>
      </w:r>
    </w:p>
    <w:p w14:paraId="6C98D231" w14:textId="77777777" w:rsidR="006E68D8" w:rsidRDefault="001830E9">
      <w:pPr>
        <w:adjustRightInd w:val="0"/>
        <w:snapToGrid w:val="0"/>
        <w:spacing w:line="360" w:lineRule="auto"/>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szCs w:val="21"/>
        </w:rPr>
        <w:t>4.2.2</w:t>
      </w:r>
      <w:r>
        <w:rPr>
          <w:rFonts w:asciiTheme="minorEastAsia" w:eastAsiaTheme="minorEastAsia" w:hAnsiTheme="minorEastAsia" w:cs="宋体" w:hint="eastAsia"/>
          <w:szCs w:val="21"/>
        </w:rPr>
        <w:t xml:space="preserve"> </w:t>
      </w:r>
      <w:r>
        <w:rPr>
          <w:rFonts w:asciiTheme="minorEastAsia" w:eastAsiaTheme="minorEastAsia" w:hAnsiTheme="minorEastAsia" w:cs="宋体"/>
          <w:szCs w:val="21"/>
        </w:rPr>
        <w:t>投标文件递交</w:t>
      </w:r>
      <w:r>
        <w:rPr>
          <w:rFonts w:asciiTheme="minorEastAsia" w:eastAsiaTheme="minorEastAsia" w:hAnsiTheme="minorEastAsia" w:cs="宋体" w:hint="eastAsia"/>
          <w:szCs w:val="21"/>
        </w:rPr>
        <w:t>地点：见投标人须知前附表。</w:t>
      </w:r>
    </w:p>
    <w:p w14:paraId="3DC4921E" w14:textId="77777777" w:rsidR="006E68D8" w:rsidRDefault="001830E9">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szCs w:val="21"/>
        </w:rPr>
        <w:t xml:space="preserve">4.2.3 </w:t>
      </w:r>
      <w:r>
        <w:rPr>
          <w:rFonts w:asciiTheme="minorEastAsia" w:eastAsiaTheme="minorEastAsia" w:hAnsiTheme="minorEastAsia" w:cs="宋体" w:hint="eastAsia"/>
          <w:szCs w:val="21"/>
        </w:rPr>
        <w:t xml:space="preserve"> 除投标人须知前附表另有规定外，投标人所递交的投标文件不予退还。</w:t>
      </w:r>
    </w:p>
    <w:p w14:paraId="39266D87" w14:textId="77777777" w:rsidR="006E68D8" w:rsidRDefault="001830E9">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szCs w:val="21"/>
        </w:rPr>
        <w:t>4.2.</w:t>
      </w:r>
      <w:r>
        <w:rPr>
          <w:rFonts w:asciiTheme="minorEastAsia" w:eastAsiaTheme="minorEastAsia" w:hAnsiTheme="minorEastAsia" w:cs="宋体" w:hint="eastAsia"/>
          <w:szCs w:val="21"/>
        </w:rPr>
        <w:t>4 逾期送达的或者未送达指定地点的投标文件，招标人不予受理。</w:t>
      </w:r>
    </w:p>
    <w:p w14:paraId="1244ABB6" w14:textId="77777777" w:rsidR="006E68D8" w:rsidRDefault="001830E9">
      <w:pPr>
        <w:spacing w:line="360" w:lineRule="auto"/>
        <w:ind w:firstLineChars="200" w:firstLine="482"/>
        <w:rPr>
          <w:rFonts w:asciiTheme="minorEastAsia" w:eastAsiaTheme="minorEastAsia" w:hAnsiTheme="minorEastAsia" w:cs="宋体"/>
          <w:b/>
          <w:bCs/>
          <w:sz w:val="24"/>
        </w:rPr>
      </w:pPr>
      <w:bookmarkStart w:id="235" w:name="_Toc387526401"/>
      <w:bookmarkStart w:id="236" w:name="_Toc397928576"/>
      <w:bookmarkStart w:id="237" w:name="_Toc387526309"/>
      <w:bookmarkStart w:id="238" w:name="_Toc387526205"/>
      <w:bookmarkStart w:id="239" w:name="_Toc12008"/>
      <w:r>
        <w:rPr>
          <w:rFonts w:asciiTheme="minorEastAsia" w:eastAsiaTheme="minorEastAsia" w:hAnsiTheme="minorEastAsia" w:cs="宋体" w:hint="eastAsia"/>
          <w:b/>
          <w:bCs/>
          <w:sz w:val="24"/>
        </w:rPr>
        <w:t>4.3 投标文件的修改与撤回</w:t>
      </w:r>
      <w:bookmarkEnd w:id="235"/>
      <w:bookmarkEnd w:id="236"/>
      <w:bookmarkEnd w:id="237"/>
      <w:bookmarkEnd w:id="238"/>
      <w:bookmarkEnd w:id="239"/>
    </w:p>
    <w:p w14:paraId="6F7C2C85" w14:textId="77777777" w:rsidR="006E68D8" w:rsidRDefault="001830E9">
      <w:pPr>
        <w:spacing w:line="360" w:lineRule="auto"/>
        <w:ind w:firstLine="420"/>
        <w:rPr>
          <w:rFonts w:asciiTheme="minorEastAsia" w:eastAsiaTheme="minorEastAsia" w:hAnsiTheme="minorEastAsia"/>
          <w:szCs w:val="21"/>
        </w:rPr>
      </w:pPr>
      <w:bookmarkStart w:id="240" w:name="_Toc11740"/>
      <w:bookmarkStart w:id="241" w:name="_Toc397928577"/>
      <w:r>
        <w:rPr>
          <w:rFonts w:asciiTheme="minorEastAsia" w:eastAsiaTheme="minorEastAsia" w:hAnsiTheme="minorEastAsia" w:hint="eastAsia"/>
          <w:szCs w:val="21"/>
        </w:rPr>
        <w:t>4.3.1 在本章第</w:t>
      </w:r>
      <w:r>
        <w:rPr>
          <w:rFonts w:asciiTheme="minorEastAsia" w:eastAsiaTheme="minorEastAsia" w:hAnsiTheme="minorEastAsia"/>
          <w:szCs w:val="21"/>
        </w:rPr>
        <w:t>2.2.2</w:t>
      </w:r>
      <w:r>
        <w:rPr>
          <w:rFonts w:asciiTheme="minorEastAsia" w:eastAsiaTheme="minorEastAsia" w:hAnsiTheme="minorEastAsia" w:hint="eastAsia"/>
          <w:szCs w:val="21"/>
        </w:rPr>
        <w:t>项规定的投标截止时间前，投标人可以修改或撤回已递交的投标文件。</w:t>
      </w:r>
    </w:p>
    <w:p w14:paraId="09C4EE7E" w14:textId="77777777" w:rsidR="006E68D8" w:rsidRDefault="001830E9">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4.3.2 投标人修改或撤回已递交投标文件的书面通知应按照本章第3.7.2 项的要求签字或盖章。修改的内容为投标文件的组成部分，并标明“修改”字样。</w:t>
      </w:r>
    </w:p>
    <w:p w14:paraId="62FE1B22" w14:textId="77777777" w:rsidR="006E68D8" w:rsidRDefault="001830E9">
      <w:pPr>
        <w:spacing w:line="360" w:lineRule="auto"/>
        <w:ind w:firstLine="480"/>
        <w:rPr>
          <w:rFonts w:asciiTheme="minorEastAsia" w:eastAsiaTheme="minorEastAsia" w:hAnsiTheme="minorEastAsia"/>
          <w:szCs w:val="21"/>
        </w:rPr>
      </w:pPr>
      <w:r>
        <w:rPr>
          <w:rFonts w:asciiTheme="minorEastAsia" w:eastAsiaTheme="minorEastAsia" w:hAnsiTheme="minorEastAsia"/>
          <w:szCs w:val="21"/>
        </w:rPr>
        <w:t>4.3.</w:t>
      </w:r>
      <w:r>
        <w:rPr>
          <w:rFonts w:asciiTheme="minorEastAsia" w:eastAsiaTheme="minorEastAsia" w:hAnsiTheme="minorEastAsia" w:hint="eastAsia"/>
          <w:szCs w:val="21"/>
        </w:rPr>
        <w:t>3 投标人撤回投标文件的，招标人自收到投标人书面撤回通知之日起</w:t>
      </w:r>
      <w:r>
        <w:rPr>
          <w:rFonts w:asciiTheme="minorEastAsia" w:eastAsiaTheme="minorEastAsia" w:hAnsiTheme="minorEastAsia"/>
          <w:szCs w:val="21"/>
        </w:rPr>
        <w:t>5</w:t>
      </w:r>
      <w:r>
        <w:rPr>
          <w:rFonts w:asciiTheme="minorEastAsia" w:eastAsiaTheme="minorEastAsia" w:hAnsiTheme="minorEastAsia" w:hint="eastAsia"/>
          <w:szCs w:val="21"/>
        </w:rPr>
        <w:t>日内退还已收取的投标保证金。</w:t>
      </w:r>
    </w:p>
    <w:p w14:paraId="4963CC81" w14:textId="77777777" w:rsidR="006E68D8" w:rsidRDefault="001830E9">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4.4 不予接收的投标文件</w:t>
      </w:r>
      <w:bookmarkEnd w:id="240"/>
      <w:bookmarkEnd w:id="241"/>
    </w:p>
    <w:p w14:paraId="14A952F3" w14:textId="77777777" w:rsidR="006E68D8" w:rsidRDefault="001830E9">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4.4.1 未按本章第4.1.1款规定密封的投标文件，招标人不予接收。</w:t>
      </w:r>
    </w:p>
    <w:p w14:paraId="3EDFDED6" w14:textId="77777777" w:rsidR="006E68D8" w:rsidRDefault="001830E9">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4.4.2 逾期送达或者未送达指定地点的投标文件，招标人不予接收。</w:t>
      </w:r>
    </w:p>
    <w:p w14:paraId="2D74982D" w14:textId="77777777" w:rsidR="006E68D8" w:rsidRDefault="001830E9">
      <w:pPr>
        <w:keepNext/>
        <w:tabs>
          <w:tab w:val="left" w:pos="720"/>
        </w:tabs>
        <w:spacing w:line="360" w:lineRule="auto"/>
        <w:ind w:firstLineChars="200" w:firstLine="482"/>
        <w:outlineLvl w:val="2"/>
        <w:rPr>
          <w:rFonts w:asciiTheme="minorEastAsia" w:eastAsiaTheme="minorEastAsia" w:hAnsiTheme="minorEastAsia" w:cs="宋体"/>
          <w:b/>
          <w:bCs/>
          <w:kern w:val="0"/>
          <w:sz w:val="24"/>
        </w:rPr>
      </w:pPr>
      <w:bookmarkStart w:id="242" w:name="_Toc22329"/>
      <w:bookmarkStart w:id="243" w:name="_Toc397928578"/>
      <w:bookmarkStart w:id="244" w:name="_Toc369077565"/>
      <w:bookmarkStart w:id="245" w:name="_Toc387526206"/>
      <w:bookmarkStart w:id="246" w:name="_Toc18827"/>
      <w:bookmarkStart w:id="247" w:name="_Toc387526310"/>
      <w:bookmarkStart w:id="248" w:name="_Toc387526402"/>
      <w:bookmarkStart w:id="249" w:name="_Toc368760431"/>
      <w:bookmarkStart w:id="250" w:name="_Toc144974534"/>
      <w:bookmarkStart w:id="251" w:name="_Toc179632584"/>
      <w:bookmarkStart w:id="252" w:name="_Toc366679697"/>
      <w:bookmarkStart w:id="253" w:name="_Toc152045566"/>
      <w:bookmarkStart w:id="254" w:name="_Toc368759381"/>
      <w:bookmarkStart w:id="255" w:name="_Toc152042342"/>
      <w:bookmarkStart w:id="256" w:name="_Toc246996953"/>
      <w:bookmarkStart w:id="257" w:name="_Toc246996210"/>
      <w:bookmarkStart w:id="258" w:name="_Toc247085724"/>
      <w:r>
        <w:rPr>
          <w:rFonts w:asciiTheme="minorEastAsia" w:eastAsiaTheme="minorEastAsia" w:hAnsiTheme="minorEastAsia" w:cs="宋体" w:hint="eastAsia"/>
          <w:b/>
          <w:bCs/>
          <w:kern w:val="0"/>
          <w:sz w:val="24"/>
        </w:rPr>
        <w:t>5.开标</w:t>
      </w:r>
      <w:bookmarkEnd w:id="242"/>
      <w:bookmarkEnd w:id="243"/>
      <w:bookmarkEnd w:id="244"/>
      <w:bookmarkEnd w:id="245"/>
      <w:bookmarkEnd w:id="246"/>
      <w:bookmarkEnd w:id="247"/>
      <w:bookmarkEnd w:id="248"/>
      <w:bookmarkEnd w:id="249"/>
      <w:r>
        <w:rPr>
          <w:rFonts w:asciiTheme="minorEastAsia" w:eastAsiaTheme="minorEastAsia" w:hAnsiTheme="minorEastAsia" w:cs="宋体" w:hint="eastAsia"/>
          <w:b/>
          <w:bCs/>
          <w:kern w:val="0"/>
          <w:sz w:val="24"/>
        </w:rPr>
        <w:t xml:space="preserve"> </w:t>
      </w:r>
    </w:p>
    <w:p w14:paraId="6CFEC76B" w14:textId="77777777" w:rsidR="006E68D8" w:rsidRDefault="001830E9">
      <w:pPr>
        <w:adjustRightInd w:val="0"/>
        <w:snapToGrid w:val="0"/>
        <w:spacing w:line="360" w:lineRule="auto"/>
        <w:ind w:firstLineChars="200" w:firstLine="482"/>
        <w:rPr>
          <w:rFonts w:asciiTheme="minorEastAsia" w:eastAsiaTheme="minorEastAsia" w:hAnsiTheme="minorEastAsia" w:cs="宋体"/>
          <w:b/>
          <w:bCs/>
          <w:sz w:val="24"/>
        </w:rPr>
      </w:pPr>
      <w:bookmarkStart w:id="259" w:name="_Toc269886767"/>
      <w:bookmarkStart w:id="260" w:name="_Toc152042336"/>
      <w:bookmarkStart w:id="261" w:name="_Toc144974528"/>
      <w:bookmarkStart w:id="262" w:name="_Toc152045560"/>
      <w:bookmarkStart w:id="263" w:name="_Toc227984029"/>
      <w:bookmarkStart w:id="264" w:name="_Toc387526313"/>
      <w:bookmarkStart w:id="265" w:name="_Toc387526405"/>
      <w:bookmarkStart w:id="266" w:name="_Toc368759380"/>
      <w:bookmarkStart w:id="267" w:name="_Toc363329375"/>
      <w:bookmarkStart w:id="268" w:name="_Toc184635076"/>
      <w:bookmarkStart w:id="269" w:name="_Toc387526209"/>
      <w:bookmarkStart w:id="270" w:name="_Toc369077566"/>
      <w:bookmarkStart w:id="271" w:name="_Toc397928581"/>
      <w:bookmarkStart w:id="272" w:name="_Toc367894803"/>
      <w:bookmarkStart w:id="273" w:name="_Toc368760432"/>
      <w:bookmarkStart w:id="274" w:name="_Toc22517"/>
      <w:r>
        <w:rPr>
          <w:rFonts w:asciiTheme="minorEastAsia" w:eastAsiaTheme="minorEastAsia" w:hAnsiTheme="minorEastAsia" w:cs="宋体" w:hint="eastAsia"/>
          <w:b/>
          <w:bCs/>
          <w:sz w:val="24"/>
        </w:rPr>
        <w:t>5.1 开标时间和地点</w:t>
      </w:r>
      <w:bookmarkEnd w:id="259"/>
      <w:bookmarkEnd w:id="260"/>
      <w:bookmarkEnd w:id="261"/>
      <w:bookmarkEnd w:id="262"/>
      <w:bookmarkEnd w:id="263"/>
    </w:p>
    <w:p w14:paraId="0535423F" w14:textId="77777777" w:rsidR="006E68D8" w:rsidRDefault="001830E9">
      <w:pPr>
        <w:snapToGrid w:val="0"/>
        <w:spacing w:line="360" w:lineRule="auto"/>
        <w:ind w:firstLine="480"/>
        <w:rPr>
          <w:rFonts w:asciiTheme="minorEastAsia" w:eastAsiaTheme="minorEastAsia" w:hAnsiTheme="minorEastAsia" w:cs="宋体"/>
          <w:szCs w:val="21"/>
        </w:rPr>
      </w:pPr>
      <w:bookmarkStart w:id="275" w:name="_Toc152045561"/>
      <w:bookmarkStart w:id="276" w:name="_Toc152042337"/>
      <w:bookmarkStart w:id="277" w:name="_Toc144974529"/>
      <w:bookmarkStart w:id="278" w:name="_Toc269886768"/>
      <w:bookmarkStart w:id="279" w:name="_Toc227984030"/>
      <w:r>
        <w:rPr>
          <w:rFonts w:asciiTheme="minorEastAsia" w:eastAsiaTheme="minorEastAsia" w:hAnsiTheme="minorEastAsia" w:cs="宋体" w:hint="eastAsia"/>
          <w:szCs w:val="21"/>
        </w:rPr>
        <w:t>招标人在投标截止时间（开标时间）和投标人须知前附表规定的地点公开开标，由招标人主持，邀请所有投标人的代表参加。</w:t>
      </w:r>
    </w:p>
    <w:p w14:paraId="673B0D6D" w14:textId="77777777" w:rsidR="006E68D8" w:rsidRDefault="001830E9">
      <w:pPr>
        <w:adjustRightInd w:val="0"/>
        <w:snapToGrid w:val="0"/>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5.2 开标程序</w:t>
      </w:r>
      <w:bookmarkEnd w:id="275"/>
      <w:bookmarkEnd w:id="276"/>
      <w:bookmarkEnd w:id="277"/>
      <w:bookmarkEnd w:id="278"/>
      <w:bookmarkEnd w:id="279"/>
    </w:p>
    <w:p w14:paraId="5F7F04AF" w14:textId="77777777" w:rsidR="006E68D8" w:rsidRDefault="001830E9">
      <w:pPr>
        <w:snapToGrid w:val="0"/>
        <w:spacing w:line="360" w:lineRule="auto"/>
        <w:ind w:firstLine="480"/>
        <w:rPr>
          <w:rFonts w:asciiTheme="minorEastAsia" w:eastAsiaTheme="minorEastAsia" w:hAnsiTheme="minorEastAsia" w:cs="宋体"/>
          <w:szCs w:val="21"/>
        </w:rPr>
      </w:pPr>
      <w:r>
        <w:rPr>
          <w:rFonts w:asciiTheme="minorEastAsia" w:eastAsiaTheme="minorEastAsia" w:hAnsiTheme="minorEastAsia" w:cs="宋体" w:hint="eastAsia"/>
          <w:szCs w:val="21"/>
        </w:rPr>
        <w:t>主持人按下列程序进行开标：</w:t>
      </w:r>
    </w:p>
    <w:p w14:paraId="26E3919B" w14:textId="77777777" w:rsidR="006E68D8" w:rsidRDefault="001830E9">
      <w:pPr>
        <w:snapToGrid w:val="0"/>
        <w:spacing w:line="360" w:lineRule="auto"/>
        <w:ind w:firstLine="48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szCs w:val="21"/>
        </w:rPr>
        <w:t>1</w:t>
      </w:r>
      <w:r>
        <w:rPr>
          <w:rFonts w:asciiTheme="minorEastAsia" w:eastAsiaTheme="minorEastAsia" w:hAnsiTheme="minorEastAsia" w:cs="宋体" w:hint="eastAsia"/>
          <w:szCs w:val="21"/>
        </w:rPr>
        <w:t>）宣布开标纪律；</w:t>
      </w:r>
    </w:p>
    <w:p w14:paraId="0355AD98" w14:textId="77777777" w:rsidR="006E68D8" w:rsidRDefault="001830E9">
      <w:pPr>
        <w:snapToGrid w:val="0"/>
        <w:spacing w:line="360" w:lineRule="auto"/>
        <w:ind w:firstLine="48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szCs w:val="21"/>
        </w:rPr>
        <w:t>2</w:t>
      </w:r>
      <w:r>
        <w:rPr>
          <w:rFonts w:asciiTheme="minorEastAsia" w:eastAsiaTheme="minorEastAsia" w:hAnsiTheme="minorEastAsia" w:cs="宋体" w:hint="eastAsia"/>
          <w:szCs w:val="21"/>
        </w:rPr>
        <w:t>）公布在投标截止时间前递交投标文件的投标人名称；</w:t>
      </w:r>
    </w:p>
    <w:p w14:paraId="08F1623C" w14:textId="77777777" w:rsidR="006E68D8" w:rsidRDefault="001830E9">
      <w:pPr>
        <w:snapToGrid w:val="0"/>
        <w:spacing w:line="360" w:lineRule="auto"/>
        <w:ind w:firstLine="48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szCs w:val="21"/>
        </w:rPr>
        <w:t>3</w:t>
      </w:r>
      <w:r>
        <w:rPr>
          <w:rFonts w:asciiTheme="minorEastAsia" w:eastAsiaTheme="minorEastAsia" w:hAnsiTheme="minorEastAsia" w:cs="宋体" w:hint="eastAsia"/>
          <w:szCs w:val="21"/>
        </w:rPr>
        <w:t>）宣布开标人、唱标人、记录人、</w:t>
      </w:r>
      <w:proofErr w:type="gramStart"/>
      <w:r>
        <w:rPr>
          <w:rFonts w:asciiTheme="minorEastAsia" w:eastAsiaTheme="minorEastAsia" w:hAnsiTheme="minorEastAsia" w:cs="宋体" w:hint="eastAsia"/>
          <w:szCs w:val="21"/>
        </w:rPr>
        <w:t>监标人</w:t>
      </w:r>
      <w:proofErr w:type="gramEnd"/>
      <w:r>
        <w:rPr>
          <w:rFonts w:asciiTheme="minorEastAsia" w:eastAsiaTheme="minorEastAsia" w:hAnsiTheme="minorEastAsia" w:cs="宋体" w:hint="eastAsia"/>
          <w:szCs w:val="21"/>
        </w:rPr>
        <w:t>等有关人员姓名；</w:t>
      </w:r>
    </w:p>
    <w:p w14:paraId="2F524C3F" w14:textId="77777777" w:rsidR="006E68D8" w:rsidRDefault="001830E9">
      <w:pPr>
        <w:snapToGrid w:val="0"/>
        <w:spacing w:line="360" w:lineRule="auto"/>
        <w:ind w:firstLine="48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szCs w:val="21"/>
        </w:rPr>
        <w:t>4</w:t>
      </w:r>
      <w:r>
        <w:rPr>
          <w:rFonts w:asciiTheme="minorEastAsia" w:eastAsiaTheme="minorEastAsia" w:hAnsiTheme="minorEastAsia" w:cs="宋体" w:hint="eastAsia"/>
          <w:szCs w:val="21"/>
        </w:rPr>
        <w:t>）按照投标人须知前附表规定检查投标文件的密封情况；</w:t>
      </w:r>
    </w:p>
    <w:p w14:paraId="0343EC6D" w14:textId="77777777" w:rsidR="006E68D8" w:rsidRDefault="001830E9">
      <w:pPr>
        <w:snapToGrid w:val="0"/>
        <w:spacing w:line="360" w:lineRule="auto"/>
        <w:ind w:firstLine="48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szCs w:val="21"/>
        </w:rPr>
        <w:t>5</w:t>
      </w:r>
      <w:r>
        <w:rPr>
          <w:rFonts w:asciiTheme="minorEastAsia" w:eastAsiaTheme="minorEastAsia" w:hAnsiTheme="minorEastAsia" w:cs="宋体" w:hint="eastAsia"/>
          <w:szCs w:val="21"/>
        </w:rPr>
        <w:t>）按照投标人须知前附表的规定并宣布投标文件开标顺序；</w:t>
      </w:r>
    </w:p>
    <w:p w14:paraId="5FD1B569" w14:textId="77777777" w:rsidR="006E68D8" w:rsidRDefault="001830E9">
      <w:pPr>
        <w:snapToGrid w:val="0"/>
        <w:spacing w:line="360" w:lineRule="auto"/>
        <w:ind w:firstLine="480"/>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w:t>
      </w:r>
      <w:r>
        <w:rPr>
          <w:rFonts w:asciiTheme="minorEastAsia" w:eastAsiaTheme="minorEastAsia" w:hAnsiTheme="minorEastAsia" w:cs="宋体"/>
          <w:szCs w:val="21"/>
        </w:rPr>
        <w:t>6</w:t>
      </w:r>
      <w:r>
        <w:rPr>
          <w:rFonts w:asciiTheme="minorEastAsia" w:eastAsiaTheme="minorEastAsia" w:hAnsiTheme="minorEastAsia" w:cs="宋体" w:hint="eastAsia"/>
          <w:szCs w:val="21"/>
        </w:rPr>
        <w:t>）按照宣布的开标顺序当众开标，公布投标人名称、投标保证金的递交情况、投标报价、质量目标、服务期及其他内容，并记录在案；</w:t>
      </w:r>
    </w:p>
    <w:p w14:paraId="0B29769C" w14:textId="77777777" w:rsidR="006E68D8" w:rsidRDefault="001830E9">
      <w:pPr>
        <w:snapToGrid w:val="0"/>
        <w:spacing w:line="360" w:lineRule="auto"/>
        <w:ind w:firstLine="48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szCs w:val="21"/>
        </w:rPr>
        <w:t>7</w:t>
      </w:r>
      <w:r>
        <w:rPr>
          <w:rFonts w:asciiTheme="minorEastAsia" w:eastAsiaTheme="minorEastAsia" w:hAnsiTheme="minorEastAsia" w:cs="宋体" w:hint="eastAsia"/>
          <w:szCs w:val="21"/>
        </w:rPr>
        <w:t>）投标人代表、招标人代表、</w:t>
      </w:r>
      <w:proofErr w:type="gramStart"/>
      <w:r>
        <w:rPr>
          <w:rFonts w:asciiTheme="minorEastAsia" w:eastAsiaTheme="minorEastAsia" w:hAnsiTheme="minorEastAsia" w:cs="宋体" w:hint="eastAsia"/>
          <w:szCs w:val="21"/>
        </w:rPr>
        <w:t>监标人</w:t>
      </w:r>
      <w:proofErr w:type="gramEnd"/>
      <w:r>
        <w:rPr>
          <w:rFonts w:asciiTheme="minorEastAsia" w:eastAsiaTheme="minorEastAsia" w:hAnsiTheme="minorEastAsia" w:cs="宋体" w:hint="eastAsia"/>
          <w:szCs w:val="21"/>
        </w:rPr>
        <w:t>、记录人等有关人员在开标记录上签字确认；</w:t>
      </w:r>
    </w:p>
    <w:p w14:paraId="50B7F3A5" w14:textId="77777777" w:rsidR="006E68D8" w:rsidRDefault="001830E9">
      <w:pPr>
        <w:snapToGrid w:val="0"/>
        <w:spacing w:line="360" w:lineRule="auto"/>
        <w:ind w:firstLine="480"/>
        <w:rPr>
          <w:rFonts w:asciiTheme="minorEastAsia" w:eastAsiaTheme="minorEastAsia" w:hAnsiTheme="minorEastAsia" w:cs="宋体"/>
          <w:szCs w:val="21"/>
        </w:rPr>
      </w:pPr>
      <w:r>
        <w:rPr>
          <w:rFonts w:asciiTheme="minorEastAsia" w:eastAsiaTheme="minorEastAsia" w:hAnsiTheme="minorEastAsia" w:cs="宋体" w:hint="eastAsia"/>
          <w:szCs w:val="21"/>
        </w:rPr>
        <w:t>（8）开标结束。</w:t>
      </w:r>
    </w:p>
    <w:p w14:paraId="3C0AEAE4" w14:textId="77777777" w:rsidR="006E68D8" w:rsidRDefault="001830E9">
      <w:pPr>
        <w:adjustRightInd w:val="0"/>
        <w:snapToGrid w:val="0"/>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b/>
          <w:bCs/>
          <w:sz w:val="24"/>
        </w:rPr>
        <w:t xml:space="preserve">5.3 </w:t>
      </w:r>
      <w:r>
        <w:rPr>
          <w:rFonts w:asciiTheme="minorEastAsia" w:eastAsiaTheme="minorEastAsia" w:hAnsiTheme="minorEastAsia" w:cs="宋体" w:hint="eastAsia"/>
          <w:b/>
          <w:bCs/>
          <w:sz w:val="24"/>
        </w:rPr>
        <w:t>开标异议</w:t>
      </w:r>
    </w:p>
    <w:p w14:paraId="09E20087" w14:textId="77777777" w:rsidR="006E68D8" w:rsidRDefault="001830E9">
      <w:pPr>
        <w:snapToGrid w:val="0"/>
        <w:spacing w:line="360" w:lineRule="auto"/>
        <w:ind w:firstLine="480"/>
        <w:rPr>
          <w:rFonts w:asciiTheme="minorEastAsia" w:eastAsiaTheme="minorEastAsia" w:hAnsiTheme="minorEastAsia" w:cs="宋体"/>
          <w:szCs w:val="21"/>
        </w:rPr>
      </w:pPr>
      <w:r>
        <w:rPr>
          <w:rFonts w:asciiTheme="minorEastAsia" w:eastAsiaTheme="minorEastAsia" w:hAnsiTheme="minorEastAsia" w:cs="宋体" w:hint="eastAsia"/>
          <w:szCs w:val="21"/>
        </w:rPr>
        <w:t>投标人对开标有异议的，应当在开标现场提出，招标人当场</w:t>
      </w:r>
      <w:proofErr w:type="gramStart"/>
      <w:r>
        <w:rPr>
          <w:rFonts w:asciiTheme="minorEastAsia" w:eastAsiaTheme="minorEastAsia" w:hAnsiTheme="minorEastAsia" w:cs="宋体" w:hint="eastAsia"/>
          <w:szCs w:val="21"/>
        </w:rPr>
        <w:t>作出</w:t>
      </w:r>
      <w:proofErr w:type="gramEnd"/>
      <w:r>
        <w:rPr>
          <w:rFonts w:asciiTheme="minorEastAsia" w:eastAsiaTheme="minorEastAsia" w:hAnsiTheme="minorEastAsia" w:cs="宋体" w:hint="eastAsia"/>
          <w:szCs w:val="21"/>
        </w:rPr>
        <w:t>答复，并制作记录。</w:t>
      </w:r>
    </w:p>
    <w:p w14:paraId="3E3AEA66" w14:textId="77777777" w:rsidR="006E68D8" w:rsidRDefault="001830E9">
      <w:pPr>
        <w:keepNext/>
        <w:tabs>
          <w:tab w:val="left" w:pos="720"/>
        </w:tabs>
        <w:spacing w:line="360" w:lineRule="auto"/>
        <w:ind w:firstLineChars="200" w:firstLine="482"/>
        <w:outlineLvl w:val="2"/>
        <w:rPr>
          <w:rFonts w:asciiTheme="minorEastAsia" w:eastAsiaTheme="minorEastAsia" w:hAnsiTheme="minorEastAsia" w:cs="宋体"/>
          <w:b/>
          <w:bCs/>
          <w:kern w:val="0"/>
          <w:sz w:val="24"/>
        </w:rPr>
      </w:pPr>
      <w:bookmarkStart w:id="280" w:name="_Toc11483"/>
      <w:r>
        <w:rPr>
          <w:rFonts w:asciiTheme="minorEastAsia" w:eastAsiaTheme="minorEastAsia" w:hAnsiTheme="minorEastAsia" w:cs="宋体" w:hint="eastAsia"/>
          <w:b/>
          <w:bCs/>
          <w:kern w:val="0"/>
          <w:sz w:val="24"/>
        </w:rPr>
        <w:t>6.评标</w:t>
      </w:r>
      <w:bookmarkEnd w:id="264"/>
      <w:bookmarkEnd w:id="265"/>
      <w:bookmarkEnd w:id="266"/>
      <w:bookmarkEnd w:id="267"/>
      <w:bookmarkEnd w:id="268"/>
      <w:bookmarkEnd w:id="269"/>
      <w:bookmarkEnd w:id="270"/>
      <w:bookmarkEnd w:id="271"/>
      <w:bookmarkEnd w:id="272"/>
      <w:bookmarkEnd w:id="273"/>
      <w:bookmarkEnd w:id="274"/>
      <w:bookmarkEnd w:id="280"/>
    </w:p>
    <w:p w14:paraId="753F1D19" w14:textId="77777777" w:rsidR="006E68D8" w:rsidRDefault="001830E9">
      <w:pPr>
        <w:spacing w:line="360" w:lineRule="auto"/>
        <w:ind w:firstLineChars="200" w:firstLine="482"/>
        <w:rPr>
          <w:rFonts w:asciiTheme="minorEastAsia" w:eastAsiaTheme="minorEastAsia" w:hAnsiTheme="minorEastAsia" w:cs="宋体"/>
          <w:b/>
          <w:bCs/>
          <w:sz w:val="24"/>
        </w:rPr>
      </w:pPr>
      <w:bookmarkStart w:id="281" w:name="_Toc9909"/>
      <w:bookmarkStart w:id="282" w:name="_Toc387526406"/>
      <w:bookmarkStart w:id="283" w:name="_Toc387526314"/>
      <w:bookmarkStart w:id="284" w:name="_Toc387526210"/>
      <w:bookmarkStart w:id="285" w:name="_Toc397928582"/>
      <w:r>
        <w:rPr>
          <w:rFonts w:asciiTheme="minorEastAsia" w:eastAsiaTheme="minorEastAsia" w:hAnsiTheme="minorEastAsia" w:cs="宋体" w:hint="eastAsia"/>
          <w:b/>
          <w:bCs/>
          <w:sz w:val="24"/>
        </w:rPr>
        <w:t>6</w:t>
      </w:r>
      <w:r w:rsidRPr="002102BE">
        <w:rPr>
          <w:rFonts w:asciiTheme="minorEastAsia" w:eastAsiaTheme="minorEastAsia" w:hAnsiTheme="minorEastAsia" w:cs="宋体" w:hint="eastAsia"/>
          <w:b/>
          <w:bCs/>
          <w:sz w:val="24"/>
        </w:rPr>
        <w:t>.1 评标委员会</w:t>
      </w:r>
      <w:bookmarkEnd w:id="281"/>
      <w:bookmarkEnd w:id="282"/>
      <w:bookmarkEnd w:id="283"/>
      <w:bookmarkEnd w:id="284"/>
      <w:bookmarkEnd w:id="285"/>
    </w:p>
    <w:p w14:paraId="114C4451" w14:textId="77777777" w:rsidR="006E68D8" w:rsidRDefault="001830E9">
      <w:pPr>
        <w:spacing w:line="360" w:lineRule="auto"/>
        <w:ind w:firstLineChars="200" w:firstLine="420"/>
        <w:rPr>
          <w:rFonts w:asciiTheme="minorEastAsia" w:eastAsiaTheme="minorEastAsia" w:hAnsiTheme="minorEastAsia" w:cs="宋体"/>
          <w:szCs w:val="21"/>
        </w:rPr>
      </w:pPr>
      <w:bookmarkStart w:id="286" w:name="_Toc339359778"/>
      <w:bookmarkStart w:id="287" w:name="_Toc324255922"/>
      <w:bookmarkStart w:id="288" w:name="_Toc269310951"/>
      <w:r>
        <w:rPr>
          <w:rFonts w:asciiTheme="minorEastAsia" w:eastAsiaTheme="minorEastAsia" w:hAnsiTheme="minorEastAsia" w:cs="宋体" w:hint="eastAsia"/>
          <w:szCs w:val="21"/>
        </w:rPr>
        <w:t>6.1.1 评标由招标人依法组建的评标委员会负责。评标委员会由招标人代表以及有关技术、经济等方面的专家组成。</w:t>
      </w:r>
    </w:p>
    <w:p w14:paraId="35E59132" w14:textId="77777777" w:rsidR="006E68D8" w:rsidRDefault="001830E9">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6.1.2 评标委员会成员有下列情形之一的，应当回避：</w:t>
      </w:r>
    </w:p>
    <w:p w14:paraId="430006BA" w14:textId="77777777" w:rsidR="006E68D8" w:rsidRDefault="001830E9">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（1）投标人或投标人主要负责人的近亲属；</w:t>
      </w:r>
    </w:p>
    <w:p w14:paraId="730EE60F" w14:textId="77777777" w:rsidR="006E68D8" w:rsidRDefault="001830E9">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（2）项目主管部门或者行政监督部门的人员；</w:t>
      </w:r>
    </w:p>
    <w:p w14:paraId="1D9CBB26" w14:textId="77777777" w:rsidR="006E68D8" w:rsidRDefault="001830E9">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（3）与投标人有经济利益关系；</w:t>
      </w:r>
    </w:p>
    <w:p w14:paraId="20C45149" w14:textId="77777777" w:rsidR="006E68D8" w:rsidRDefault="001830E9">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（4）曾因在招标、评标以及其他与招标投标有关活动中从事违法行为而受过行政处罚或刑事处罚的。</w:t>
      </w:r>
    </w:p>
    <w:p w14:paraId="266F2501" w14:textId="77777777" w:rsidR="006E68D8" w:rsidRDefault="001830E9">
      <w:pPr>
        <w:spacing w:line="360" w:lineRule="auto"/>
        <w:ind w:firstLineChars="200" w:firstLine="482"/>
        <w:rPr>
          <w:rFonts w:asciiTheme="minorEastAsia" w:eastAsiaTheme="minorEastAsia" w:hAnsiTheme="minorEastAsia" w:cs="宋体"/>
          <w:b/>
          <w:bCs/>
          <w:sz w:val="24"/>
        </w:rPr>
      </w:pPr>
      <w:bookmarkStart w:id="289" w:name="_Toc397928583"/>
      <w:bookmarkStart w:id="290" w:name="_Toc387526407"/>
      <w:bookmarkStart w:id="291" w:name="_Toc12316"/>
      <w:bookmarkStart w:id="292" w:name="_Toc387526211"/>
      <w:bookmarkStart w:id="293" w:name="_Toc387526315"/>
      <w:r>
        <w:rPr>
          <w:rFonts w:asciiTheme="minorEastAsia" w:eastAsiaTheme="minorEastAsia" w:hAnsiTheme="minorEastAsia" w:cs="宋体" w:hint="eastAsia"/>
          <w:b/>
          <w:bCs/>
          <w:sz w:val="24"/>
        </w:rPr>
        <w:t>6.2</w:t>
      </w:r>
      <w:bookmarkEnd w:id="286"/>
      <w:bookmarkEnd w:id="287"/>
      <w:bookmarkEnd w:id="288"/>
      <w:r>
        <w:rPr>
          <w:rFonts w:asciiTheme="minorEastAsia" w:eastAsiaTheme="minorEastAsia" w:hAnsiTheme="minorEastAsia" w:cs="宋体" w:hint="eastAsia"/>
          <w:b/>
          <w:bCs/>
          <w:sz w:val="24"/>
        </w:rPr>
        <w:t xml:space="preserve"> 评标原则</w:t>
      </w:r>
      <w:bookmarkEnd w:id="289"/>
      <w:bookmarkEnd w:id="290"/>
      <w:bookmarkEnd w:id="291"/>
      <w:bookmarkEnd w:id="292"/>
      <w:bookmarkEnd w:id="293"/>
    </w:p>
    <w:p w14:paraId="10EB55C8" w14:textId="77777777" w:rsidR="006E68D8" w:rsidRDefault="001830E9">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评标活动遵循公平、公正、科学和择优的原则。</w:t>
      </w:r>
    </w:p>
    <w:p w14:paraId="2F4698E6" w14:textId="77777777" w:rsidR="006E68D8" w:rsidRDefault="001830E9">
      <w:pPr>
        <w:spacing w:line="360" w:lineRule="auto"/>
        <w:ind w:firstLineChars="200" w:firstLine="482"/>
        <w:rPr>
          <w:rFonts w:asciiTheme="minorEastAsia" w:eastAsiaTheme="minorEastAsia" w:hAnsiTheme="minorEastAsia" w:cs="宋体"/>
          <w:b/>
          <w:bCs/>
          <w:sz w:val="24"/>
        </w:rPr>
      </w:pPr>
      <w:bookmarkStart w:id="294" w:name="_Toc144974533"/>
      <w:bookmarkStart w:id="295" w:name="_Toc6500"/>
      <w:bookmarkStart w:id="296" w:name="_Toc152045565"/>
      <w:bookmarkStart w:id="297" w:name="_Toc387526316"/>
      <w:bookmarkStart w:id="298" w:name="_Toc152042341"/>
      <w:bookmarkStart w:id="299" w:name="_Toc397928584"/>
      <w:bookmarkStart w:id="300" w:name="_Toc246996952"/>
      <w:bookmarkStart w:id="301" w:name="_Toc246996209"/>
      <w:bookmarkStart w:id="302" w:name="_Toc366679696"/>
      <w:bookmarkStart w:id="303" w:name="_Toc387526212"/>
      <w:bookmarkStart w:id="304" w:name="_Toc179632583"/>
      <w:bookmarkStart w:id="305" w:name="_Toc247085723"/>
      <w:bookmarkStart w:id="306" w:name="_Toc387526408"/>
      <w:r>
        <w:rPr>
          <w:rFonts w:asciiTheme="minorEastAsia" w:eastAsiaTheme="minorEastAsia" w:hAnsiTheme="minorEastAsia" w:cs="宋体" w:hint="eastAsia"/>
          <w:b/>
          <w:bCs/>
          <w:sz w:val="24"/>
        </w:rPr>
        <w:t>6.3 评标</w:t>
      </w:r>
      <w:bookmarkEnd w:id="294"/>
      <w:bookmarkEnd w:id="295"/>
      <w:bookmarkEnd w:id="296"/>
      <w:bookmarkEnd w:id="297"/>
      <w:bookmarkEnd w:id="298"/>
      <w:bookmarkEnd w:id="299"/>
      <w:bookmarkEnd w:id="300"/>
      <w:bookmarkEnd w:id="301"/>
      <w:bookmarkEnd w:id="302"/>
      <w:bookmarkEnd w:id="303"/>
      <w:bookmarkEnd w:id="304"/>
      <w:bookmarkEnd w:id="305"/>
      <w:bookmarkEnd w:id="306"/>
    </w:p>
    <w:p w14:paraId="42646EB8" w14:textId="77777777" w:rsidR="006E68D8" w:rsidRDefault="001830E9">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评标委员会按照第三章“评标办法”规定的方法、评审因素、标准和程序对投标文件进行评审。第三章“评标办法”没有规定的方法、评审因素和标准，不作为评标依据。</w:t>
      </w:r>
    </w:p>
    <w:p w14:paraId="21F86768" w14:textId="77777777" w:rsidR="006E68D8" w:rsidRDefault="001830E9">
      <w:pPr>
        <w:spacing w:line="360" w:lineRule="auto"/>
        <w:ind w:firstLineChars="200" w:firstLine="482"/>
        <w:rPr>
          <w:rFonts w:asciiTheme="minorEastAsia" w:eastAsiaTheme="minorEastAsia" w:hAnsiTheme="minorEastAsia" w:cs="宋体"/>
          <w:b/>
          <w:bCs/>
          <w:sz w:val="24"/>
        </w:rPr>
      </w:pPr>
      <w:bookmarkStart w:id="307" w:name="_Toc397928585"/>
      <w:r>
        <w:rPr>
          <w:rFonts w:asciiTheme="minorEastAsia" w:eastAsiaTheme="minorEastAsia" w:hAnsiTheme="minorEastAsia" w:cs="宋体" w:hint="eastAsia"/>
          <w:b/>
          <w:bCs/>
          <w:sz w:val="24"/>
        </w:rPr>
        <w:t>6.4 多个标段推荐中标候选人顺序</w:t>
      </w:r>
      <w:bookmarkEnd w:id="307"/>
    </w:p>
    <w:p w14:paraId="51A3BD19" w14:textId="77777777" w:rsidR="006E68D8" w:rsidRDefault="001830E9">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见投标人须知前附表</w:t>
      </w:r>
    </w:p>
    <w:p w14:paraId="119A4A64" w14:textId="77777777" w:rsidR="006E68D8" w:rsidRDefault="001830E9">
      <w:pPr>
        <w:keepNext/>
        <w:tabs>
          <w:tab w:val="left" w:pos="720"/>
        </w:tabs>
        <w:spacing w:line="360" w:lineRule="auto"/>
        <w:ind w:firstLineChars="200" w:firstLine="482"/>
        <w:outlineLvl w:val="2"/>
        <w:rPr>
          <w:rFonts w:asciiTheme="minorEastAsia" w:eastAsiaTheme="minorEastAsia" w:hAnsiTheme="minorEastAsia" w:cs="宋体"/>
          <w:b/>
          <w:bCs/>
          <w:kern w:val="0"/>
          <w:sz w:val="24"/>
        </w:rPr>
      </w:pPr>
      <w:bookmarkStart w:id="308" w:name="_Toc387526317"/>
      <w:bookmarkStart w:id="309" w:name="_Toc10836"/>
      <w:bookmarkStart w:id="310" w:name="_Toc387526409"/>
      <w:bookmarkStart w:id="311" w:name="_Toc387526213"/>
      <w:bookmarkStart w:id="312" w:name="_Toc397928586"/>
      <w:bookmarkStart w:id="313" w:name="_Toc22985"/>
      <w:bookmarkStart w:id="314" w:name="_Toc369077567"/>
      <w:bookmarkStart w:id="315" w:name="_Toc368760433"/>
      <w:r>
        <w:rPr>
          <w:rFonts w:asciiTheme="minorEastAsia" w:eastAsiaTheme="minorEastAsia" w:hAnsiTheme="minorEastAsia" w:cs="宋体" w:hint="eastAsia"/>
          <w:b/>
          <w:bCs/>
          <w:kern w:val="0"/>
          <w:sz w:val="24"/>
        </w:rPr>
        <w:t>7.评标结果公示</w:t>
      </w:r>
      <w:bookmarkEnd w:id="308"/>
      <w:bookmarkEnd w:id="309"/>
      <w:bookmarkEnd w:id="310"/>
      <w:bookmarkEnd w:id="311"/>
      <w:bookmarkEnd w:id="312"/>
      <w:bookmarkEnd w:id="313"/>
    </w:p>
    <w:p w14:paraId="67249DCA" w14:textId="77777777" w:rsidR="006E68D8" w:rsidRDefault="001830E9">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7.1 招标人在收到评标报告后，在与招标公告相同的发布媒介上对评标结果进行公示，公示期不少于3日。</w:t>
      </w:r>
    </w:p>
    <w:p w14:paraId="02C648D2" w14:textId="77777777" w:rsidR="006E68D8" w:rsidRDefault="001830E9">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7.2 投标人或者其他利害关系人对评标结果有异议的，应当在评标结果公示期间向招标人提出异议。招标人自收到异议之日起3日内</w:t>
      </w:r>
      <w:proofErr w:type="gramStart"/>
      <w:r>
        <w:rPr>
          <w:rFonts w:asciiTheme="minorEastAsia" w:eastAsiaTheme="minorEastAsia" w:hAnsiTheme="minorEastAsia" w:cs="宋体" w:hint="eastAsia"/>
          <w:szCs w:val="21"/>
        </w:rPr>
        <w:t>作出</w:t>
      </w:r>
      <w:proofErr w:type="gramEnd"/>
      <w:r>
        <w:rPr>
          <w:rFonts w:asciiTheme="minorEastAsia" w:eastAsiaTheme="minorEastAsia" w:hAnsiTheme="minorEastAsia" w:cs="宋体" w:hint="eastAsia"/>
          <w:szCs w:val="21"/>
        </w:rPr>
        <w:t>答复，并在</w:t>
      </w:r>
      <w:proofErr w:type="gramStart"/>
      <w:r>
        <w:rPr>
          <w:rFonts w:asciiTheme="minorEastAsia" w:eastAsiaTheme="minorEastAsia" w:hAnsiTheme="minorEastAsia" w:cs="宋体" w:hint="eastAsia"/>
          <w:szCs w:val="21"/>
        </w:rPr>
        <w:t>作出</w:t>
      </w:r>
      <w:proofErr w:type="gramEnd"/>
      <w:r>
        <w:rPr>
          <w:rFonts w:asciiTheme="minorEastAsia" w:eastAsiaTheme="minorEastAsia" w:hAnsiTheme="minorEastAsia" w:cs="宋体" w:hint="eastAsia"/>
          <w:szCs w:val="21"/>
        </w:rPr>
        <w:t>答复前暂停招标投标活动。</w:t>
      </w:r>
    </w:p>
    <w:p w14:paraId="0BE44C20" w14:textId="77777777" w:rsidR="006E68D8" w:rsidRDefault="001830E9">
      <w:pPr>
        <w:keepNext/>
        <w:tabs>
          <w:tab w:val="left" w:pos="720"/>
        </w:tabs>
        <w:spacing w:line="360" w:lineRule="auto"/>
        <w:ind w:firstLineChars="200" w:firstLine="482"/>
        <w:outlineLvl w:val="2"/>
        <w:rPr>
          <w:rFonts w:asciiTheme="minorEastAsia" w:eastAsiaTheme="minorEastAsia" w:hAnsiTheme="minorEastAsia" w:cs="宋体"/>
          <w:b/>
          <w:bCs/>
          <w:kern w:val="0"/>
          <w:sz w:val="24"/>
        </w:rPr>
      </w:pPr>
      <w:bookmarkStart w:id="316" w:name="_Toc11425"/>
      <w:bookmarkStart w:id="317" w:name="_Toc397928587"/>
      <w:bookmarkStart w:id="318" w:name="_Toc387526318"/>
      <w:bookmarkStart w:id="319" w:name="_Toc387526214"/>
      <w:bookmarkStart w:id="320" w:name="_Toc15824"/>
      <w:bookmarkStart w:id="321" w:name="_Toc387526410"/>
      <w:r>
        <w:rPr>
          <w:rFonts w:asciiTheme="minorEastAsia" w:eastAsiaTheme="minorEastAsia" w:hAnsiTheme="minorEastAsia" w:cs="宋体" w:hint="eastAsia"/>
          <w:b/>
          <w:bCs/>
          <w:kern w:val="0"/>
          <w:sz w:val="24"/>
        </w:rPr>
        <w:t>8.合同授予</w:t>
      </w:r>
      <w:bookmarkEnd w:id="250"/>
      <w:bookmarkEnd w:id="251"/>
      <w:bookmarkEnd w:id="252"/>
      <w:bookmarkEnd w:id="253"/>
      <w:bookmarkEnd w:id="254"/>
      <w:bookmarkEnd w:id="255"/>
      <w:bookmarkEnd w:id="256"/>
      <w:bookmarkEnd w:id="257"/>
      <w:bookmarkEnd w:id="258"/>
      <w:bookmarkEnd w:id="314"/>
      <w:bookmarkEnd w:id="315"/>
      <w:bookmarkEnd w:id="316"/>
      <w:bookmarkEnd w:id="317"/>
      <w:bookmarkEnd w:id="318"/>
      <w:bookmarkEnd w:id="319"/>
      <w:bookmarkEnd w:id="320"/>
      <w:bookmarkEnd w:id="321"/>
    </w:p>
    <w:p w14:paraId="50492511" w14:textId="77777777" w:rsidR="006E68D8" w:rsidRDefault="001830E9">
      <w:pPr>
        <w:spacing w:line="360" w:lineRule="auto"/>
        <w:ind w:firstLineChars="200" w:firstLine="482"/>
        <w:rPr>
          <w:rFonts w:asciiTheme="minorEastAsia" w:eastAsiaTheme="minorEastAsia" w:hAnsiTheme="minorEastAsia" w:cs="宋体"/>
          <w:b/>
          <w:bCs/>
          <w:sz w:val="24"/>
        </w:rPr>
      </w:pPr>
      <w:bookmarkStart w:id="322" w:name="_Toc246996211"/>
      <w:bookmarkStart w:id="323" w:name="_Toc387526215"/>
      <w:bookmarkStart w:id="324" w:name="_Toc5192"/>
      <w:bookmarkStart w:id="325" w:name="_Toc179632585"/>
      <w:bookmarkStart w:id="326" w:name="_Toc397928588"/>
      <w:bookmarkStart w:id="327" w:name="_Toc152045567"/>
      <w:bookmarkStart w:id="328" w:name="_Toc152042343"/>
      <w:bookmarkStart w:id="329" w:name="_Toc247085725"/>
      <w:bookmarkStart w:id="330" w:name="_Toc387526319"/>
      <w:bookmarkStart w:id="331" w:name="_Toc366679698"/>
      <w:bookmarkStart w:id="332" w:name="_Toc144974535"/>
      <w:bookmarkStart w:id="333" w:name="_Toc387526411"/>
      <w:bookmarkStart w:id="334" w:name="_Toc246996954"/>
      <w:r>
        <w:rPr>
          <w:rFonts w:asciiTheme="minorEastAsia" w:eastAsiaTheme="minorEastAsia" w:hAnsiTheme="minorEastAsia" w:cs="宋体" w:hint="eastAsia"/>
          <w:b/>
          <w:bCs/>
          <w:sz w:val="24"/>
        </w:rPr>
        <w:t>8.1 定标方式</w:t>
      </w:r>
      <w:bookmarkEnd w:id="322"/>
      <w:bookmarkEnd w:id="323"/>
      <w:bookmarkEnd w:id="324"/>
      <w:bookmarkEnd w:id="325"/>
      <w:bookmarkEnd w:id="326"/>
      <w:bookmarkEnd w:id="327"/>
      <w:bookmarkEnd w:id="328"/>
      <w:bookmarkEnd w:id="329"/>
      <w:bookmarkEnd w:id="330"/>
      <w:bookmarkEnd w:id="331"/>
      <w:bookmarkEnd w:id="332"/>
      <w:bookmarkEnd w:id="333"/>
      <w:bookmarkEnd w:id="334"/>
    </w:p>
    <w:p w14:paraId="211FEBEA" w14:textId="77777777" w:rsidR="006E68D8" w:rsidRDefault="001830E9">
      <w:pPr>
        <w:spacing w:line="360" w:lineRule="auto"/>
        <w:ind w:firstLineChars="200" w:firstLine="420"/>
        <w:rPr>
          <w:rFonts w:asciiTheme="minorEastAsia" w:eastAsiaTheme="minorEastAsia" w:hAnsiTheme="minorEastAsia" w:cs="宋体"/>
        </w:rPr>
      </w:pPr>
      <w:bookmarkStart w:id="335" w:name="_Toc29357"/>
      <w:bookmarkStart w:id="336" w:name="_Toc387526412"/>
      <w:bookmarkStart w:id="337" w:name="_Toc387526216"/>
      <w:bookmarkStart w:id="338" w:name="_Toc387526320"/>
      <w:bookmarkStart w:id="339" w:name="_Toc397928589"/>
      <w:r>
        <w:rPr>
          <w:rFonts w:asciiTheme="minorEastAsia" w:eastAsiaTheme="minorEastAsia" w:hAnsiTheme="minorEastAsia" w:cs="宋体" w:hint="eastAsia"/>
        </w:rPr>
        <w:lastRenderedPageBreak/>
        <w:t>评标委员会完成评标后，应向招标人推荐</w:t>
      </w:r>
      <w:r>
        <w:rPr>
          <w:rFonts w:asciiTheme="minorEastAsia" w:eastAsiaTheme="minorEastAsia" w:hAnsiTheme="minorEastAsia" w:cs="宋体"/>
        </w:rPr>
        <w:t>3</w:t>
      </w:r>
      <w:r>
        <w:rPr>
          <w:rFonts w:asciiTheme="minorEastAsia" w:eastAsiaTheme="minorEastAsia" w:hAnsiTheme="minorEastAsia" w:cs="宋体" w:hint="eastAsia"/>
        </w:rPr>
        <w:t>名有排序的中标候选人。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60AA2608" w14:textId="77777777" w:rsidR="006E68D8" w:rsidRDefault="001830E9">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8.2</w:t>
      </w:r>
      <w:bookmarkStart w:id="340" w:name="_Toc246996212"/>
      <w:bookmarkStart w:id="341" w:name="_Toc387526217"/>
      <w:bookmarkStart w:id="342" w:name="_Toc246996955"/>
      <w:bookmarkStart w:id="343" w:name="_Toc387526413"/>
      <w:bookmarkStart w:id="344" w:name="_Toc387526321"/>
      <w:bookmarkStart w:id="345" w:name="_Toc179632586"/>
      <w:bookmarkStart w:id="346" w:name="_Toc366679700"/>
      <w:bookmarkStart w:id="347" w:name="_Toc13765"/>
      <w:bookmarkStart w:id="348" w:name="_Toc247085726"/>
      <w:bookmarkEnd w:id="335"/>
      <w:bookmarkEnd w:id="336"/>
      <w:bookmarkEnd w:id="337"/>
      <w:bookmarkEnd w:id="338"/>
      <w:r>
        <w:rPr>
          <w:rFonts w:asciiTheme="minorEastAsia" w:eastAsiaTheme="minorEastAsia" w:hAnsiTheme="minorEastAsia" w:cs="宋体" w:hint="eastAsia"/>
          <w:b/>
          <w:bCs/>
          <w:sz w:val="24"/>
        </w:rPr>
        <w:t xml:space="preserve"> 中标人公告及中标通知</w:t>
      </w:r>
      <w:bookmarkEnd w:id="339"/>
      <w:bookmarkEnd w:id="340"/>
      <w:bookmarkEnd w:id="341"/>
      <w:bookmarkEnd w:id="342"/>
      <w:bookmarkEnd w:id="343"/>
      <w:bookmarkEnd w:id="344"/>
      <w:bookmarkEnd w:id="345"/>
      <w:bookmarkEnd w:id="346"/>
      <w:bookmarkEnd w:id="347"/>
      <w:bookmarkEnd w:id="348"/>
    </w:p>
    <w:p w14:paraId="7A81D952" w14:textId="77777777" w:rsidR="006E68D8" w:rsidRDefault="001830E9">
      <w:pPr>
        <w:spacing w:line="360" w:lineRule="auto"/>
        <w:ind w:firstLineChars="200" w:firstLine="420"/>
        <w:rPr>
          <w:rFonts w:asciiTheme="minorEastAsia" w:eastAsiaTheme="minorEastAsia" w:hAnsiTheme="minorEastAsia" w:cs="宋体"/>
        </w:rPr>
      </w:pPr>
      <w:bookmarkStart w:id="349" w:name="_Toc246996213"/>
      <w:bookmarkStart w:id="350" w:name="_Toc247085727"/>
      <w:bookmarkStart w:id="351" w:name="_Toc179632587"/>
      <w:bookmarkStart w:id="352" w:name="_Toc246996956"/>
      <w:bookmarkStart w:id="353" w:name="_Toc366679701"/>
      <w:r>
        <w:rPr>
          <w:rFonts w:asciiTheme="minorEastAsia" w:eastAsiaTheme="minorEastAsia" w:hAnsiTheme="minorEastAsia" w:cs="宋体" w:hint="eastAsia"/>
        </w:rPr>
        <w:t>招标人在本招标文件规定的投标有效期内将中标人名称、中标价和项目负责人在与招标公告相同的发布媒介上予以公告，并以书面形式向中标人发出中标通知书。</w:t>
      </w:r>
    </w:p>
    <w:p w14:paraId="627B0584" w14:textId="77777777" w:rsidR="006E68D8" w:rsidRDefault="001830E9">
      <w:pPr>
        <w:spacing w:line="360" w:lineRule="auto"/>
        <w:ind w:firstLineChars="200" w:firstLine="482"/>
        <w:rPr>
          <w:rFonts w:asciiTheme="minorEastAsia" w:eastAsiaTheme="minorEastAsia" w:hAnsiTheme="minorEastAsia" w:cs="宋体"/>
          <w:b/>
          <w:bCs/>
          <w:sz w:val="24"/>
        </w:rPr>
      </w:pPr>
      <w:bookmarkStart w:id="354" w:name="_Toc387526322"/>
      <w:bookmarkStart w:id="355" w:name="_Toc387526414"/>
      <w:bookmarkStart w:id="356" w:name="_Toc26386"/>
      <w:bookmarkStart w:id="357" w:name="_Toc397928590"/>
      <w:bookmarkStart w:id="358" w:name="_Toc387526218"/>
      <w:r>
        <w:rPr>
          <w:rFonts w:asciiTheme="minorEastAsia" w:eastAsiaTheme="minorEastAsia" w:hAnsiTheme="minorEastAsia" w:cs="宋体" w:hint="eastAsia"/>
          <w:b/>
          <w:bCs/>
          <w:sz w:val="24"/>
        </w:rPr>
        <w:t>8.3 履约保证金</w:t>
      </w:r>
      <w:bookmarkEnd w:id="349"/>
      <w:bookmarkEnd w:id="350"/>
      <w:bookmarkEnd w:id="351"/>
      <w:bookmarkEnd w:id="352"/>
      <w:bookmarkEnd w:id="353"/>
      <w:bookmarkEnd w:id="354"/>
      <w:bookmarkEnd w:id="355"/>
      <w:bookmarkEnd w:id="356"/>
      <w:bookmarkEnd w:id="357"/>
      <w:bookmarkEnd w:id="358"/>
    </w:p>
    <w:p w14:paraId="248F73FE" w14:textId="77777777" w:rsidR="006E68D8" w:rsidRDefault="001830E9">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8.3.1 在签订合同前，中标人应按投标人须知前附表规定的形式和招标文件“合同条款及格式”规定的或者事先经过招标人书面认可的履约保证金格式向招标人提交履约保证金。</w:t>
      </w:r>
    </w:p>
    <w:p w14:paraId="2E61A55A" w14:textId="77777777" w:rsidR="006E68D8" w:rsidRDefault="001830E9">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8.3.2 中标人不能按第8.3.1项要求提交履约保证金的，视为放弃中标，其投标保证金不予退还，给招标人造成的损失超过投标保证金数额的，中标人还应当对超过部分予以赔偿。</w:t>
      </w:r>
    </w:p>
    <w:p w14:paraId="73112B82" w14:textId="77777777" w:rsidR="006E68D8" w:rsidRDefault="001830E9">
      <w:pPr>
        <w:spacing w:line="360" w:lineRule="auto"/>
        <w:ind w:firstLineChars="200" w:firstLine="482"/>
        <w:rPr>
          <w:rFonts w:asciiTheme="minorEastAsia" w:eastAsiaTheme="minorEastAsia" w:hAnsiTheme="minorEastAsia" w:cs="宋体"/>
          <w:b/>
          <w:bCs/>
          <w:sz w:val="24"/>
        </w:rPr>
      </w:pPr>
      <w:bookmarkStart w:id="359" w:name="_Toc397928591"/>
      <w:bookmarkStart w:id="360" w:name="_Toc387526219"/>
      <w:bookmarkStart w:id="361" w:name="_Toc10565"/>
      <w:bookmarkStart w:id="362" w:name="_Toc179632588"/>
      <w:bookmarkStart w:id="363" w:name="_Toc246996957"/>
      <w:bookmarkStart w:id="364" w:name="_Toc387526323"/>
      <w:bookmarkStart w:id="365" w:name="_Toc387526415"/>
      <w:bookmarkStart w:id="366" w:name="_Toc246996214"/>
      <w:bookmarkStart w:id="367" w:name="_Toc366679702"/>
      <w:bookmarkStart w:id="368" w:name="_Toc247085728"/>
      <w:r>
        <w:rPr>
          <w:rFonts w:asciiTheme="minorEastAsia" w:eastAsiaTheme="minorEastAsia" w:hAnsiTheme="minorEastAsia" w:cs="宋体" w:hint="eastAsia"/>
          <w:b/>
          <w:bCs/>
          <w:sz w:val="24"/>
        </w:rPr>
        <w:t>8.4 签订合同</w:t>
      </w:r>
      <w:bookmarkEnd w:id="359"/>
      <w:bookmarkEnd w:id="360"/>
      <w:bookmarkEnd w:id="361"/>
      <w:bookmarkEnd w:id="362"/>
      <w:bookmarkEnd w:id="363"/>
      <w:bookmarkEnd w:id="364"/>
      <w:bookmarkEnd w:id="365"/>
      <w:bookmarkEnd w:id="366"/>
      <w:bookmarkEnd w:id="367"/>
      <w:bookmarkEnd w:id="368"/>
    </w:p>
    <w:p w14:paraId="74BF14CE" w14:textId="77777777" w:rsidR="006E68D8" w:rsidRDefault="001830E9">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8.4.1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618E2955" w14:textId="77777777" w:rsidR="006E68D8" w:rsidRDefault="001830E9">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8.4.2 发出中标通知书后，招标人无正当理由拒签合同的，招标人向中标人退还投标保证金；给中标人造成损失的，还应当赔偿损失。</w:t>
      </w:r>
    </w:p>
    <w:p w14:paraId="25D47D85" w14:textId="77777777" w:rsidR="006E68D8" w:rsidRDefault="001830E9">
      <w:pPr>
        <w:keepNext/>
        <w:tabs>
          <w:tab w:val="left" w:pos="720"/>
        </w:tabs>
        <w:spacing w:line="360" w:lineRule="auto"/>
        <w:ind w:firstLineChars="200" w:firstLine="482"/>
        <w:outlineLvl w:val="2"/>
        <w:rPr>
          <w:rFonts w:asciiTheme="minorEastAsia" w:eastAsiaTheme="minorEastAsia" w:hAnsiTheme="minorEastAsia" w:cs="宋体"/>
          <w:b/>
          <w:bCs/>
          <w:kern w:val="0"/>
          <w:sz w:val="24"/>
        </w:rPr>
      </w:pPr>
      <w:bookmarkStart w:id="369" w:name="_Toc387526220"/>
      <w:bookmarkStart w:id="370" w:name="_Toc387526416"/>
      <w:bookmarkStart w:id="371" w:name="_Toc8893"/>
      <w:bookmarkStart w:id="372" w:name="_Toc367894807"/>
      <w:bookmarkStart w:id="373" w:name="_Toc368760435"/>
      <w:bookmarkStart w:id="374" w:name="_Toc363329380"/>
      <w:bookmarkStart w:id="375" w:name="_Toc387526324"/>
      <w:bookmarkStart w:id="376" w:name="_Toc322503149"/>
      <w:bookmarkStart w:id="377" w:name="_Toc369077569"/>
      <w:bookmarkStart w:id="378" w:name="_Toc368759383"/>
      <w:bookmarkStart w:id="379" w:name="_Toc30717"/>
      <w:bookmarkStart w:id="380" w:name="_Toc397928592"/>
      <w:r>
        <w:rPr>
          <w:rFonts w:asciiTheme="minorEastAsia" w:eastAsiaTheme="minorEastAsia" w:hAnsiTheme="minorEastAsia" w:cs="宋体" w:hint="eastAsia"/>
          <w:b/>
          <w:bCs/>
          <w:kern w:val="0"/>
          <w:sz w:val="24"/>
        </w:rPr>
        <w:t>9.纪律和监督</w:t>
      </w:r>
      <w:bookmarkEnd w:id="369"/>
      <w:bookmarkEnd w:id="370"/>
      <w:bookmarkEnd w:id="371"/>
      <w:bookmarkEnd w:id="372"/>
      <w:bookmarkEnd w:id="373"/>
      <w:bookmarkEnd w:id="374"/>
      <w:bookmarkEnd w:id="375"/>
      <w:bookmarkEnd w:id="376"/>
      <w:bookmarkEnd w:id="377"/>
      <w:bookmarkEnd w:id="378"/>
      <w:bookmarkEnd w:id="379"/>
      <w:bookmarkEnd w:id="380"/>
    </w:p>
    <w:p w14:paraId="63E01069" w14:textId="77777777" w:rsidR="006E68D8" w:rsidRDefault="001830E9">
      <w:pPr>
        <w:spacing w:line="360" w:lineRule="auto"/>
        <w:ind w:firstLineChars="200" w:firstLine="482"/>
        <w:rPr>
          <w:rFonts w:asciiTheme="minorEastAsia" w:eastAsiaTheme="minorEastAsia" w:hAnsiTheme="minorEastAsia" w:cs="宋体"/>
          <w:b/>
          <w:bCs/>
          <w:sz w:val="24"/>
        </w:rPr>
      </w:pPr>
      <w:bookmarkStart w:id="381" w:name="_Toc29855"/>
      <w:bookmarkStart w:id="382" w:name="_Toc269310963"/>
      <w:bookmarkStart w:id="383" w:name="_Toc387526417"/>
      <w:bookmarkStart w:id="384" w:name="_Toc152045575"/>
      <w:bookmarkStart w:id="385" w:name="_Toc152042351"/>
      <w:bookmarkStart w:id="386" w:name="_Toc397928593"/>
      <w:bookmarkStart w:id="387" w:name="_Toc387526325"/>
      <w:bookmarkStart w:id="388" w:name="_Toc144974543"/>
      <w:bookmarkStart w:id="389" w:name="_Toc322503150"/>
      <w:bookmarkStart w:id="390" w:name="_Toc387526221"/>
      <w:r>
        <w:rPr>
          <w:rFonts w:asciiTheme="minorEastAsia" w:eastAsiaTheme="minorEastAsia" w:hAnsiTheme="minorEastAsia" w:cs="宋体" w:hint="eastAsia"/>
          <w:b/>
          <w:bCs/>
          <w:sz w:val="24"/>
        </w:rPr>
        <w:t>9.1 对招标人的纪律要求</w:t>
      </w:r>
      <w:bookmarkEnd w:id="381"/>
      <w:bookmarkEnd w:id="382"/>
      <w:bookmarkEnd w:id="383"/>
      <w:bookmarkEnd w:id="384"/>
      <w:bookmarkEnd w:id="385"/>
      <w:bookmarkEnd w:id="386"/>
      <w:bookmarkEnd w:id="387"/>
      <w:bookmarkEnd w:id="388"/>
      <w:bookmarkEnd w:id="389"/>
      <w:bookmarkEnd w:id="390"/>
    </w:p>
    <w:p w14:paraId="25E275B8" w14:textId="77777777" w:rsidR="006E68D8" w:rsidRDefault="001830E9">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招标人不得泄露招标投标活动中应当保密的情况和资料，不得与投标人串通损害国家利益、社会公众利益或者他人合法权益。</w:t>
      </w:r>
    </w:p>
    <w:p w14:paraId="7BCAEB0F" w14:textId="77777777" w:rsidR="006E68D8" w:rsidRDefault="001830E9">
      <w:pPr>
        <w:spacing w:line="360" w:lineRule="auto"/>
        <w:ind w:firstLineChars="200" w:firstLine="482"/>
        <w:rPr>
          <w:rFonts w:asciiTheme="minorEastAsia" w:eastAsiaTheme="minorEastAsia" w:hAnsiTheme="minorEastAsia" w:cs="宋体"/>
          <w:b/>
          <w:bCs/>
          <w:sz w:val="24"/>
        </w:rPr>
      </w:pPr>
      <w:bookmarkStart w:id="391" w:name="_Toc322503151"/>
      <w:bookmarkStart w:id="392" w:name="_Toc152042352"/>
      <w:bookmarkStart w:id="393" w:name="_Toc269310964"/>
      <w:bookmarkStart w:id="394" w:name="_Toc1420"/>
      <w:bookmarkStart w:id="395" w:name="_Toc387526326"/>
      <w:bookmarkStart w:id="396" w:name="_Toc144974544"/>
      <w:bookmarkStart w:id="397" w:name="_Toc152045576"/>
      <w:bookmarkStart w:id="398" w:name="_Toc397928594"/>
      <w:bookmarkStart w:id="399" w:name="_Toc387526418"/>
      <w:bookmarkStart w:id="400" w:name="_Toc387526222"/>
      <w:r>
        <w:rPr>
          <w:rFonts w:asciiTheme="minorEastAsia" w:eastAsiaTheme="minorEastAsia" w:hAnsiTheme="minorEastAsia" w:cs="宋体" w:hint="eastAsia"/>
          <w:b/>
          <w:bCs/>
          <w:sz w:val="24"/>
        </w:rPr>
        <w:t>9.2 对投标人的纪律要求</w:t>
      </w:r>
      <w:bookmarkEnd w:id="391"/>
      <w:bookmarkEnd w:id="392"/>
      <w:bookmarkEnd w:id="393"/>
      <w:bookmarkEnd w:id="394"/>
      <w:bookmarkEnd w:id="395"/>
      <w:bookmarkEnd w:id="396"/>
      <w:bookmarkEnd w:id="397"/>
      <w:bookmarkEnd w:id="398"/>
      <w:bookmarkEnd w:id="399"/>
      <w:bookmarkEnd w:id="400"/>
    </w:p>
    <w:p w14:paraId="32A888C6" w14:textId="77777777" w:rsidR="006E68D8" w:rsidRDefault="001830E9">
      <w:pPr>
        <w:spacing w:line="360" w:lineRule="auto"/>
        <w:ind w:firstLineChars="200" w:firstLine="420"/>
        <w:rPr>
          <w:rFonts w:asciiTheme="minorEastAsia" w:eastAsiaTheme="minorEastAsia" w:hAnsiTheme="minorEastAsia" w:cs="宋体"/>
          <w:szCs w:val="21"/>
        </w:rPr>
      </w:pPr>
      <w:bookmarkStart w:id="401" w:name="_Toc152045577"/>
      <w:bookmarkStart w:id="402" w:name="_Toc152042353"/>
      <w:bookmarkStart w:id="403" w:name="_Toc144974545"/>
      <w:bookmarkStart w:id="404" w:name="_Toc269310965"/>
      <w:bookmarkStart w:id="405" w:name="_Toc322503152"/>
      <w:r>
        <w:rPr>
          <w:rFonts w:asciiTheme="minorEastAsia" w:eastAsiaTheme="minorEastAsia" w:hAnsiTheme="minorEastAsia" w:cs="宋体" w:hint="eastAsia"/>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0693E42F" w14:textId="77777777" w:rsidR="006E68D8" w:rsidRDefault="001830E9">
      <w:pPr>
        <w:spacing w:line="360" w:lineRule="auto"/>
        <w:ind w:firstLineChars="200" w:firstLine="482"/>
        <w:rPr>
          <w:rFonts w:asciiTheme="minorEastAsia" w:eastAsiaTheme="minorEastAsia" w:hAnsiTheme="minorEastAsia" w:cs="宋体"/>
          <w:b/>
          <w:bCs/>
          <w:sz w:val="24"/>
        </w:rPr>
      </w:pPr>
      <w:bookmarkStart w:id="406" w:name="_Toc387526419"/>
      <w:bookmarkStart w:id="407" w:name="_Toc387526223"/>
      <w:bookmarkStart w:id="408" w:name="_Toc16374"/>
      <w:bookmarkStart w:id="409" w:name="_Toc387526327"/>
      <w:bookmarkStart w:id="410" w:name="_Toc397928595"/>
      <w:r>
        <w:rPr>
          <w:rFonts w:asciiTheme="minorEastAsia" w:eastAsiaTheme="minorEastAsia" w:hAnsiTheme="minorEastAsia" w:cs="宋体" w:hint="eastAsia"/>
          <w:b/>
          <w:bCs/>
          <w:sz w:val="24"/>
        </w:rPr>
        <w:t>9.3 对评标委员会成员的纪律要求</w:t>
      </w:r>
      <w:bookmarkEnd w:id="401"/>
      <w:bookmarkEnd w:id="402"/>
      <w:bookmarkEnd w:id="403"/>
      <w:bookmarkEnd w:id="404"/>
      <w:bookmarkEnd w:id="405"/>
      <w:bookmarkEnd w:id="406"/>
      <w:bookmarkEnd w:id="407"/>
      <w:bookmarkEnd w:id="408"/>
      <w:bookmarkEnd w:id="409"/>
      <w:bookmarkEnd w:id="410"/>
    </w:p>
    <w:p w14:paraId="72A580CA" w14:textId="77777777" w:rsidR="006E68D8" w:rsidRDefault="001830E9">
      <w:pPr>
        <w:spacing w:line="360" w:lineRule="auto"/>
        <w:ind w:firstLineChars="200" w:firstLine="420"/>
        <w:rPr>
          <w:rFonts w:asciiTheme="minorEastAsia" w:eastAsiaTheme="minorEastAsia" w:hAnsiTheme="minorEastAsia" w:cs="宋体"/>
          <w:szCs w:val="21"/>
        </w:rPr>
      </w:pPr>
      <w:bookmarkStart w:id="411" w:name="_Toc247085736"/>
      <w:bookmarkStart w:id="412" w:name="_Toc366679707"/>
      <w:bookmarkStart w:id="413" w:name="_Toc152045578"/>
      <w:bookmarkStart w:id="414" w:name="_Toc246996965"/>
      <w:bookmarkStart w:id="415" w:name="_Toc246996222"/>
      <w:bookmarkStart w:id="416" w:name="_Toc179632596"/>
      <w:bookmarkStart w:id="417" w:name="_Toc152042354"/>
      <w:bookmarkStart w:id="418" w:name="_Toc144974546"/>
      <w:r>
        <w:rPr>
          <w:rFonts w:asciiTheme="minorEastAsia" w:eastAsiaTheme="minorEastAsia" w:hAnsiTheme="minorEastAsia" w:cs="宋体" w:hint="eastAsia"/>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没有规定的评审因素和标准进行评标。</w:t>
      </w:r>
    </w:p>
    <w:p w14:paraId="524ABB8B" w14:textId="77777777" w:rsidR="006E68D8" w:rsidRDefault="001830E9">
      <w:pPr>
        <w:spacing w:line="360" w:lineRule="auto"/>
        <w:ind w:firstLineChars="200" w:firstLine="482"/>
        <w:rPr>
          <w:rFonts w:asciiTheme="minorEastAsia" w:eastAsiaTheme="minorEastAsia" w:hAnsiTheme="minorEastAsia" w:cs="宋体"/>
          <w:b/>
          <w:bCs/>
          <w:sz w:val="24"/>
        </w:rPr>
      </w:pPr>
      <w:bookmarkStart w:id="419" w:name="_Toc387526224"/>
      <w:bookmarkStart w:id="420" w:name="_Toc387526328"/>
      <w:bookmarkStart w:id="421" w:name="_Toc397928596"/>
      <w:bookmarkStart w:id="422" w:name="_Toc387526420"/>
      <w:bookmarkStart w:id="423" w:name="_Toc1042"/>
      <w:r>
        <w:rPr>
          <w:rFonts w:asciiTheme="minorEastAsia" w:eastAsiaTheme="minorEastAsia" w:hAnsiTheme="minorEastAsia" w:cs="宋体" w:hint="eastAsia"/>
          <w:b/>
          <w:bCs/>
          <w:sz w:val="24"/>
        </w:rPr>
        <w:lastRenderedPageBreak/>
        <w:t>9.4 对与评标活动有关的工作人员的纪律要求</w:t>
      </w:r>
      <w:bookmarkEnd w:id="411"/>
      <w:bookmarkEnd w:id="412"/>
      <w:bookmarkEnd w:id="413"/>
      <w:bookmarkEnd w:id="414"/>
      <w:bookmarkEnd w:id="415"/>
      <w:bookmarkEnd w:id="416"/>
      <w:bookmarkEnd w:id="417"/>
      <w:bookmarkEnd w:id="419"/>
      <w:bookmarkEnd w:id="420"/>
      <w:bookmarkEnd w:id="421"/>
      <w:bookmarkEnd w:id="422"/>
      <w:bookmarkEnd w:id="423"/>
    </w:p>
    <w:p w14:paraId="1809AE92" w14:textId="77777777" w:rsidR="006E68D8" w:rsidRDefault="001830E9">
      <w:pPr>
        <w:spacing w:line="360" w:lineRule="auto"/>
        <w:ind w:firstLineChars="200" w:firstLine="420"/>
        <w:rPr>
          <w:rFonts w:asciiTheme="minorEastAsia" w:eastAsiaTheme="minorEastAsia" w:hAnsiTheme="minorEastAsia" w:cs="宋体"/>
          <w:szCs w:val="21"/>
        </w:rPr>
      </w:pPr>
      <w:bookmarkStart w:id="424" w:name="_Toc152042355"/>
      <w:bookmarkStart w:id="425" w:name="_Toc179632597"/>
      <w:bookmarkStart w:id="426" w:name="_Toc246996966"/>
      <w:bookmarkStart w:id="427" w:name="_Toc152042356"/>
      <w:bookmarkStart w:id="428" w:name="_Toc247085737"/>
      <w:bookmarkStart w:id="429" w:name="_Toc152045579"/>
      <w:bookmarkStart w:id="430" w:name="_Toc366679708"/>
      <w:bookmarkStart w:id="431" w:name="_Toc246996223"/>
      <w:r>
        <w:rPr>
          <w:rFonts w:asciiTheme="minorEastAsia" w:eastAsiaTheme="minorEastAsia" w:hAnsiTheme="minorEastAsia" w:cs="宋体" w:hint="eastAsia"/>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24"/>
    </w:p>
    <w:p w14:paraId="467AE02B" w14:textId="77777777" w:rsidR="006E68D8" w:rsidRDefault="001830E9">
      <w:pPr>
        <w:keepNext/>
        <w:tabs>
          <w:tab w:val="left" w:pos="720"/>
        </w:tabs>
        <w:spacing w:line="360" w:lineRule="auto"/>
        <w:ind w:firstLineChars="200" w:firstLine="482"/>
        <w:outlineLvl w:val="2"/>
        <w:rPr>
          <w:rFonts w:asciiTheme="minorEastAsia" w:eastAsiaTheme="minorEastAsia" w:hAnsiTheme="minorEastAsia" w:cs="宋体"/>
          <w:b/>
          <w:bCs/>
          <w:kern w:val="0"/>
          <w:sz w:val="24"/>
        </w:rPr>
      </w:pPr>
      <w:bookmarkStart w:id="432" w:name="_Toc387526225"/>
      <w:bookmarkStart w:id="433" w:name="_Toc27873"/>
      <w:bookmarkStart w:id="434" w:name="_Toc387526421"/>
      <w:bookmarkStart w:id="435" w:name="_Toc397928597"/>
      <w:bookmarkStart w:id="436" w:name="_Toc387526329"/>
      <w:bookmarkStart w:id="437" w:name="_Toc16848"/>
      <w:r>
        <w:rPr>
          <w:rFonts w:asciiTheme="minorEastAsia" w:eastAsiaTheme="minorEastAsia" w:hAnsiTheme="minorEastAsia" w:cs="宋体" w:hint="eastAsia"/>
          <w:b/>
          <w:bCs/>
          <w:kern w:val="0"/>
          <w:sz w:val="24"/>
        </w:rPr>
        <w:t>10</w:t>
      </w:r>
      <w:bookmarkEnd w:id="418"/>
      <w:bookmarkEnd w:id="425"/>
      <w:bookmarkEnd w:id="426"/>
      <w:bookmarkEnd w:id="427"/>
      <w:bookmarkEnd w:id="428"/>
      <w:bookmarkEnd w:id="429"/>
      <w:bookmarkEnd w:id="430"/>
      <w:bookmarkEnd w:id="431"/>
      <w:bookmarkEnd w:id="432"/>
      <w:bookmarkEnd w:id="433"/>
      <w:bookmarkEnd w:id="434"/>
      <w:bookmarkEnd w:id="435"/>
      <w:bookmarkEnd w:id="436"/>
      <w:r>
        <w:rPr>
          <w:rFonts w:asciiTheme="minorEastAsia" w:eastAsiaTheme="minorEastAsia" w:hAnsiTheme="minorEastAsia" w:cs="宋体" w:hint="eastAsia"/>
          <w:b/>
          <w:bCs/>
          <w:kern w:val="0"/>
          <w:sz w:val="24"/>
        </w:rPr>
        <w:t>.需要补充的其他内容</w:t>
      </w:r>
      <w:bookmarkEnd w:id="437"/>
    </w:p>
    <w:p w14:paraId="72F6B63F" w14:textId="77777777" w:rsidR="006E68D8" w:rsidRDefault="001830E9">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见投标人须知前附表。</w:t>
      </w:r>
    </w:p>
    <w:p w14:paraId="7DBA8CEA" w14:textId="77777777" w:rsidR="006E68D8" w:rsidRDefault="001830E9">
      <w:pPr>
        <w:pStyle w:val="1"/>
        <w:adjustRightInd w:val="0"/>
        <w:snapToGrid w:val="0"/>
        <w:spacing w:before="0" w:after="0" w:line="360" w:lineRule="auto"/>
        <w:rPr>
          <w:rFonts w:asciiTheme="minorEastAsia" w:eastAsiaTheme="minorEastAsia" w:hAnsiTheme="minorEastAsia"/>
        </w:rPr>
      </w:pPr>
      <w:r>
        <w:rPr>
          <w:rFonts w:asciiTheme="minorEastAsia" w:eastAsiaTheme="minorEastAsia" w:hAnsiTheme="minorEastAsia" w:hint="eastAsia"/>
        </w:rPr>
        <w:br w:type="page"/>
      </w:r>
      <w:bookmarkStart w:id="438" w:name="_Toc14099"/>
      <w:r>
        <w:rPr>
          <w:rFonts w:asciiTheme="minorEastAsia" w:eastAsiaTheme="minorEastAsia" w:hAnsiTheme="minorEastAsia" w:hint="eastAsia"/>
        </w:rPr>
        <w:lastRenderedPageBreak/>
        <w:t>第三章 评标办法（综合评估法）</w:t>
      </w:r>
      <w:bookmarkEnd w:id="438"/>
    </w:p>
    <w:p w14:paraId="78BCDAED" w14:textId="77777777" w:rsidR="006E68D8" w:rsidRDefault="001830E9">
      <w:pPr>
        <w:keepNext/>
        <w:keepLines/>
        <w:spacing w:before="260" w:after="260" w:line="415" w:lineRule="auto"/>
        <w:outlineLvl w:val="1"/>
        <w:rPr>
          <w:rFonts w:ascii="宋体" w:hAnsi="宋体"/>
          <w:bCs/>
          <w:sz w:val="24"/>
          <w:szCs w:val="32"/>
        </w:rPr>
      </w:pPr>
      <w:bookmarkStart w:id="439" w:name="_Toc509301304"/>
      <w:bookmarkStart w:id="440" w:name="_Toc11060"/>
      <w:bookmarkStart w:id="441" w:name="_Toc7103"/>
      <w:bookmarkStart w:id="442" w:name="_Toc184635093"/>
      <w:bookmarkStart w:id="443" w:name="_Toc35239710"/>
      <w:bookmarkStart w:id="444" w:name="_Toc12629"/>
      <w:bookmarkStart w:id="445" w:name="_Toc505173184"/>
      <w:bookmarkStart w:id="446" w:name="_Toc246996995"/>
      <w:bookmarkStart w:id="447" w:name="_Toc366679736"/>
      <w:bookmarkStart w:id="448" w:name="_Toc387526344"/>
      <w:bookmarkStart w:id="449" w:name="_Toc179632627"/>
      <w:bookmarkStart w:id="450" w:name="_Toc152045609"/>
      <w:bookmarkStart w:id="451" w:name="_Toc247085767"/>
      <w:bookmarkStart w:id="452" w:name="_Toc387526240"/>
      <w:bookmarkStart w:id="453" w:name="_Toc152042387"/>
      <w:bookmarkStart w:id="454" w:name="_Toc246996252"/>
      <w:bookmarkStart w:id="455" w:name="_Toc387526436"/>
      <w:bookmarkStart w:id="456" w:name="_Toc144974577"/>
      <w:bookmarkStart w:id="457" w:name="_Toc17692"/>
      <w:r>
        <w:rPr>
          <w:rFonts w:ascii="宋体" w:hAnsi="宋体" w:hint="eastAsia"/>
          <w:b/>
          <w:bCs/>
          <w:sz w:val="32"/>
          <w:szCs w:val="32"/>
        </w:rPr>
        <w:t>评标办法前附表</w:t>
      </w:r>
      <w:bookmarkEnd w:id="439"/>
      <w:bookmarkEnd w:id="440"/>
      <w:bookmarkEnd w:id="441"/>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227"/>
        <w:gridCol w:w="1232"/>
        <w:gridCol w:w="6371"/>
      </w:tblGrid>
      <w:tr w:rsidR="006E68D8" w14:paraId="28083439" w14:textId="77777777" w:rsidTr="004F2D18">
        <w:trPr>
          <w:trHeight w:val="463"/>
          <w:jc w:val="center"/>
        </w:trPr>
        <w:tc>
          <w:tcPr>
            <w:tcW w:w="1968" w:type="dxa"/>
            <w:gridSpan w:val="2"/>
            <w:tcBorders>
              <w:top w:val="single" w:sz="4" w:space="0" w:color="auto"/>
              <w:left w:val="single" w:sz="4" w:space="0" w:color="auto"/>
              <w:bottom w:val="single" w:sz="4" w:space="0" w:color="auto"/>
              <w:right w:val="single" w:sz="4" w:space="0" w:color="auto"/>
            </w:tcBorders>
            <w:vAlign w:val="center"/>
          </w:tcPr>
          <w:p w14:paraId="0027A1EC" w14:textId="77777777" w:rsidR="006E68D8" w:rsidRDefault="001830E9">
            <w:pPr>
              <w:spacing w:line="276" w:lineRule="auto"/>
              <w:jc w:val="center"/>
              <w:rPr>
                <w:rFonts w:ascii="Calibri" w:hAnsi="Calibri"/>
                <w:b/>
              </w:rPr>
            </w:pPr>
            <w:r>
              <w:rPr>
                <w:rFonts w:ascii="宋体" w:hAnsi="宋体" w:hint="eastAsia"/>
                <w:b/>
              </w:rPr>
              <w:t>条款号</w:t>
            </w:r>
          </w:p>
        </w:tc>
        <w:tc>
          <w:tcPr>
            <w:tcW w:w="1232" w:type="dxa"/>
            <w:tcBorders>
              <w:top w:val="single" w:sz="4" w:space="0" w:color="auto"/>
              <w:left w:val="single" w:sz="4" w:space="0" w:color="auto"/>
              <w:bottom w:val="single" w:sz="4" w:space="0" w:color="auto"/>
              <w:right w:val="single" w:sz="4" w:space="0" w:color="auto"/>
            </w:tcBorders>
            <w:vAlign w:val="center"/>
          </w:tcPr>
          <w:p w14:paraId="0B7B9CE6" w14:textId="77777777" w:rsidR="006E68D8" w:rsidRDefault="001830E9">
            <w:pPr>
              <w:spacing w:line="276" w:lineRule="auto"/>
              <w:jc w:val="center"/>
              <w:rPr>
                <w:rFonts w:ascii="Calibri" w:hAnsi="Calibri"/>
                <w:b/>
              </w:rPr>
            </w:pPr>
            <w:r>
              <w:rPr>
                <w:rFonts w:ascii="宋体" w:hAnsi="宋体" w:hint="eastAsia"/>
                <w:b/>
              </w:rPr>
              <w:t>评审因素</w:t>
            </w:r>
          </w:p>
        </w:tc>
        <w:tc>
          <w:tcPr>
            <w:tcW w:w="6371" w:type="dxa"/>
            <w:tcBorders>
              <w:top w:val="single" w:sz="4" w:space="0" w:color="auto"/>
              <w:left w:val="single" w:sz="4" w:space="0" w:color="auto"/>
              <w:bottom w:val="single" w:sz="4" w:space="0" w:color="auto"/>
              <w:right w:val="single" w:sz="4" w:space="0" w:color="auto"/>
            </w:tcBorders>
            <w:vAlign w:val="center"/>
          </w:tcPr>
          <w:p w14:paraId="203EE5F2" w14:textId="77777777" w:rsidR="006E68D8" w:rsidRDefault="001830E9">
            <w:pPr>
              <w:spacing w:line="276" w:lineRule="auto"/>
              <w:jc w:val="center"/>
              <w:rPr>
                <w:rFonts w:ascii="Calibri" w:hAnsi="Calibri"/>
                <w:b/>
              </w:rPr>
            </w:pPr>
            <w:r>
              <w:rPr>
                <w:rFonts w:ascii="宋体" w:hAnsi="宋体" w:hint="eastAsia"/>
                <w:b/>
              </w:rPr>
              <w:t>评审标准</w:t>
            </w:r>
          </w:p>
        </w:tc>
      </w:tr>
      <w:tr w:rsidR="006E68D8" w14:paraId="724C3269" w14:textId="77777777" w:rsidTr="004F2D18">
        <w:trPr>
          <w:trHeight w:val="300"/>
          <w:jc w:val="center"/>
        </w:trPr>
        <w:tc>
          <w:tcPr>
            <w:tcW w:w="741" w:type="dxa"/>
            <w:vMerge w:val="restart"/>
            <w:tcBorders>
              <w:top w:val="single" w:sz="4" w:space="0" w:color="auto"/>
              <w:left w:val="single" w:sz="4" w:space="0" w:color="auto"/>
              <w:bottom w:val="single" w:sz="4" w:space="0" w:color="auto"/>
              <w:right w:val="single" w:sz="4" w:space="0" w:color="auto"/>
            </w:tcBorders>
            <w:vAlign w:val="center"/>
          </w:tcPr>
          <w:p w14:paraId="5DC82597" w14:textId="77777777" w:rsidR="006E68D8" w:rsidRDefault="001830E9">
            <w:pPr>
              <w:spacing w:line="276" w:lineRule="auto"/>
              <w:jc w:val="center"/>
              <w:rPr>
                <w:rFonts w:ascii="Calibri" w:hAnsi="Calibri"/>
              </w:rPr>
            </w:pPr>
            <w:r>
              <w:rPr>
                <w:rFonts w:ascii="宋体" w:hAnsi="宋体" w:cs="宋体" w:hint="eastAsia"/>
              </w:rPr>
              <w:t>2.1.1</w:t>
            </w:r>
          </w:p>
        </w:tc>
        <w:tc>
          <w:tcPr>
            <w:tcW w:w="1227" w:type="dxa"/>
            <w:vMerge w:val="restart"/>
            <w:tcBorders>
              <w:top w:val="single" w:sz="4" w:space="0" w:color="auto"/>
              <w:left w:val="single" w:sz="4" w:space="0" w:color="auto"/>
              <w:bottom w:val="single" w:sz="4" w:space="0" w:color="auto"/>
              <w:right w:val="single" w:sz="4" w:space="0" w:color="auto"/>
            </w:tcBorders>
            <w:vAlign w:val="center"/>
          </w:tcPr>
          <w:p w14:paraId="625700DC" w14:textId="77777777" w:rsidR="006E68D8" w:rsidRDefault="001830E9">
            <w:pPr>
              <w:spacing w:line="276" w:lineRule="auto"/>
              <w:jc w:val="center"/>
              <w:rPr>
                <w:rFonts w:ascii="Calibri" w:hAnsi="Calibri"/>
              </w:rPr>
            </w:pPr>
            <w:r>
              <w:rPr>
                <w:rFonts w:ascii="宋体" w:hAnsi="宋体" w:hint="eastAsia"/>
              </w:rPr>
              <w:t>形式评审标准</w:t>
            </w:r>
          </w:p>
        </w:tc>
        <w:tc>
          <w:tcPr>
            <w:tcW w:w="1232" w:type="dxa"/>
            <w:tcBorders>
              <w:top w:val="single" w:sz="4" w:space="0" w:color="auto"/>
              <w:left w:val="single" w:sz="4" w:space="0" w:color="auto"/>
              <w:bottom w:val="single" w:sz="4" w:space="0" w:color="auto"/>
              <w:right w:val="single" w:sz="4" w:space="0" w:color="auto"/>
            </w:tcBorders>
            <w:vAlign w:val="center"/>
          </w:tcPr>
          <w:p w14:paraId="3EC8E8C4" w14:textId="77777777" w:rsidR="006E68D8" w:rsidRDefault="001830E9">
            <w:pPr>
              <w:spacing w:line="276" w:lineRule="auto"/>
              <w:rPr>
                <w:rFonts w:ascii="Calibri" w:hAnsi="Calibri"/>
              </w:rPr>
            </w:pPr>
            <w:r>
              <w:rPr>
                <w:rFonts w:ascii="宋体" w:hAnsi="宋体" w:hint="eastAsia"/>
              </w:rPr>
              <w:t>投标人名称</w:t>
            </w:r>
          </w:p>
        </w:tc>
        <w:tc>
          <w:tcPr>
            <w:tcW w:w="6371" w:type="dxa"/>
            <w:tcBorders>
              <w:top w:val="single" w:sz="4" w:space="0" w:color="auto"/>
              <w:left w:val="single" w:sz="4" w:space="0" w:color="auto"/>
              <w:bottom w:val="single" w:sz="4" w:space="0" w:color="auto"/>
              <w:right w:val="single" w:sz="4" w:space="0" w:color="auto"/>
            </w:tcBorders>
            <w:vAlign w:val="center"/>
          </w:tcPr>
          <w:p w14:paraId="3C966FCF" w14:textId="77777777" w:rsidR="006E68D8" w:rsidRDefault="001830E9">
            <w:pPr>
              <w:spacing w:line="276" w:lineRule="auto"/>
              <w:rPr>
                <w:rFonts w:ascii="Calibri" w:hAnsi="Calibri"/>
              </w:rPr>
            </w:pPr>
            <w:r>
              <w:rPr>
                <w:rFonts w:ascii="华文细黑" w:hAnsi="华文细黑" w:hint="eastAsia"/>
              </w:rPr>
              <w:t>投标人名称与营业执照、资质证书一致；不一致的，有有效证明材料</w:t>
            </w:r>
          </w:p>
        </w:tc>
      </w:tr>
      <w:tr w:rsidR="006E68D8" w14:paraId="0B03A8E4" w14:textId="77777777" w:rsidTr="004F2D18">
        <w:trPr>
          <w:trHeight w:val="451"/>
          <w:jc w:val="center"/>
        </w:trPr>
        <w:tc>
          <w:tcPr>
            <w:tcW w:w="741" w:type="dxa"/>
            <w:vMerge/>
            <w:tcBorders>
              <w:top w:val="single" w:sz="4" w:space="0" w:color="auto"/>
              <w:left w:val="single" w:sz="4" w:space="0" w:color="auto"/>
              <w:bottom w:val="single" w:sz="4" w:space="0" w:color="auto"/>
              <w:right w:val="single" w:sz="4" w:space="0" w:color="auto"/>
            </w:tcBorders>
          </w:tcPr>
          <w:p w14:paraId="7036DAA8" w14:textId="77777777" w:rsidR="006E68D8" w:rsidRDefault="006E68D8">
            <w:pPr>
              <w:spacing w:line="276" w:lineRule="auto"/>
              <w:rPr>
                <w:rFonts w:ascii="Calibri" w:hAnsi="Calibri"/>
              </w:rPr>
            </w:pPr>
          </w:p>
        </w:tc>
        <w:tc>
          <w:tcPr>
            <w:tcW w:w="1227" w:type="dxa"/>
            <w:vMerge/>
            <w:tcBorders>
              <w:top w:val="single" w:sz="4" w:space="0" w:color="auto"/>
              <w:left w:val="single" w:sz="4" w:space="0" w:color="auto"/>
              <w:bottom w:val="single" w:sz="4" w:space="0" w:color="auto"/>
              <w:right w:val="single" w:sz="4" w:space="0" w:color="auto"/>
            </w:tcBorders>
          </w:tcPr>
          <w:p w14:paraId="036F4A42" w14:textId="77777777" w:rsidR="006E68D8" w:rsidRDefault="006E68D8">
            <w:pPr>
              <w:spacing w:line="276" w:lineRule="auto"/>
              <w:jc w:val="center"/>
              <w:rPr>
                <w:rFonts w:ascii="Calibri" w:hAnsi="Calibri"/>
              </w:rPr>
            </w:pPr>
          </w:p>
        </w:tc>
        <w:tc>
          <w:tcPr>
            <w:tcW w:w="1232" w:type="dxa"/>
            <w:tcBorders>
              <w:top w:val="single" w:sz="4" w:space="0" w:color="auto"/>
              <w:left w:val="single" w:sz="4" w:space="0" w:color="auto"/>
              <w:bottom w:val="single" w:sz="4" w:space="0" w:color="auto"/>
              <w:right w:val="single" w:sz="4" w:space="0" w:color="auto"/>
            </w:tcBorders>
            <w:vAlign w:val="center"/>
          </w:tcPr>
          <w:p w14:paraId="5F8076C1" w14:textId="77777777" w:rsidR="006E68D8" w:rsidRDefault="001830E9">
            <w:pPr>
              <w:spacing w:line="276" w:lineRule="auto"/>
              <w:rPr>
                <w:rFonts w:ascii="Calibri" w:hAnsi="Calibri"/>
              </w:rPr>
            </w:pPr>
            <w:r>
              <w:rPr>
                <w:rFonts w:ascii="宋体" w:hAnsi="宋体" w:hint="eastAsia"/>
              </w:rPr>
              <w:t>投标文件签字盖章</w:t>
            </w:r>
          </w:p>
        </w:tc>
        <w:tc>
          <w:tcPr>
            <w:tcW w:w="6371" w:type="dxa"/>
            <w:tcBorders>
              <w:top w:val="single" w:sz="4" w:space="0" w:color="auto"/>
              <w:left w:val="single" w:sz="4" w:space="0" w:color="auto"/>
              <w:bottom w:val="single" w:sz="4" w:space="0" w:color="auto"/>
              <w:right w:val="single" w:sz="4" w:space="0" w:color="auto"/>
            </w:tcBorders>
            <w:vAlign w:val="center"/>
          </w:tcPr>
          <w:p w14:paraId="5E58AD77" w14:textId="77777777" w:rsidR="006E68D8" w:rsidRDefault="001830E9">
            <w:pPr>
              <w:spacing w:line="276" w:lineRule="auto"/>
              <w:rPr>
                <w:rFonts w:ascii="Calibri" w:hAnsi="Calibri"/>
              </w:rPr>
            </w:pPr>
            <w:r>
              <w:rPr>
                <w:rFonts w:ascii="华文细黑" w:hAnsi="华文细黑" w:hint="eastAsia"/>
              </w:rPr>
              <w:t>加盖投标人公章和企业法定代表人（或企业法定代表人委托代理人）印章（或签字）。如投标函加盖企业法定代表人委托代理人印章（或签字）的，委托代理人有合法、有效的委托书</w:t>
            </w:r>
          </w:p>
        </w:tc>
      </w:tr>
      <w:tr w:rsidR="006E68D8" w14:paraId="14C09EC5" w14:textId="77777777" w:rsidTr="004F2D18">
        <w:trPr>
          <w:trHeight w:val="437"/>
          <w:jc w:val="center"/>
        </w:trPr>
        <w:tc>
          <w:tcPr>
            <w:tcW w:w="741" w:type="dxa"/>
            <w:vMerge/>
            <w:tcBorders>
              <w:top w:val="single" w:sz="4" w:space="0" w:color="auto"/>
              <w:left w:val="single" w:sz="4" w:space="0" w:color="auto"/>
              <w:bottom w:val="single" w:sz="4" w:space="0" w:color="auto"/>
              <w:right w:val="single" w:sz="4" w:space="0" w:color="auto"/>
            </w:tcBorders>
          </w:tcPr>
          <w:p w14:paraId="2672F391" w14:textId="77777777" w:rsidR="006E68D8" w:rsidRDefault="006E68D8">
            <w:pPr>
              <w:spacing w:line="276" w:lineRule="auto"/>
              <w:rPr>
                <w:rFonts w:ascii="Calibri" w:hAnsi="Calibri"/>
              </w:rPr>
            </w:pPr>
          </w:p>
        </w:tc>
        <w:tc>
          <w:tcPr>
            <w:tcW w:w="1227" w:type="dxa"/>
            <w:vMerge/>
            <w:tcBorders>
              <w:top w:val="single" w:sz="4" w:space="0" w:color="auto"/>
              <w:left w:val="single" w:sz="4" w:space="0" w:color="auto"/>
              <w:bottom w:val="single" w:sz="4" w:space="0" w:color="auto"/>
              <w:right w:val="single" w:sz="4" w:space="0" w:color="auto"/>
            </w:tcBorders>
          </w:tcPr>
          <w:p w14:paraId="22F6D91F" w14:textId="77777777" w:rsidR="006E68D8" w:rsidRDefault="006E68D8">
            <w:pPr>
              <w:spacing w:line="276" w:lineRule="auto"/>
              <w:jc w:val="center"/>
              <w:rPr>
                <w:rFonts w:ascii="Calibri" w:hAnsi="Calibri"/>
              </w:rPr>
            </w:pPr>
          </w:p>
        </w:tc>
        <w:tc>
          <w:tcPr>
            <w:tcW w:w="1232" w:type="dxa"/>
            <w:tcBorders>
              <w:top w:val="single" w:sz="4" w:space="0" w:color="auto"/>
              <w:left w:val="single" w:sz="4" w:space="0" w:color="auto"/>
              <w:bottom w:val="single" w:sz="4" w:space="0" w:color="auto"/>
              <w:right w:val="single" w:sz="4" w:space="0" w:color="auto"/>
            </w:tcBorders>
            <w:vAlign w:val="center"/>
          </w:tcPr>
          <w:p w14:paraId="72F42CC3" w14:textId="77777777" w:rsidR="006E68D8" w:rsidRDefault="001830E9">
            <w:pPr>
              <w:spacing w:line="276" w:lineRule="auto"/>
              <w:textAlignment w:val="center"/>
              <w:rPr>
                <w:rFonts w:ascii="Calibri" w:eastAsia="华文细黑" w:hAnsi="Calibri"/>
              </w:rPr>
            </w:pPr>
            <w:r>
              <w:rPr>
                <w:rFonts w:ascii="华文细黑" w:hAnsi="华文细黑" w:hint="eastAsia"/>
              </w:rPr>
              <w:t>投标文件的组成</w:t>
            </w:r>
          </w:p>
        </w:tc>
        <w:tc>
          <w:tcPr>
            <w:tcW w:w="6371" w:type="dxa"/>
            <w:tcBorders>
              <w:top w:val="single" w:sz="4" w:space="0" w:color="auto"/>
              <w:left w:val="single" w:sz="4" w:space="0" w:color="auto"/>
              <w:bottom w:val="single" w:sz="4" w:space="0" w:color="auto"/>
              <w:right w:val="single" w:sz="4" w:space="0" w:color="auto"/>
            </w:tcBorders>
            <w:vAlign w:val="center"/>
          </w:tcPr>
          <w:p w14:paraId="1C661F04" w14:textId="77777777" w:rsidR="006E68D8" w:rsidRDefault="001830E9">
            <w:pPr>
              <w:spacing w:line="276" w:lineRule="auto"/>
              <w:textAlignment w:val="center"/>
              <w:rPr>
                <w:rFonts w:ascii="Calibri" w:eastAsia="华文细黑" w:hAnsi="Calibri"/>
              </w:rPr>
            </w:pPr>
            <w:r>
              <w:rPr>
                <w:rFonts w:ascii="华文细黑" w:hAnsi="华文细黑" w:hint="eastAsia"/>
              </w:rPr>
              <w:t>符合第二章</w:t>
            </w:r>
            <w:r>
              <w:rPr>
                <w:rFonts w:ascii="宋体" w:hAnsi="宋体" w:hint="eastAsia"/>
              </w:rPr>
              <w:t>“投标</w:t>
            </w:r>
            <w:r>
              <w:rPr>
                <w:rFonts w:ascii="华文细黑" w:hAnsi="华文细黑" w:hint="eastAsia"/>
              </w:rPr>
              <w:t>人须知”第</w:t>
            </w:r>
            <w:r>
              <w:rPr>
                <w:rFonts w:ascii="宋体" w:hAnsi="宋体" w:hint="eastAsia"/>
              </w:rPr>
              <w:t>3.1.1项</w:t>
            </w:r>
            <w:r>
              <w:rPr>
                <w:rFonts w:ascii="华文细黑" w:hAnsi="华文细黑" w:hint="eastAsia"/>
              </w:rPr>
              <w:t>规定</w:t>
            </w:r>
          </w:p>
        </w:tc>
      </w:tr>
      <w:tr w:rsidR="006E68D8" w14:paraId="3E2FBBD1" w14:textId="77777777" w:rsidTr="004F2D18">
        <w:trPr>
          <w:trHeight w:val="413"/>
          <w:jc w:val="center"/>
        </w:trPr>
        <w:tc>
          <w:tcPr>
            <w:tcW w:w="741" w:type="dxa"/>
            <w:vMerge/>
            <w:tcBorders>
              <w:top w:val="single" w:sz="4" w:space="0" w:color="auto"/>
              <w:left w:val="single" w:sz="4" w:space="0" w:color="auto"/>
              <w:bottom w:val="single" w:sz="4" w:space="0" w:color="auto"/>
              <w:right w:val="single" w:sz="4" w:space="0" w:color="auto"/>
            </w:tcBorders>
          </w:tcPr>
          <w:p w14:paraId="3C979587" w14:textId="77777777" w:rsidR="006E68D8" w:rsidRDefault="006E68D8">
            <w:pPr>
              <w:spacing w:line="276" w:lineRule="auto"/>
              <w:rPr>
                <w:rFonts w:ascii="Calibri" w:hAnsi="Calibri"/>
              </w:rPr>
            </w:pPr>
          </w:p>
        </w:tc>
        <w:tc>
          <w:tcPr>
            <w:tcW w:w="1227" w:type="dxa"/>
            <w:vMerge/>
            <w:tcBorders>
              <w:top w:val="single" w:sz="4" w:space="0" w:color="auto"/>
              <w:left w:val="single" w:sz="4" w:space="0" w:color="auto"/>
              <w:bottom w:val="single" w:sz="4" w:space="0" w:color="auto"/>
              <w:right w:val="single" w:sz="4" w:space="0" w:color="auto"/>
            </w:tcBorders>
          </w:tcPr>
          <w:p w14:paraId="1E502B18" w14:textId="77777777" w:rsidR="006E68D8" w:rsidRDefault="006E68D8">
            <w:pPr>
              <w:spacing w:line="276" w:lineRule="auto"/>
              <w:jc w:val="center"/>
              <w:rPr>
                <w:rFonts w:ascii="Calibri" w:hAnsi="Calibri"/>
              </w:rPr>
            </w:pPr>
          </w:p>
        </w:tc>
        <w:tc>
          <w:tcPr>
            <w:tcW w:w="1232" w:type="dxa"/>
            <w:tcBorders>
              <w:top w:val="single" w:sz="4" w:space="0" w:color="auto"/>
              <w:left w:val="single" w:sz="4" w:space="0" w:color="auto"/>
              <w:bottom w:val="single" w:sz="4" w:space="0" w:color="auto"/>
              <w:right w:val="single" w:sz="4" w:space="0" w:color="auto"/>
            </w:tcBorders>
            <w:vAlign w:val="center"/>
          </w:tcPr>
          <w:p w14:paraId="04920366" w14:textId="77777777" w:rsidR="006E68D8" w:rsidRDefault="001830E9">
            <w:pPr>
              <w:spacing w:line="276" w:lineRule="auto"/>
              <w:textAlignment w:val="center"/>
              <w:rPr>
                <w:rFonts w:ascii="Calibri" w:eastAsia="华文细黑" w:hAnsi="Calibri"/>
              </w:rPr>
            </w:pPr>
            <w:r>
              <w:rPr>
                <w:rFonts w:ascii="华文细黑" w:hAnsi="华文细黑" w:hint="eastAsia"/>
              </w:rPr>
              <w:t>投标文件及报价唯一</w:t>
            </w:r>
          </w:p>
        </w:tc>
        <w:tc>
          <w:tcPr>
            <w:tcW w:w="6371" w:type="dxa"/>
            <w:tcBorders>
              <w:top w:val="single" w:sz="4" w:space="0" w:color="auto"/>
              <w:left w:val="single" w:sz="4" w:space="0" w:color="auto"/>
              <w:bottom w:val="single" w:sz="4" w:space="0" w:color="auto"/>
              <w:right w:val="single" w:sz="4" w:space="0" w:color="auto"/>
            </w:tcBorders>
            <w:vAlign w:val="center"/>
          </w:tcPr>
          <w:p w14:paraId="70992510" w14:textId="77777777" w:rsidR="006E68D8" w:rsidRDefault="001830E9">
            <w:pPr>
              <w:spacing w:line="276" w:lineRule="auto"/>
              <w:textAlignment w:val="center"/>
              <w:rPr>
                <w:rFonts w:ascii="Calibri" w:eastAsia="华文细黑" w:hAnsi="Calibri"/>
              </w:rPr>
            </w:pPr>
            <w:r>
              <w:rPr>
                <w:rFonts w:ascii="华文细黑" w:hAnsi="华文细黑" w:hint="eastAsia"/>
              </w:rPr>
              <w:t>只能有一个投标文件及有效报价（招标文件要求提交备选投标的除外）</w:t>
            </w:r>
          </w:p>
        </w:tc>
      </w:tr>
      <w:tr w:rsidR="006E68D8" w14:paraId="114414AC" w14:textId="77777777" w:rsidTr="004F2D18">
        <w:trPr>
          <w:trHeight w:val="537"/>
          <w:jc w:val="center"/>
        </w:trPr>
        <w:tc>
          <w:tcPr>
            <w:tcW w:w="741" w:type="dxa"/>
            <w:vMerge/>
            <w:tcBorders>
              <w:top w:val="single" w:sz="4" w:space="0" w:color="auto"/>
              <w:left w:val="single" w:sz="4" w:space="0" w:color="auto"/>
              <w:bottom w:val="single" w:sz="4" w:space="0" w:color="auto"/>
              <w:right w:val="single" w:sz="4" w:space="0" w:color="auto"/>
            </w:tcBorders>
          </w:tcPr>
          <w:p w14:paraId="48451512" w14:textId="77777777" w:rsidR="006E68D8" w:rsidRDefault="006E68D8">
            <w:pPr>
              <w:spacing w:line="276" w:lineRule="auto"/>
              <w:rPr>
                <w:rFonts w:ascii="Calibri" w:hAnsi="Calibri"/>
              </w:rPr>
            </w:pPr>
          </w:p>
        </w:tc>
        <w:tc>
          <w:tcPr>
            <w:tcW w:w="1227" w:type="dxa"/>
            <w:vMerge/>
            <w:tcBorders>
              <w:top w:val="single" w:sz="4" w:space="0" w:color="auto"/>
              <w:left w:val="single" w:sz="4" w:space="0" w:color="auto"/>
              <w:bottom w:val="single" w:sz="4" w:space="0" w:color="auto"/>
              <w:right w:val="single" w:sz="4" w:space="0" w:color="auto"/>
            </w:tcBorders>
          </w:tcPr>
          <w:p w14:paraId="1D462CB5" w14:textId="77777777" w:rsidR="006E68D8" w:rsidRDefault="006E68D8">
            <w:pPr>
              <w:spacing w:line="276" w:lineRule="auto"/>
              <w:jc w:val="center"/>
              <w:rPr>
                <w:rFonts w:ascii="Calibri" w:hAnsi="Calibri"/>
              </w:rPr>
            </w:pPr>
          </w:p>
        </w:tc>
        <w:tc>
          <w:tcPr>
            <w:tcW w:w="1232" w:type="dxa"/>
            <w:tcBorders>
              <w:top w:val="single" w:sz="4" w:space="0" w:color="auto"/>
              <w:left w:val="single" w:sz="4" w:space="0" w:color="auto"/>
              <w:bottom w:val="single" w:sz="4" w:space="0" w:color="auto"/>
              <w:right w:val="single" w:sz="4" w:space="0" w:color="auto"/>
            </w:tcBorders>
            <w:vAlign w:val="center"/>
          </w:tcPr>
          <w:p w14:paraId="282DD513" w14:textId="77777777" w:rsidR="006E68D8" w:rsidRDefault="001830E9">
            <w:pPr>
              <w:spacing w:line="320" w:lineRule="exact"/>
              <w:jc w:val="center"/>
              <w:textAlignment w:val="center"/>
              <w:rPr>
                <w:rFonts w:ascii="宋体" w:hAnsi="宋体"/>
                <w:szCs w:val="21"/>
              </w:rPr>
            </w:pPr>
            <w:r>
              <w:rPr>
                <w:rFonts w:ascii="宋体" w:hAnsi="宋体" w:hint="eastAsia"/>
                <w:szCs w:val="21"/>
              </w:rPr>
              <w:t>暗标</w:t>
            </w:r>
          </w:p>
        </w:tc>
        <w:tc>
          <w:tcPr>
            <w:tcW w:w="6371" w:type="dxa"/>
            <w:tcBorders>
              <w:top w:val="single" w:sz="4" w:space="0" w:color="auto"/>
              <w:left w:val="single" w:sz="4" w:space="0" w:color="auto"/>
              <w:bottom w:val="single" w:sz="4" w:space="0" w:color="auto"/>
              <w:right w:val="single" w:sz="4" w:space="0" w:color="auto"/>
            </w:tcBorders>
            <w:vAlign w:val="center"/>
          </w:tcPr>
          <w:p w14:paraId="01541206" w14:textId="77777777" w:rsidR="006E68D8" w:rsidRDefault="001830E9">
            <w:pPr>
              <w:spacing w:line="320" w:lineRule="exact"/>
              <w:textAlignment w:val="center"/>
              <w:rPr>
                <w:rFonts w:ascii="宋体" w:hAnsi="宋体"/>
                <w:szCs w:val="21"/>
              </w:rPr>
            </w:pPr>
            <w:r>
              <w:rPr>
                <w:rFonts w:ascii="宋体" w:hAnsi="宋体" w:hint="eastAsia"/>
                <w:szCs w:val="21"/>
              </w:rPr>
              <w:t>本次招标不采用暗标</w:t>
            </w:r>
          </w:p>
        </w:tc>
      </w:tr>
      <w:tr w:rsidR="006E68D8" w14:paraId="232EEA19" w14:textId="77777777" w:rsidTr="004F2D18">
        <w:trPr>
          <w:trHeight w:val="363"/>
          <w:jc w:val="center"/>
        </w:trPr>
        <w:tc>
          <w:tcPr>
            <w:tcW w:w="741" w:type="dxa"/>
            <w:vMerge w:val="restart"/>
            <w:tcBorders>
              <w:top w:val="single" w:sz="4" w:space="0" w:color="auto"/>
              <w:left w:val="single" w:sz="4" w:space="0" w:color="auto"/>
              <w:bottom w:val="single" w:sz="4" w:space="0" w:color="auto"/>
              <w:right w:val="single" w:sz="4" w:space="0" w:color="auto"/>
            </w:tcBorders>
            <w:vAlign w:val="center"/>
          </w:tcPr>
          <w:p w14:paraId="7BD9CF91" w14:textId="77777777" w:rsidR="006E68D8" w:rsidRDefault="001830E9">
            <w:pPr>
              <w:spacing w:line="276" w:lineRule="auto"/>
              <w:jc w:val="center"/>
              <w:rPr>
                <w:rFonts w:ascii="Calibri" w:hAnsi="Calibri"/>
              </w:rPr>
            </w:pPr>
            <w:r>
              <w:rPr>
                <w:rFonts w:ascii="宋体" w:hAnsi="宋体" w:cs="宋体" w:hint="eastAsia"/>
              </w:rPr>
              <w:t>2.1.2</w:t>
            </w:r>
          </w:p>
        </w:tc>
        <w:tc>
          <w:tcPr>
            <w:tcW w:w="1227" w:type="dxa"/>
            <w:vMerge w:val="restart"/>
            <w:tcBorders>
              <w:top w:val="single" w:sz="4" w:space="0" w:color="auto"/>
              <w:left w:val="single" w:sz="4" w:space="0" w:color="auto"/>
              <w:bottom w:val="single" w:sz="4" w:space="0" w:color="auto"/>
              <w:right w:val="single" w:sz="4" w:space="0" w:color="auto"/>
            </w:tcBorders>
            <w:vAlign w:val="center"/>
          </w:tcPr>
          <w:p w14:paraId="6DFCE525" w14:textId="77777777" w:rsidR="006E68D8" w:rsidRDefault="001830E9">
            <w:pPr>
              <w:spacing w:line="276" w:lineRule="auto"/>
              <w:jc w:val="center"/>
              <w:rPr>
                <w:rFonts w:ascii="Calibri" w:hAnsi="Calibri"/>
              </w:rPr>
            </w:pPr>
            <w:r>
              <w:rPr>
                <w:rFonts w:ascii="宋体" w:hAnsi="宋体" w:hint="eastAsia"/>
              </w:rPr>
              <w:t>响应性评审标准</w:t>
            </w:r>
          </w:p>
          <w:p w14:paraId="19EFC197" w14:textId="77777777" w:rsidR="006E68D8" w:rsidRDefault="006E68D8">
            <w:pPr>
              <w:spacing w:line="276" w:lineRule="auto"/>
              <w:jc w:val="center"/>
              <w:rPr>
                <w:rFonts w:ascii="Calibri" w:hAnsi="Calibri"/>
              </w:rPr>
            </w:pPr>
          </w:p>
        </w:tc>
        <w:tc>
          <w:tcPr>
            <w:tcW w:w="1232" w:type="dxa"/>
            <w:tcBorders>
              <w:top w:val="single" w:sz="4" w:space="0" w:color="auto"/>
              <w:left w:val="single" w:sz="4" w:space="0" w:color="auto"/>
              <w:bottom w:val="single" w:sz="4" w:space="0" w:color="auto"/>
              <w:right w:val="single" w:sz="4" w:space="0" w:color="auto"/>
            </w:tcBorders>
          </w:tcPr>
          <w:p w14:paraId="1DE28F28" w14:textId="77777777" w:rsidR="006E68D8" w:rsidRDefault="001830E9">
            <w:pPr>
              <w:spacing w:line="276" w:lineRule="auto"/>
              <w:rPr>
                <w:rFonts w:ascii="Calibri" w:hAnsi="Calibri"/>
              </w:rPr>
            </w:pPr>
            <w:r>
              <w:rPr>
                <w:rFonts w:ascii="宋体" w:hAnsi="宋体" w:hint="eastAsia"/>
              </w:rPr>
              <w:t>投标内容</w:t>
            </w:r>
          </w:p>
        </w:tc>
        <w:tc>
          <w:tcPr>
            <w:tcW w:w="6371" w:type="dxa"/>
            <w:tcBorders>
              <w:top w:val="single" w:sz="4" w:space="0" w:color="auto"/>
              <w:left w:val="single" w:sz="4" w:space="0" w:color="auto"/>
              <w:bottom w:val="single" w:sz="4" w:space="0" w:color="auto"/>
              <w:right w:val="single" w:sz="4" w:space="0" w:color="auto"/>
            </w:tcBorders>
            <w:vAlign w:val="center"/>
          </w:tcPr>
          <w:p w14:paraId="179AA815" w14:textId="77777777" w:rsidR="006E68D8" w:rsidRDefault="001830E9">
            <w:pPr>
              <w:spacing w:line="276" w:lineRule="auto"/>
              <w:rPr>
                <w:rFonts w:ascii="Calibri" w:hAnsi="Calibri"/>
              </w:rPr>
            </w:pPr>
            <w:r>
              <w:rPr>
                <w:rFonts w:ascii="宋体" w:hAnsi="宋体" w:hint="eastAsia"/>
              </w:rPr>
              <w:t>符合第二章“投标人须知”第1.3.1项规定</w:t>
            </w:r>
          </w:p>
        </w:tc>
      </w:tr>
      <w:tr w:rsidR="006E68D8" w14:paraId="285B8BDA" w14:textId="77777777" w:rsidTr="004F2D18">
        <w:trPr>
          <w:trHeight w:val="363"/>
          <w:jc w:val="center"/>
        </w:trPr>
        <w:tc>
          <w:tcPr>
            <w:tcW w:w="741" w:type="dxa"/>
            <w:vMerge/>
            <w:tcBorders>
              <w:top w:val="single" w:sz="4" w:space="0" w:color="auto"/>
              <w:left w:val="single" w:sz="4" w:space="0" w:color="auto"/>
              <w:bottom w:val="single" w:sz="4" w:space="0" w:color="auto"/>
              <w:right w:val="single" w:sz="4" w:space="0" w:color="auto"/>
            </w:tcBorders>
            <w:vAlign w:val="center"/>
          </w:tcPr>
          <w:p w14:paraId="59D78AF6" w14:textId="77777777" w:rsidR="006E68D8" w:rsidRDefault="006E68D8">
            <w:pPr>
              <w:spacing w:line="276" w:lineRule="auto"/>
              <w:jc w:val="center"/>
              <w:rPr>
                <w:rFonts w:ascii="Calibri" w:hAnsi="Calibri"/>
              </w:rPr>
            </w:pPr>
          </w:p>
        </w:tc>
        <w:tc>
          <w:tcPr>
            <w:tcW w:w="1227" w:type="dxa"/>
            <w:vMerge/>
            <w:tcBorders>
              <w:top w:val="single" w:sz="4" w:space="0" w:color="auto"/>
              <w:left w:val="single" w:sz="4" w:space="0" w:color="auto"/>
              <w:bottom w:val="single" w:sz="4" w:space="0" w:color="auto"/>
              <w:right w:val="single" w:sz="4" w:space="0" w:color="auto"/>
            </w:tcBorders>
            <w:vAlign w:val="center"/>
          </w:tcPr>
          <w:p w14:paraId="3CFADCF4" w14:textId="77777777" w:rsidR="006E68D8" w:rsidRDefault="006E68D8">
            <w:pPr>
              <w:spacing w:line="276" w:lineRule="auto"/>
              <w:jc w:val="center"/>
              <w:rPr>
                <w:rFonts w:ascii="宋体" w:hAnsi="宋体"/>
              </w:rPr>
            </w:pPr>
          </w:p>
        </w:tc>
        <w:tc>
          <w:tcPr>
            <w:tcW w:w="1232" w:type="dxa"/>
            <w:tcBorders>
              <w:top w:val="single" w:sz="4" w:space="0" w:color="auto"/>
              <w:left w:val="single" w:sz="4" w:space="0" w:color="auto"/>
              <w:bottom w:val="single" w:sz="4" w:space="0" w:color="auto"/>
              <w:right w:val="single" w:sz="4" w:space="0" w:color="auto"/>
            </w:tcBorders>
            <w:vAlign w:val="center"/>
          </w:tcPr>
          <w:p w14:paraId="7EFB5175" w14:textId="77777777" w:rsidR="006E68D8" w:rsidRDefault="001830E9">
            <w:pPr>
              <w:spacing w:line="276" w:lineRule="auto"/>
              <w:rPr>
                <w:rFonts w:ascii="Calibri" w:hAnsi="Calibri"/>
              </w:rPr>
            </w:pPr>
            <w:r>
              <w:rPr>
                <w:rFonts w:ascii="宋体" w:hAnsi="宋体" w:hint="eastAsia"/>
              </w:rPr>
              <w:t>交货期或交付使用期</w:t>
            </w:r>
          </w:p>
        </w:tc>
        <w:tc>
          <w:tcPr>
            <w:tcW w:w="6371" w:type="dxa"/>
            <w:tcBorders>
              <w:top w:val="single" w:sz="4" w:space="0" w:color="auto"/>
              <w:left w:val="single" w:sz="4" w:space="0" w:color="auto"/>
              <w:bottom w:val="single" w:sz="4" w:space="0" w:color="auto"/>
              <w:right w:val="single" w:sz="4" w:space="0" w:color="auto"/>
            </w:tcBorders>
            <w:vAlign w:val="center"/>
          </w:tcPr>
          <w:p w14:paraId="0A70E706" w14:textId="77777777" w:rsidR="006E68D8" w:rsidRDefault="001830E9">
            <w:pPr>
              <w:spacing w:line="276" w:lineRule="auto"/>
              <w:rPr>
                <w:rFonts w:ascii="Calibri" w:hAnsi="Calibri"/>
              </w:rPr>
            </w:pPr>
            <w:r>
              <w:rPr>
                <w:rFonts w:ascii="宋体" w:hAnsi="宋体" w:hint="eastAsia"/>
              </w:rPr>
              <w:t>符合第二章“投标人须知”第1.3.2 项规定</w:t>
            </w:r>
          </w:p>
        </w:tc>
      </w:tr>
      <w:tr w:rsidR="006E68D8" w14:paraId="680A3B8D" w14:textId="77777777" w:rsidTr="004F2D18">
        <w:trPr>
          <w:trHeight w:val="363"/>
          <w:jc w:val="center"/>
        </w:trPr>
        <w:tc>
          <w:tcPr>
            <w:tcW w:w="741" w:type="dxa"/>
            <w:vMerge/>
            <w:tcBorders>
              <w:top w:val="single" w:sz="4" w:space="0" w:color="auto"/>
              <w:left w:val="single" w:sz="4" w:space="0" w:color="auto"/>
              <w:bottom w:val="single" w:sz="4" w:space="0" w:color="auto"/>
              <w:right w:val="single" w:sz="4" w:space="0" w:color="auto"/>
            </w:tcBorders>
            <w:vAlign w:val="center"/>
          </w:tcPr>
          <w:p w14:paraId="5B10E649" w14:textId="77777777" w:rsidR="006E68D8" w:rsidRDefault="006E68D8">
            <w:pPr>
              <w:spacing w:line="276" w:lineRule="auto"/>
              <w:jc w:val="center"/>
              <w:rPr>
                <w:rFonts w:ascii="Calibri" w:hAnsi="Calibri"/>
              </w:rPr>
            </w:pPr>
          </w:p>
        </w:tc>
        <w:tc>
          <w:tcPr>
            <w:tcW w:w="1227" w:type="dxa"/>
            <w:vMerge/>
            <w:tcBorders>
              <w:top w:val="single" w:sz="4" w:space="0" w:color="auto"/>
              <w:left w:val="single" w:sz="4" w:space="0" w:color="auto"/>
              <w:bottom w:val="single" w:sz="4" w:space="0" w:color="auto"/>
              <w:right w:val="single" w:sz="4" w:space="0" w:color="auto"/>
            </w:tcBorders>
            <w:vAlign w:val="center"/>
          </w:tcPr>
          <w:p w14:paraId="325F7249" w14:textId="77777777" w:rsidR="006E68D8" w:rsidRDefault="006E68D8">
            <w:pPr>
              <w:spacing w:line="276" w:lineRule="auto"/>
              <w:jc w:val="center"/>
              <w:rPr>
                <w:rFonts w:ascii="宋体" w:hAnsi="宋体"/>
              </w:rPr>
            </w:pPr>
          </w:p>
        </w:tc>
        <w:tc>
          <w:tcPr>
            <w:tcW w:w="1232" w:type="dxa"/>
            <w:tcBorders>
              <w:top w:val="single" w:sz="4" w:space="0" w:color="auto"/>
              <w:left w:val="single" w:sz="4" w:space="0" w:color="auto"/>
              <w:bottom w:val="single" w:sz="4" w:space="0" w:color="auto"/>
              <w:right w:val="single" w:sz="4" w:space="0" w:color="auto"/>
            </w:tcBorders>
            <w:vAlign w:val="center"/>
          </w:tcPr>
          <w:p w14:paraId="12B0265A" w14:textId="77777777" w:rsidR="006E68D8" w:rsidRDefault="001830E9">
            <w:pPr>
              <w:spacing w:line="276" w:lineRule="auto"/>
              <w:rPr>
                <w:rFonts w:ascii="Calibri" w:hAnsi="Calibri"/>
              </w:rPr>
            </w:pPr>
            <w:r>
              <w:rPr>
                <w:rFonts w:ascii="宋体" w:hAnsi="宋体" w:hint="eastAsia"/>
              </w:rPr>
              <w:t>质量要求</w:t>
            </w:r>
          </w:p>
        </w:tc>
        <w:tc>
          <w:tcPr>
            <w:tcW w:w="6371" w:type="dxa"/>
            <w:tcBorders>
              <w:top w:val="single" w:sz="4" w:space="0" w:color="auto"/>
              <w:left w:val="single" w:sz="4" w:space="0" w:color="auto"/>
              <w:bottom w:val="single" w:sz="4" w:space="0" w:color="auto"/>
              <w:right w:val="single" w:sz="4" w:space="0" w:color="auto"/>
            </w:tcBorders>
            <w:vAlign w:val="center"/>
          </w:tcPr>
          <w:p w14:paraId="0ABBF748" w14:textId="77777777" w:rsidR="006E68D8" w:rsidRDefault="001830E9">
            <w:pPr>
              <w:spacing w:line="276" w:lineRule="auto"/>
              <w:rPr>
                <w:rFonts w:ascii="Calibri" w:hAnsi="Calibri"/>
              </w:rPr>
            </w:pPr>
            <w:r>
              <w:rPr>
                <w:rFonts w:ascii="宋体" w:hAnsi="宋体" w:hint="eastAsia"/>
              </w:rPr>
              <w:t>符合第二章“投标人须知”第1.3.4 项规定</w:t>
            </w:r>
          </w:p>
        </w:tc>
      </w:tr>
      <w:tr w:rsidR="006E68D8" w14:paraId="58198C55" w14:textId="77777777" w:rsidTr="004F2D18">
        <w:trPr>
          <w:trHeight w:val="363"/>
          <w:jc w:val="center"/>
        </w:trPr>
        <w:tc>
          <w:tcPr>
            <w:tcW w:w="741" w:type="dxa"/>
            <w:vMerge/>
            <w:tcBorders>
              <w:top w:val="single" w:sz="4" w:space="0" w:color="auto"/>
              <w:left w:val="single" w:sz="4" w:space="0" w:color="auto"/>
              <w:bottom w:val="single" w:sz="4" w:space="0" w:color="auto"/>
              <w:right w:val="single" w:sz="4" w:space="0" w:color="auto"/>
            </w:tcBorders>
            <w:vAlign w:val="center"/>
          </w:tcPr>
          <w:p w14:paraId="6B9B8B7A" w14:textId="77777777" w:rsidR="006E68D8" w:rsidRDefault="006E68D8">
            <w:pPr>
              <w:spacing w:line="276" w:lineRule="auto"/>
              <w:jc w:val="center"/>
              <w:rPr>
                <w:rFonts w:ascii="Calibri" w:hAnsi="Calibri"/>
              </w:rPr>
            </w:pPr>
          </w:p>
        </w:tc>
        <w:tc>
          <w:tcPr>
            <w:tcW w:w="1227" w:type="dxa"/>
            <w:vMerge/>
            <w:tcBorders>
              <w:top w:val="single" w:sz="4" w:space="0" w:color="auto"/>
              <w:left w:val="single" w:sz="4" w:space="0" w:color="auto"/>
              <w:bottom w:val="single" w:sz="4" w:space="0" w:color="auto"/>
              <w:right w:val="single" w:sz="4" w:space="0" w:color="auto"/>
            </w:tcBorders>
            <w:vAlign w:val="center"/>
          </w:tcPr>
          <w:p w14:paraId="4942BFCE" w14:textId="77777777" w:rsidR="006E68D8" w:rsidRDefault="006E68D8">
            <w:pPr>
              <w:spacing w:line="276" w:lineRule="auto"/>
              <w:jc w:val="center"/>
              <w:rPr>
                <w:rFonts w:ascii="宋体" w:hAnsi="宋体"/>
              </w:rPr>
            </w:pPr>
          </w:p>
        </w:tc>
        <w:tc>
          <w:tcPr>
            <w:tcW w:w="1232" w:type="dxa"/>
            <w:tcBorders>
              <w:top w:val="single" w:sz="4" w:space="0" w:color="auto"/>
              <w:left w:val="single" w:sz="4" w:space="0" w:color="auto"/>
              <w:bottom w:val="single" w:sz="4" w:space="0" w:color="auto"/>
              <w:right w:val="single" w:sz="4" w:space="0" w:color="auto"/>
            </w:tcBorders>
            <w:vAlign w:val="center"/>
          </w:tcPr>
          <w:p w14:paraId="20C51EAD" w14:textId="77777777" w:rsidR="006E68D8" w:rsidRDefault="001830E9">
            <w:pPr>
              <w:spacing w:line="276" w:lineRule="auto"/>
              <w:rPr>
                <w:rFonts w:ascii="Calibri" w:hAnsi="Calibri"/>
              </w:rPr>
            </w:pPr>
            <w:r>
              <w:rPr>
                <w:rFonts w:ascii="宋体" w:hAnsi="宋体" w:hint="eastAsia"/>
              </w:rPr>
              <w:t>投标保证金</w:t>
            </w:r>
          </w:p>
        </w:tc>
        <w:tc>
          <w:tcPr>
            <w:tcW w:w="6371" w:type="dxa"/>
            <w:tcBorders>
              <w:top w:val="single" w:sz="4" w:space="0" w:color="auto"/>
              <w:left w:val="single" w:sz="4" w:space="0" w:color="auto"/>
              <w:bottom w:val="single" w:sz="4" w:space="0" w:color="auto"/>
              <w:right w:val="single" w:sz="4" w:space="0" w:color="auto"/>
            </w:tcBorders>
            <w:vAlign w:val="center"/>
          </w:tcPr>
          <w:p w14:paraId="45368859" w14:textId="77777777" w:rsidR="006E68D8" w:rsidRDefault="001830E9">
            <w:pPr>
              <w:spacing w:line="276" w:lineRule="auto"/>
              <w:rPr>
                <w:rFonts w:ascii="Calibri" w:hAnsi="Calibri"/>
              </w:rPr>
            </w:pPr>
            <w:r>
              <w:rPr>
                <w:rFonts w:ascii="宋体" w:hAnsi="宋体" w:hint="eastAsia"/>
              </w:rPr>
              <w:t>符合第二章“投标人须知”第3.4.1 项规定</w:t>
            </w:r>
          </w:p>
        </w:tc>
      </w:tr>
      <w:tr w:rsidR="006E68D8" w14:paraId="2398DA86" w14:textId="77777777" w:rsidTr="004F2D18">
        <w:trPr>
          <w:trHeight w:val="90"/>
          <w:jc w:val="center"/>
        </w:trPr>
        <w:tc>
          <w:tcPr>
            <w:tcW w:w="741" w:type="dxa"/>
            <w:vMerge/>
            <w:tcBorders>
              <w:top w:val="single" w:sz="4" w:space="0" w:color="auto"/>
              <w:left w:val="single" w:sz="4" w:space="0" w:color="auto"/>
              <w:bottom w:val="single" w:sz="4" w:space="0" w:color="auto"/>
              <w:right w:val="single" w:sz="4" w:space="0" w:color="auto"/>
            </w:tcBorders>
          </w:tcPr>
          <w:p w14:paraId="67297616" w14:textId="77777777" w:rsidR="006E68D8" w:rsidRDefault="006E68D8">
            <w:pPr>
              <w:spacing w:line="276" w:lineRule="auto"/>
              <w:rPr>
                <w:rFonts w:ascii="Calibri" w:hAnsi="Calibri"/>
              </w:rPr>
            </w:pPr>
          </w:p>
        </w:tc>
        <w:tc>
          <w:tcPr>
            <w:tcW w:w="1227" w:type="dxa"/>
            <w:vMerge/>
            <w:tcBorders>
              <w:top w:val="single" w:sz="4" w:space="0" w:color="auto"/>
              <w:left w:val="single" w:sz="4" w:space="0" w:color="auto"/>
              <w:bottom w:val="single" w:sz="4" w:space="0" w:color="auto"/>
              <w:right w:val="single" w:sz="4" w:space="0" w:color="auto"/>
            </w:tcBorders>
          </w:tcPr>
          <w:p w14:paraId="3CA428B2" w14:textId="77777777" w:rsidR="006E68D8" w:rsidRDefault="006E68D8">
            <w:pPr>
              <w:spacing w:line="276" w:lineRule="auto"/>
              <w:rPr>
                <w:rFonts w:ascii="Calibri" w:hAnsi="Calibri"/>
              </w:rPr>
            </w:pPr>
          </w:p>
        </w:tc>
        <w:tc>
          <w:tcPr>
            <w:tcW w:w="1232" w:type="dxa"/>
            <w:tcBorders>
              <w:top w:val="single" w:sz="4" w:space="0" w:color="auto"/>
              <w:left w:val="single" w:sz="4" w:space="0" w:color="auto"/>
              <w:bottom w:val="single" w:sz="4" w:space="0" w:color="auto"/>
              <w:right w:val="single" w:sz="4" w:space="0" w:color="auto"/>
            </w:tcBorders>
            <w:vAlign w:val="center"/>
          </w:tcPr>
          <w:p w14:paraId="00BA146D" w14:textId="77777777" w:rsidR="006E68D8" w:rsidRDefault="001830E9">
            <w:pPr>
              <w:spacing w:line="276" w:lineRule="auto"/>
              <w:rPr>
                <w:rFonts w:ascii="Calibri" w:hAnsi="Calibri"/>
              </w:rPr>
            </w:pPr>
            <w:r>
              <w:rPr>
                <w:rFonts w:ascii="宋体" w:hAnsi="宋体" w:hint="eastAsia"/>
              </w:rPr>
              <w:t>投标项目需求</w:t>
            </w:r>
          </w:p>
        </w:tc>
        <w:tc>
          <w:tcPr>
            <w:tcW w:w="6371" w:type="dxa"/>
            <w:tcBorders>
              <w:top w:val="single" w:sz="4" w:space="0" w:color="auto"/>
              <w:left w:val="single" w:sz="4" w:space="0" w:color="auto"/>
              <w:bottom w:val="single" w:sz="4" w:space="0" w:color="auto"/>
              <w:right w:val="single" w:sz="4" w:space="0" w:color="auto"/>
            </w:tcBorders>
            <w:vAlign w:val="center"/>
          </w:tcPr>
          <w:p w14:paraId="7DAE5251" w14:textId="77777777" w:rsidR="006E68D8" w:rsidRDefault="001830E9">
            <w:pPr>
              <w:spacing w:line="276" w:lineRule="auto"/>
              <w:rPr>
                <w:rFonts w:ascii="Calibri" w:hAnsi="Calibri"/>
              </w:rPr>
            </w:pPr>
            <w:r>
              <w:rPr>
                <w:rFonts w:ascii="宋体" w:hAnsi="宋体" w:hint="eastAsia"/>
              </w:rPr>
              <w:t>符合第五章“项目需求”给出的范围及数量</w:t>
            </w:r>
          </w:p>
        </w:tc>
      </w:tr>
      <w:tr w:rsidR="006E68D8" w14:paraId="63C518E3" w14:textId="77777777" w:rsidTr="004F2D18">
        <w:trPr>
          <w:trHeight w:val="313"/>
          <w:jc w:val="center"/>
        </w:trPr>
        <w:tc>
          <w:tcPr>
            <w:tcW w:w="741" w:type="dxa"/>
            <w:vMerge/>
            <w:tcBorders>
              <w:top w:val="single" w:sz="4" w:space="0" w:color="auto"/>
              <w:left w:val="single" w:sz="4" w:space="0" w:color="auto"/>
              <w:bottom w:val="single" w:sz="4" w:space="0" w:color="auto"/>
              <w:right w:val="single" w:sz="4" w:space="0" w:color="auto"/>
            </w:tcBorders>
          </w:tcPr>
          <w:p w14:paraId="3A0417AE" w14:textId="77777777" w:rsidR="006E68D8" w:rsidRDefault="006E68D8">
            <w:pPr>
              <w:spacing w:line="276" w:lineRule="auto"/>
              <w:rPr>
                <w:rFonts w:ascii="Calibri" w:hAnsi="Calibri"/>
              </w:rPr>
            </w:pPr>
          </w:p>
        </w:tc>
        <w:tc>
          <w:tcPr>
            <w:tcW w:w="1227" w:type="dxa"/>
            <w:vMerge/>
            <w:tcBorders>
              <w:top w:val="single" w:sz="4" w:space="0" w:color="auto"/>
              <w:left w:val="single" w:sz="4" w:space="0" w:color="auto"/>
              <w:bottom w:val="single" w:sz="4" w:space="0" w:color="auto"/>
              <w:right w:val="single" w:sz="4" w:space="0" w:color="auto"/>
            </w:tcBorders>
          </w:tcPr>
          <w:p w14:paraId="4A0D2F40" w14:textId="77777777" w:rsidR="006E68D8" w:rsidRDefault="006E68D8">
            <w:pPr>
              <w:spacing w:line="276" w:lineRule="auto"/>
              <w:rPr>
                <w:rFonts w:ascii="Calibri" w:hAnsi="Calibri"/>
              </w:rPr>
            </w:pPr>
          </w:p>
        </w:tc>
        <w:tc>
          <w:tcPr>
            <w:tcW w:w="1232" w:type="dxa"/>
            <w:tcBorders>
              <w:top w:val="single" w:sz="4" w:space="0" w:color="auto"/>
              <w:left w:val="single" w:sz="4" w:space="0" w:color="auto"/>
              <w:bottom w:val="single" w:sz="4" w:space="0" w:color="auto"/>
              <w:right w:val="single" w:sz="4" w:space="0" w:color="auto"/>
            </w:tcBorders>
            <w:vAlign w:val="center"/>
          </w:tcPr>
          <w:p w14:paraId="76DA7733" w14:textId="77777777" w:rsidR="006E68D8" w:rsidRDefault="001830E9">
            <w:pPr>
              <w:spacing w:line="276" w:lineRule="auto"/>
              <w:rPr>
                <w:rFonts w:ascii="Calibri" w:hAnsi="Calibri"/>
              </w:rPr>
            </w:pPr>
            <w:r>
              <w:rPr>
                <w:rFonts w:ascii="Calibri" w:hAnsi="Calibri" w:hint="eastAsia"/>
              </w:rPr>
              <w:t>付款方式</w:t>
            </w:r>
          </w:p>
        </w:tc>
        <w:tc>
          <w:tcPr>
            <w:tcW w:w="6371" w:type="dxa"/>
            <w:tcBorders>
              <w:top w:val="single" w:sz="4" w:space="0" w:color="auto"/>
              <w:left w:val="single" w:sz="4" w:space="0" w:color="auto"/>
              <w:bottom w:val="single" w:sz="4" w:space="0" w:color="auto"/>
              <w:right w:val="single" w:sz="4" w:space="0" w:color="auto"/>
            </w:tcBorders>
            <w:vAlign w:val="center"/>
          </w:tcPr>
          <w:p w14:paraId="361BCE46" w14:textId="77777777" w:rsidR="006E68D8" w:rsidRDefault="001830E9">
            <w:pPr>
              <w:spacing w:line="276" w:lineRule="auto"/>
              <w:rPr>
                <w:rFonts w:ascii="Calibri" w:hAnsi="Calibri"/>
              </w:rPr>
            </w:pPr>
            <w:r>
              <w:rPr>
                <w:rFonts w:ascii="Calibri" w:hAnsi="Calibri" w:hint="eastAsia"/>
              </w:rPr>
              <w:t>符合第四章“合同条款及格式”给出的付款方式，不得偏离。</w:t>
            </w:r>
          </w:p>
        </w:tc>
      </w:tr>
      <w:tr w:rsidR="006E68D8" w14:paraId="65647354" w14:textId="77777777" w:rsidTr="004F2D18">
        <w:trPr>
          <w:trHeight w:val="313"/>
          <w:jc w:val="center"/>
        </w:trPr>
        <w:tc>
          <w:tcPr>
            <w:tcW w:w="741" w:type="dxa"/>
            <w:vMerge/>
            <w:tcBorders>
              <w:top w:val="single" w:sz="4" w:space="0" w:color="auto"/>
              <w:left w:val="single" w:sz="4" w:space="0" w:color="auto"/>
              <w:bottom w:val="single" w:sz="4" w:space="0" w:color="auto"/>
              <w:right w:val="single" w:sz="4" w:space="0" w:color="auto"/>
            </w:tcBorders>
          </w:tcPr>
          <w:p w14:paraId="1B58A4EB" w14:textId="77777777" w:rsidR="006E68D8" w:rsidRDefault="006E68D8">
            <w:pPr>
              <w:spacing w:line="276" w:lineRule="auto"/>
              <w:rPr>
                <w:rFonts w:ascii="Calibri" w:hAnsi="Calibri"/>
              </w:rPr>
            </w:pPr>
          </w:p>
        </w:tc>
        <w:tc>
          <w:tcPr>
            <w:tcW w:w="1227" w:type="dxa"/>
            <w:vMerge/>
            <w:tcBorders>
              <w:top w:val="single" w:sz="4" w:space="0" w:color="auto"/>
              <w:left w:val="single" w:sz="4" w:space="0" w:color="auto"/>
              <w:bottom w:val="single" w:sz="4" w:space="0" w:color="auto"/>
              <w:right w:val="single" w:sz="4" w:space="0" w:color="auto"/>
            </w:tcBorders>
          </w:tcPr>
          <w:p w14:paraId="32BB86CA" w14:textId="77777777" w:rsidR="006E68D8" w:rsidRDefault="006E68D8">
            <w:pPr>
              <w:spacing w:line="276" w:lineRule="auto"/>
              <w:rPr>
                <w:rFonts w:ascii="Calibri" w:hAnsi="Calibri"/>
              </w:rPr>
            </w:pPr>
          </w:p>
        </w:tc>
        <w:tc>
          <w:tcPr>
            <w:tcW w:w="1232" w:type="dxa"/>
            <w:tcBorders>
              <w:top w:val="single" w:sz="4" w:space="0" w:color="auto"/>
              <w:left w:val="single" w:sz="4" w:space="0" w:color="auto"/>
              <w:bottom w:val="single" w:sz="4" w:space="0" w:color="auto"/>
              <w:right w:val="single" w:sz="4" w:space="0" w:color="auto"/>
            </w:tcBorders>
            <w:vAlign w:val="center"/>
          </w:tcPr>
          <w:p w14:paraId="5F2ECECB" w14:textId="77777777" w:rsidR="006E68D8" w:rsidRDefault="001830E9">
            <w:pPr>
              <w:spacing w:line="276" w:lineRule="auto"/>
              <w:rPr>
                <w:rFonts w:ascii="Calibri" w:hAnsi="Calibri"/>
              </w:rPr>
            </w:pPr>
            <w:r>
              <w:rPr>
                <w:rFonts w:ascii="Calibri" w:hAnsi="Calibri" w:hint="eastAsia"/>
              </w:rPr>
              <w:t>其他</w:t>
            </w:r>
          </w:p>
        </w:tc>
        <w:tc>
          <w:tcPr>
            <w:tcW w:w="6371" w:type="dxa"/>
            <w:tcBorders>
              <w:top w:val="single" w:sz="4" w:space="0" w:color="auto"/>
              <w:left w:val="single" w:sz="4" w:space="0" w:color="auto"/>
              <w:bottom w:val="single" w:sz="4" w:space="0" w:color="auto"/>
              <w:right w:val="single" w:sz="4" w:space="0" w:color="auto"/>
            </w:tcBorders>
            <w:vAlign w:val="center"/>
          </w:tcPr>
          <w:p w14:paraId="21C032AA" w14:textId="77777777" w:rsidR="006E68D8" w:rsidRDefault="001830E9">
            <w:pPr>
              <w:spacing w:line="276" w:lineRule="auto"/>
              <w:rPr>
                <w:rFonts w:ascii="Calibri" w:hAnsi="Calibri"/>
              </w:rPr>
            </w:pPr>
            <w:r>
              <w:rPr>
                <w:rFonts w:ascii="Calibri" w:hAnsi="Calibri" w:hint="eastAsia"/>
              </w:rPr>
              <w:t>无本章</w:t>
            </w:r>
            <w:r>
              <w:rPr>
                <w:rFonts w:ascii="Calibri" w:hAnsi="Calibri" w:hint="eastAsia"/>
              </w:rPr>
              <w:t>3.2.3</w:t>
            </w:r>
            <w:r>
              <w:rPr>
                <w:rFonts w:ascii="Calibri" w:hAnsi="Calibri" w:hint="eastAsia"/>
              </w:rPr>
              <w:t>所列情形之一</w:t>
            </w:r>
          </w:p>
        </w:tc>
      </w:tr>
      <w:bookmarkEnd w:id="442"/>
      <w:bookmarkEnd w:id="443"/>
      <w:bookmarkEnd w:id="444"/>
      <w:bookmarkEnd w:id="445"/>
      <w:tr w:rsidR="006E68D8" w14:paraId="2174260F" w14:textId="77777777" w:rsidTr="004F2D18">
        <w:trPr>
          <w:trHeight w:val="541"/>
          <w:jc w:val="center"/>
        </w:trPr>
        <w:tc>
          <w:tcPr>
            <w:tcW w:w="1968" w:type="dxa"/>
            <w:gridSpan w:val="2"/>
            <w:vAlign w:val="center"/>
          </w:tcPr>
          <w:p w14:paraId="59A959F8" w14:textId="77777777" w:rsidR="006E68D8" w:rsidRDefault="001830E9">
            <w:pPr>
              <w:adjustRightInd w:val="0"/>
              <w:snapToGrid w:val="0"/>
              <w:spacing w:line="276" w:lineRule="auto"/>
              <w:jc w:val="center"/>
              <w:rPr>
                <w:rFonts w:ascii="宋体" w:hAnsi="宋体"/>
                <w:b/>
                <w:szCs w:val="21"/>
              </w:rPr>
            </w:pPr>
            <w:r>
              <w:rPr>
                <w:rFonts w:ascii="宋体" w:hAnsi="宋体" w:hint="eastAsia"/>
                <w:b/>
                <w:szCs w:val="21"/>
              </w:rPr>
              <w:t>条款号</w:t>
            </w:r>
          </w:p>
        </w:tc>
        <w:tc>
          <w:tcPr>
            <w:tcW w:w="1232" w:type="dxa"/>
            <w:vAlign w:val="center"/>
          </w:tcPr>
          <w:p w14:paraId="50ED73FB" w14:textId="77777777" w:rsidR="006E68D8" w:rsidRDefault="001830E9">
            <w:pPr>
              <w:adjustRightInd w:val="0"/>
              <w:snapToGrid w:val="0"/>
              <w:spacing w:line="276" w:lineRule="auto"/>
              <w:jc w:val="center"/>
              <w:rPr>
                <w:rFonts w:ascii="宋体" w:hAnsi="宋体"/>
                <w:b/>
                <w:szCs w:val="21"/>
              </w:rPr>
            </w:pPr>
            <w:r>
              <w:rPr>
                <w:rFonts w:ascii="宋体" w:hAnsi="宋体" w:hint="eastAsia"/>
                <w:b/>
                <w:szCs w:val="21"/>
              </w:rPr>
              <w:t>评分因素</w:t>
            </w:r>
          </w:p>
        </w:tc>
        <w:tc>
          <w:tcPr>
            <w:tcW w:w="6371" w:type="dxa"/>
            <w:vAlign w:val="center"/>
          </w:tcPr>
          <w:p w14:paraId="40874BCF" w14:textId="77777777" w:rsidR="006E68D8" w:rsidRDefault="001830E9">
            <w:pPr>
              <w:adjustRightInd w:val="0"/>
              <w:snapToGrid w:val="0"/>
              <w:spacing w:line="276" w:lineRule="auto"/>
              <w:jc w:val="center"/>
              <w:rPr>
                <w:rFonts w:ascii="宋体" w:hAnsi="宋体"/>
                <w:b/>
                <w:szCs w:val="21"/>
              </w:rPr>
            </w:pPr>
            <w:r>
              <w:rPr>
                <w:rFonts w:ascii="宋体" w:hAnsi="宋体" w:hint="eastAsia"/>
                <w:b/>
                <w:szCs w:val="21"/>
              </w:rPr>
              <w:t>评分标准</w:t>
            </w:r>
          </w:p>
        </w:tc>
      </w:tr>
      <w:tr w:rsidR="006E68D8" w14:paraId="23B0DF59" w14:textId="77777777" w:rsidTr="004F2D18">
        <w:trPr>
          <w:trHeight w:val="541"/>
          <w:jc w:val="center"/>
        </w:trPr>
        <w:tc>
          <w:tcPr>
            <w:tcW w:w="1968" w:type="dxa"/>
            <w:gridSpan w:val="2"/>
            <w:vAlign w:val="center"/>
          </w:tcPr>
          <w:p w14:paraId="7FE4C977" w14:textId="77777777" w:rsidR="006E68D8" w:rsidRPr="002102BE" w:rsidRDefault="001830E9">
            <w:pPr>
              <w:adjustRightInd w:val="0"/>
              <w:snapToGrid w:val="0"/>
              <w:spacing w:line="276" w:lineRule="auto"/>
              <w:jc w:val="center"/>
              <w:rPr>
                <w:rFonts w:ascii="宋体" w:hAnsi="宋体"/>
                <w:color w:val="FF0000"/>
                <w:szCs w:val="21"/>
              </w:rPr>
            </w:pPr>
            <w:r w:rsidRPr="002102BE">
              <w:rPr>
                <w:rFonts w:ascii="宋体" w:hAnsi="宋体" w:hint="eastAsia"/>
                <w:color w:val="FF0000"/>
                <w:szCs w:val="21"/>
              </w:rPr>
              <w:t>分值构成</w:t>
            </w:r>
          </w:p>
          <w:p w14:paraId="0711C708" w14:textId="77777777" w:rsidR="006E68D8" w:rsidRPr="002102BE" w:rsidRDefault="001830E9">
            <w:pPr>
              <w:adjustRightInd w:val="0"/>
              <w:snapToGrid w:val="0"/>
              <w:spacing w:line="276" w:lineRule="auto"/>
              <w:jc w:val="center"/>
              <w:rPr>
                <w:rFonts w:ascii="宋体" w:hAnsi="宋体"/>
                <w:b/>
                <w:color w:val="FF0000"/>
                <w:szCs w:val="21"/>
              </w:rPr>
            </w:pPr>
            <w:r w:rsidRPr="002102BE">
              <w:rPr>
                <w:rFonts w:ascii="宋体" w:hAnsi="宋体"/>
                <w:color w:val="FF0000"/>
                <w:szCs w:val="21"/>
              </w:rPr>
              <w:t>(</w:t>
            </w:r>
            <w:r w:rsidRPr="002102BE">
              <w:rPr>
                <w:rFonts w:ascii="宋体" w:hAnsi="宋体" w:hint="eastAsia"/>
                <w:color w:val="FF0000"/>
                <w:szCs w:val="21"/>
              </w:rPr>
              <w:t>总分</w:t>
            </w:r>
            <w:r w:rsidRPr="002102BE">
              <w:rPr>
                <w:rFonts w:ascii="宋体" w:hAnsi="宋体"/>
                <w:color w:val="FF0000"/>
                <w:szCs w:val="21"/>
              </w:rPr>
              <w:t>100</w:t>
            </w:r>
            <w:r w:rsidRPr="002102BE">
              <w:rPr>
                <w:rFonts w:ascii="宋体" w:hAnsi="宋体" w:hint="eastAsia"/>
                <w:color w:val="FF0000"/>
                <w:szCs w:val="21"/>
              </w:rPr>
              <w:t>分</w:t>
            </w:r>
            <w:r w:rsidRPr="002102BE">
              <w:rPr>
                <w:rFonts w:ascii="宋体" w:hAnsi="宋体"/>
                <w:color w:val="FF0000"/>
                <w:szCs w:val="21"/>
              </w:rPr>
              <w:t>)</w:t>
            </w:r>
          </w:p>
        </w:tc>
        <w:tc>
          <w:tcPr>
            <w:tcW w:w="7603" w:type="dxa"/>
            <w:gridSpan w:val="2"/>
            <w:vAlign w:val="center"/>
          </w:tcPr>
          <w:p w14:paraId="500D277E" w14:textId="56DF817B" w:rsidR="006E68D8" w:rsidRPr="002102BE" w:rsidRDefault="006E68D8">
            <w:pPr>
              <w:adjustRightInd w:val="0"/>
              <w:snapToGrid w:val="0"/>
              <w:spacing w:line="276" w:lineRule="auto"/>
              <w:jc w:val="left"/>
              <w:rPr>
                <w:rFonts w:ascii="宋体" w:hAnsi="宋体"/>
                <w:b/>
                <w:color w:val="FF0000"/>
                <w:szCs w:val="21"/>
              </w:rPr>
            </w:pPr>
          </w:p>
        </w:tc>
      </w:tr>
      <w:tr w:rsidR="006E68D8" w14:paraId="2C330E57" w14:textId="77777777" w:rsidTr="004F2D18">
        <w:trPr>
          <w:trHeight w:val="1423"/>
          <w:jc w:val="center"/>
        </w:trPr>
        <w:tc>
          <w:tcPr>
            <w:tcW w:w="741" w:type="dxa"/>
            <w:vAlign w:val="center"/>
          </w:tcPr>
          <w:p w14:paraId="53751340" w14:textId="77777777" w:rsidR="006E68D8" w:rsidRDefault="001830E9">
            <w:pPr>
              <w:adjustRightInd w:val="0"/>
              <w:snapToGrid w:val="0"/>
              <w:spacing w:line="276" w:lineRule="auto"/>
              <w:jc w:val="center"/>
              <w:rPr>
                <w:rFonts w:ascii="宋体" w:hAnsi="宋体"/>
                <w:b/>
                <w:szCs w:val="21"/>
              </w:rPr>
            </w:pPr>
            <w:r>
              <w:rPr>
                <w:rFonts w:ascii="宋体" w:hAnsi="宋体"/>
                <w:szCs w:val="21"/>
              </w:rPr>
              <w:t>3</w:t>
            </w:r>
            <w:r>
              <w:rPr>
                <w:rFonts w:ascii="宋体" w:hAnsi="宋体" w:hint="eastAsia"/>
                <w:szCs w:val="21"/>
              </w:rPr>
              <w:t>.1</w:t>
            </w:r>
          </w:p>
        </w:tc>
        <w:tc>
          <w:tcPr>
            <w:tcW w:w="2459" w:type="dxa"/>
            <w:gridSpan w:val="2"/>
            <w:vAlign w:val="center"/>
          </w:tcPr>
          <w:p w14:paraId="1D439126" w14:textId="77777777" w:rsidR="00C77907" w:rsidRDefault="001830E9">
            <w:pPr>
              <w:adjustRightInd w:val="0"/>
              <w:snapToGrid w:val="0"/>
              <w:spacing w:line="276" w:lineRule="auto"/>
              <w:jc w:val="center"/>
              <w:rPr>
                <w:rFonts w:ascii="宋体" w:hAnsi="宋体"/>
                <w:szCs w:val="21"/>
              </w:rPr>
            </w:pPr>
            <w:r>
              <w:rPr>
                <w:rFonts w:ascii="宋体" w:hAnsi="宋体" w:hint="eastAsia"/>
                <w:szCs w:val="21"/>
              </w:rPr>
              <w:t>投标报价</w:t>
            </w:r>
          </w:p>
          <w:p w14:paraId="4D7067C0" w14:textId="2AB9CD32" w:rsidR="006E68D8" w:rsidRDefault="001830E9" w:rsidP="006F2CBC">
            <w:pPr>
              <w:adjustRightInd w:val="0"/>
              <w:snapToGrid w:val="0"/>
              <w:spacing w:line="276" w:lineRule="auto"/>
              <w:jc w:val="center"/>
              <w:rPr>
                <w:rFonts w:ascii="宋体" w:hAnsi="宋体"/>
                <w:b/>
                <w:szCs w:val="21"/>
              </w:rPr>
            </w:pPr>
            <w:r>
              <w:rPr>
                <w:rFonts w:ascii="宋体" w:hAnsi="宋体" w:hint="eastAsia"/>
                <w:szCs w:val="21"/>
              </w:rPr>
              <w:t>（</w:t>
            </w:r>
            <w:r w:rsidR="006F2CBC">
              <w:rPr>
                <w:rFonts w:ascii="宋体" w:hAnsi="宋体" w:hint="eastAsia"/>
                <w:szCs w:val="21"/>
              </w:rPr>
              <w:t>4</w:t>
            </w:r>
            <w:r w:rsidR="0035157A">
              <w:rPr>
                <w:rFonts w:ascii="宋体" w:hAnsi="宋体"/>
                <w:szCs w:val="21"/>
              </w:rPr>
              <w:t>0</w:t>
            </w:r>
            <w:r>
              <w:rPr>
                <w:rFonts w:ascii="宋体" w:hAnsi="宋体" w:hint="eastAsia"/>
                <w:szCs w:val="21"/>
              </w:rPr>
              <w:t>分）</w:t>
            </w:r>
          </w:p>
        </w:tc>
        <w:tc>
          <w:tcPr>
            <w:tcW w:w="6371" w:type="dxa"/>
            <w:vAlign w:val="center"/>
          </w:tcPr>
          <w:p w14:paraId="6C4900FF" w14:textId="4CD55448" w:rsidR="006E68D8" w:rsidRPr="0035157A" w:rsidRDefault="001830E9">
            <w:pPr>
              <w:rPr>
                <w:rFonts w:cs="宋体"/>
                <w:highlight w:val="yellow"/>
                <w:lang w:bidi="ar"/>
              </w:rPr>
            </w:pPr>
            <w:r w:rsidRPr="0035157A">
              <w:rPr>
                <w:rFonts w:cs="宋体" w:hint="eastAsia"/>
                <w:highlight w:val="yellow"/>
                <w:lang w:bidi="ar"/>
              </w:rPr>
              <w:t>以有效投标文件</w:t>
            </w:r>
            <w:r w:rsidR="001871E2">
              <w:rPr>
                <w:rFonts w:cs="宋体" w:hint="eastAsia"/>
                <w:highlight w:val="yellow"/>
                <w:lang w:bidi="ar"/>
              </w:rPr>
              <w:t>最低报价</w:t>
            </w:r>
            <w:r w:rsidRPr="0035157A">
              <w:rPr>
                <w:rFonts w:cs="宋体" w:hint="eastAsia"/>
                <w:highlight w:val="yellow"/>
                <w:lang w:bidi="ar"/>
              </w:rPr>
              <w:t>为评标基准价。</w:t>
            </w:r>
          </w:p>
          <w:p w14:paraId="7E736693" w14:textId="3B948C40" w:rsidR="006E68D8" w:rsidRDefault="001830E9" w:rsidP="008748C0">
            <w:r w:rsidRPr="0035157A">
              <w:rPr>
                <w:rFonts w:cs="宋体" w:hint="eastAsia"/>
                <w:highlight w:val="yellow"/>
                <w:lang w:bidi="ar"/>
              </w:rPr>
              <w:t>注：</w:t>
            </w:r>
            <w:r w:rsidR="001871E2" w:rsidRPr="0035157A">
              <w:rPr>
                <w:rFonts w:cs="宋体"/>
                <w:highlight w:val="yellow"/>
                <w:lang w:bidi="ar"/>
              </w:rPr>
              <w:t xml:space="preserve"> </w:t>
            </w:r>
            <w:r w:rsidRPr="0035157A">
              <w:rPr>
                <w:rFonts w:cs="宋体" w:hint="eastAsia"/>
                <w:highlight w:val="yellow"/>
                <w:lang w:bidi="ar"/>
              </w:rPr>
              <w:t>评标价每高于评标基准价</w:t>
            </w:r>
            <w:r w:rsidRPr="0035157A">
              <w:rPr>
                <w:rFonts w:cs="宋体" w:hint="eastAsia"/>
                <w:highlight w:val="yellow"/>
                <w:lang w:bidi="ar"/>
              </w:rPr>
              <w:t>1%</w:t>
            </w:r>
            <w:r w:rsidRPr="0035157A">
              <w:rPr>
                <w:rFonts w:cs="宋体" w:hint="eastAsia"/>
                <w:highlight w:val="yellow"/>
                <w:lang w:bidi="ar"/>
              </w:rPr>
              <w:t>，扣减</w:t>
            </w:r>
            <w:r w:rsidR="001871E2">
              <w:rPr>
                <w:rFonts w:cs="宋体" w:hint="eastAsia"/>
                <w:highlight w:val="yellow"/>
                <w:lang w:bidi="ar"/>
              </w:rPr>
              <w:t>2</w:t>
            </w:r>
            <w:r w:rsidRPr="0035157A">
              <w:rPr>
                <w:rFonts w:cs="宋体" w:hint="eastAsia"/>
                <w:highlight w:val="yellow"/>
                <w:lang w:bidi="ar"/>
              </w:rPr>
              <w:t>分。</w:t>
            </w:r>
          </w:p>
        </w:tc>
      </w:tr>
      <w:tr w:rsidR="006E68D8" w14:paraId="33CB0E9F" w14:textId="77777777" w:rsidTr="004F2D18">
        <w:trPr>
          <w:trHeight w:val="1593"/>
          <w:jc w:val="center"/>
        </w:trPr>
        <w:tc>
          <w:tcPr>
            <w:tcW w:w="741" w:type="dxa"/>
            <w:vAlign w:val="center"/>
          </w:tcPr>
          <w:p w14:paraId="3DB9D9AD" w14:textId="77777777" w:rsidR="006E68D8" w:rsidRDefault="001830E9">
            <w:pPr>
              <w:adjustRightInd w:val="0"/>
              <w:snapToGrid w:val="0"/>
              <w:spacing w:line="276" w:lineRule="auto"/>
              <w:jc w:val="center"/>
              <w:rPr>
                <w:rFonts w:ascii="宋体" w:hAnsi="宋体"/>
                <w:b/>
                <w:szCs w:val="21"/>
              </w:rPr>
            </w:pPr>
            <w:r>
              <w:rPr>
                <w:rFonts w:ascii="宋体" w:hAnsi="宋体" w:hint="eastAsia"/>
                <w:szCs w:val="21"/>
              </w:rPr>
              <w:lastRenderedPageBreak/>
              <w:t>3.2</w:t>
            </w:r>
          </w:p>
        </w:tc>
        <w:tc>
          <w:tcPr>
            <w:tcW w:w="2459" w:type="dxa"/>
            <w:gridSpan w:val="2"/>
            <w:vAlign w:val="center"/>
          </w:tcPr>
          <w:p w14:paraId="79EA9F4B" w14:textId="77777777" w:rsidR="00C77907" w:rsidRDefault="001830E9">
            <w:pPr>
              <w:jc w:val="center"/>
              <w:rPr>
                <w:rFonts w:cs="宋体"/>
                <w:lang w:bidi="ar"/>
              </w:rPr>
            </w:pPr>
            <w:r>
              <w:rPr>
                <w:rFonts w:cs="宋体" w:hint="eastAsia"/>
                <w:lang w:bidi="ar"/>
              </w:rPr>
              <w:t>目标及整体</w:t>
            </w:r>
          </w:p>
          <w:p w14:paraId="1DE092EC" w14:textId="58CE3596" w:rsidR="006E68D8" w:rsidRDefault="001830E9">
            <w:pPr>
              <w:jc w:val="center"/>
            </w:pPr>
            <w:r>
              <w:rPr>
                <w:rFonts w:cs="宋体" w:hint="eastAsia"/>
                <w:lang w:bidi="ar"/>
              </w:rPr>
              <w:t>设想</w:t>
            </w:r>
          </w:p>
          <w:p w14:paraId="4B712FBD" w14:textId="7E0C9BB0" w:rsidR="006E68D8" w:rsidRDefault="001830E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szCs w:val="21"/>
              </w:rPr>
            </w:pPr>
            <w:r>
              <w:rPr>
                <w:rFonts w:cs="宋体" w:hint="eastAsia"/>
                <w:lang w:bidi="ar"/>
              </w:rPr>
              <w:t>（</w:t>
            </w:r>
            <w:r w:rsidR="0035157A">
              <w:rPr>
                <w:rFonts w:cs="宋体"/>
                <w:lang w:bidi="ar"/>
              </w:rPr>
              <w:t>5</w:t>
            </w:r>
            <w:r>
              <w:rPr>
                <w:rFonts w:cs="宋体" w:hint="eastAsia"/>
                <w:lang w:bidi="ar"/>
              </w:rPr>
              <w:t>分）</w:t>
            </w:r>
          </w:p>
        </w:tc>
        <w:tc>
          <w:tcPr>
            <w:tcW w:w="6371" w:type="dxa"/>
            <w:vAlign w:val="center"/>
          </w:tcPr>
          <w:p w14:paraId="504154DA" w14:textId="77777777" w:rsidR="006E68D8" w:rsidRDefault="001830E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宋体"/>
                <w:lang w:bidi="ar"/>
              </w:rPr>
            </w:pPr>
            <w:r>
              <w:rPr>
                <w:rFonts w:cs="宋体" w:hint="eastAsia"/>
                <w:lang w:bidi="ar"/>
              </w:rPr>
              <w:t>了解招标人的服务需求，根据本项目劳务派遣服务方案特色、整体策划的科学性与合理性情况，重点难点的应对措施或相关深化措施等综合评分：</w:t>
            </w:r>
          </w:p>
          <w:p w14:paraId="75611E50" w14:textId="619CE37D" w:rsidR="006E68D8" w:rsidRDefault="001830E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宋体"/>
                <w:lang w:bidi="ar"/>
              </w:rPr>
            </w:pPr>
            <w:r>
              <w:rPr>
                <w:rFonts w:cs="宋体" w:hint="eastAsia"/>
                <w:lang w:bidi="ar"/>
              </w:rPr>
              <w:t>优：方案详细、可行性强的得</w:t>
            </w:r>
            <w:r w:rsidR="00FA22B2">
              <w:rPr>
                <w:rFonts w:cs="宋体"/>
                <w:lang w:bidi="ar"/>
              </w:rPr>
              <w:t>5</w:t>
            </w:r>
            <w:r>
              <w:rPr>
                <w:rFonts w:cs="宋体" w:hint="eastAsia"/>
                <w:lang w:bidi="ar"/>
              </w:rPr>
              <w:t>分；</w:t>
            </w:r>
          </w:p>
          <w:p w14:paraId="29D4CB37" w14:textId="62D08509" w:rsidR="006E68D8" w:rsidRDefault="001830E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宋体"/>
                <w:lang w:bidi="ar"/>
              </w:rPr>
            </w:pPr>
            <w:r>
              <w:rPr>
                <w:rFonts w:cs="宋体" w:hint="eastAsia"/>
                <w:lang w:bidi="ar"/>
              </w:rPr>
              <w:t>良：方案较为详细、可行性较强的得</w:t>
            </w:r>
            <w:r w:rsidR="00FA22B2">
              <w:rPr>
                <w:rFonts w:cs="宋体"/>
                <w:lang w:bidi="ar"/>
              </w:rPr>
              <w:t>3-4</w:t>
            </w:r>
            <w:r>
              <w:rPr>
                <w:rFonts w:cs="宋体" w:hint="eastAsia"/>
                <w:lang w:bidi="ar"/>
              </w:rPr>
              <w:t>分；</w:t>
            </w:r>
          </w:p>
          <w:p w14:paraId="6384C309" w14:textId="26492583" w:rsidR="006E68D8" w:rsidRDefault="001830E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宋体"/>
                <w:lang w:bidi="ar"/>
              </w:rPr>
            </w:pPr>
            <w:r>
              <w:rPr>
                <w:rFonts w:cs="宋体" w:hint="eastAsia"/>
                <w:lang w:bidi="ar"/>
              </w:rPr>
              <w:t>中：方案简略、可行性一般的得</w:t>
            </w:r>
            <w:r w:rsidR="00FA22B2">
              <w:rPr>
                <w:lang w:bidi="ar"/>
              </w:rPr>
              <w:t>1-2</w:t>
            </w:r>
            <w:r>
              <w:rPr>
                <w:rFonts w:cs="宋体" w:hint="eastAsia"/>
                <w:lang w:bidi="ar"/>
              </w:rPr>
              <w:t>分；</w:t>
            </w:r>
          </w:p>
          <w:p w14:paraId="773B2A1A" w14:textId="77777777" w:rsidR="006E68D8" w:rsidRDefault="001830E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szCs w:val="21"/>
              </w:rPr>
            </w:pPr>
            <w:r>
              <w:rPr>
                <w:rFonts w:cs="宋体" w:hint="eastAsia"/>
                <w:lang w:bidi="ar"/>
              </w:rPr>
              <w:t>未提供不得分。</w:t>
            </w:r>
          </w:p>
        </w:tc>
      </w:tr>
      <w:tr w:rsidR="004F2D18" w14:paraId="6836BB5C" w14:textId="77777777" w:rsidTr="004F2D18">
        <w:trPr>
          <w:trHeight w:val="1593"/>
          <w:jc w:val="center"/>
        </w:trPr>
        <w:tc>
          <w:tcPr>
            <w:tcW w:w="741" w:type="dxa"/>
            <w:vAlign w:val="center"/>
          </w:tcPr>
          <w:p w14:paraId="53EE0A71" w14:textId="147F4A72" w:rsidR="004F2D18" w:rsidRDefault="004F2D18" w:rsidP="004F2D18">
            <w:pPr>
              <w:adjustRightInd w:val="0"/>
              <w:snapToGrid w:val="0"/>
              <w:spacing w:line="276" w:lineRule="auto"/>
              <w:jc w:val="center"/>
              <w:rPr>
                <w:rFonts w:ascii="宋体" w:hAnsi="宋体"/>
                <w:szCs w:val="21"/>
              </w:rPr>
            </w:pPr>
            <w:r>
              <w:rPr>
                <w:rFonts w:ascii="宋体" w:hAnsi="宋体" w:hint="eastAsia"/>
                <w:szCs w:val="21"/>
              </w:rPr>
              <w:t>3.</w:t>
            </w:r>
            <w:r w:rsidR="00FA22B2">
              <w:rPr>
                <w:rFonts w:ascii="宋体" w:hAnsi="宋体"/>
                <w:szCs w:val="21"/>
              </w:rPr>
              <w:t>3</w:t>
            </w:r>
          </w:p>
        </w:tc>
        <w:tc>
          <w:tcPr>
            <w:tcW w:w="2459" w:type="dxa"/>
            <w:gridSpan w:val="2"/>
            <w:vAlign w:val="center"/>
          </w:tcPr>
          <w:p w14:paraId="53C572B4" w14:textId="77777777" w:rsidR="00C77907" w:rsidRDefault="004F2D18" w:rsidP="004F2D18">
            <w:pPr>
              <w:jc w:val="center"/>
              <w:rPr>
                <w:rFonts w:cs="宋体"/>
                <w:lang w:bidi="ar"/>
              </w:rPr>
            </w:pPr>
            <w:r>
              <w:rPr>
                <w:rFonts w:cs="宋体" w:hint="eastAsia"/>
                <w:lang w:bidi="ar"/>
              </w:rPr>
              <w:t>管理服务</w:t>
            </w:r>
          </w:p>
          <w:p w14:paraId="67D75C13" w14:textId="1C03AB0A" w:rsidR="004F2D18" w:rsidRDefault="004F2D18" w:rsidP="004F2D18">
            <w:pPr>
              <w:jc w:val="center"/>
            </w:pPr>
            <w:r>
              <w:rPr>
                <w:rFonts w:cs="宋体" w:hint="eastAsia"/>
                <w:lang w:bidi="ar"/>
              </w:rPr>
              <w:t>体系方案</w:t>
            </w:r>
          </w:p>
          <w:p w14:paraId="6E137D2B" w14:textId="112B4C24" w:rsidR="004F2D18" w:rsidRDefault="004F2D18" w:rsidP="004F2D18">
            <w:pPr>
              <w:jc w:val="center"/>
              <w:rPr>
                <w:rFonts w:cs="宋体"/>
                <w:lang w:bidi="ar"/>
              </w:rPr>
            </w:pPr>
            <w:r>
              <w:rPr>
                <w:rFonts w:cs="宋体" w:hint="eastAsia"/>
                <w:lang w:bidi="ar"/>
              </w:rPr>
              <w:t>（</w:t>
            </w:r>
            <w:r w:rsidR="0035157A">
              <w:rPr>
                <w:rFonts w:cs="宋体"/>
                <w:lang w:bidi="ar"/>
              </w:rPr>
              <w:t>5</w:t>
            </w:r>
            <w:r>
              <w:rPr>
                <w:rFonts w:cs="宋体" w:hint="eastAsia"/>
                <w:lang w:bidi="ar"/>
              </w:rPr>
              <w:t>分）</w:t>
            </w:r>
          </w:p>
        </w:tc>
        <w:tc>
          <w:tcPr>
            <w:tcW w:w="6371" w:type="dxa"/>
            <w:vAlign w:val="center"/>
          </w:tcPr>
          <w:p w14:paraId="74065A3F" w14:textId="77777777" w:rsidR="004F2D18" w:rsidRDefault="004F2D18" w:rsidP="004F2D18">
            <w:pPr>
              <w:rPr>
                <w:rFonts w:cs="宋体"/>
                <w:lang w:bidi="ar"/>
              </w:rPr>
            </w:pPr>
            <w:r>
              <w:rPr>
                <w:rFonts w:cs="宋体" w:hint="eastAsia"/>
                <w:lang w:bidi="ar"/>
              </w:rPr>
              <w:t>根据各供应商提供针对本项目的办理劳动关系建立、转移、解除（终止）手续和人事档案的调入调出、建立及管理的响应及深化方案进行综合评议。</w:t>
            </w:r>
          </w:p>
          <w:p w14:paraId="32C11A06" w14:textId="71D1564E" w:rsidR="004F2D18" w:rsidRDefault="004F2D18" w:rsidP="004F2D18">
            <w:pPr>
              <w:rPr>
                <w:rFonts w:cs="宋体"/>
                <w:lang w:bidi="ar"/>
              </w:rPr>
            </w:pPr>
            <w:r>
              <w:rPr>
                <w:rFonts w:cs="宋体" w:hint="eastAsia"/>
                <w:lang w:bidi="ar"/>
              </w:rPr>
              <w:t>优：方案详细、可行性强的得</w:t>
            </w:r>
            <w:r w:rsidR="00FA22B2">
              <w:rPr>
                <w:rFonts w:cs="宋体"/>
                <w:lang w:bidi="ar"/>
              </w:rPr>
              <w:t>5</w:t>
            </w:r>
            <w:r>
              <w:rPr>
                <w:rFonts w:cs="宋体" w:hint="eastAsia"/>
                <w:lang w:bidi="ar"/>
              </w:rPr>
              <w:t>分；</w:t>
            </w:r>
          </w:p>
          <w:p w14:paraId="35102AD4" w14:textId="432C6BE6" w:rsidR="004F2D18" w:rsidRDefault="004F2D18" w:rsidP="004F2D18">
            <w:pPr>
              <w:rPr>
                <w:rFonts w:cs="宋体"/>
                <w:lang w:bidi="ar"/>
              </w:rPr>
            </w:pPr>
            <w:r>
              <w:rPr>
                <w:rFonts w:cs="宋体" w:hint="eastAsia"/>
                <w:lang w:bidi="ar"/>
              </w:rPr>
              <w:t>良：方案较为详细、可行性较强的得</w:t>
            </w:r>
            <w:r w:rsidR="00FA22B2">
              <w:rPr>
                <w:rFonts w:cs="宋体"/>
                <w:lang w:bidi="ar"/>
              </w:rPr>
              <w:t>3-4</w:t>
            </w:r>
            <w:r>
              <w:rPr>
                <w:rFonts w:cs="宋体" w:hint="eastAsia"/>
                <w:lang w:bidi="ar"/>
              </w:rPr>
              <w:t>分；</w:t>
            </w:r>
          </w:p>
          <w:p w14:paraId="4847C7E7" w14:textId="6F8D8FF3" w:rsidR="004F2D18" w:rsidRDefault="004F2D18" w:rsidP="004F2D18">
            <w:pPr>
              <w:rPr>
                <w:rFonts w:cs="宋体"/>
                <w:lang w:bidi="ar"/>
              </w:rPr>
            </w:pPr>
            <w:r>
              <w:rPr>
                <w:rFonts w:cs="宋体" w:hint="eastAsia"/>
                <w:lang w:bidi="ar"/>
              </w:rPr>
              <w:t>中：方案简略、可行性一般的得</w:t>
            </w:r>
            <w:r w:rsidR="00FA22B2">
              <w:rPr>
                <w:lang w:bidi="ar"/>
              </w:rPr>
              <w:t>1-2</w:t>
            </w:r>
            <w:r>
              <w:rPr>
                <w:rFonts w:cs="宋体" w:hint="eastAsia"/>
                <w:lang w:bidi="ar"/>
              </w:rPr>
              <w:t>分；</w:t>
            </w:r>
          </w:p>
          <w:p w14:paraId="7CB5DEF1" w14:textId="04CCCE4D" w:rsidR="004F2D18" w:rsidRDefault="004F2D18" w:rsidP="004F2D1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宋体"/>
                <w:lang w:bidi="ar"/>
              </w:rPr>
            </w:pPr>
            <w:r>
              <w:rPr>
                <w:rFonts w:cs="宋体" w:hint="eastAsia"/>
                <w:lang w:bidi="ar"/>
              </w:rPr>
              <w:t>未提供不得分。</w:t>
            </w:r>
          </w:p>
        </w:tc>
      </w:tr>
      <w:tr w:rsidR="006E68D8" w14:paraId="167BA2A7" w14:textId="77777777" w:rsidTr="004F2D18">
        <w:trPr>
          <w:trHeight w:val="1736"/>
          <w:jc w:val="center"/>
        </w:trPr>
        <w:tc>
          <w:tcPr>
            <w:tcW w:w="741" w:type="dxa"/>
            <w:vAlign w:val="center"/>
          </w:tcPr>
          <w:p w14:paraId="0FFCC840" w14:textId="2A9103FD" w:rsidR="006E68D8" w:rsidRDefault="001830E9">
            <w:pPr>
              <w:adjustRightInd w:val="0"/>
              <w:snapToGrid w:val="0"/>
              <w:spacing w:line="240" w:lineRule="exact"/>
              <w:jc w:val="center"/>
              <w:rPr>
                <w:rFonts w:ascii="宋体" w:hAnsi="宋体"/>
                <w:szCs w:val="21"/>
              </w:rPr>
            </w:pPr>
            <w:r>
              <w:rPr>
                <w:rFonts w:ascii="宋体" w:hAnsi="宋体" w:hint="eastAsia"/>
                <w:szCs w:val="21"/>
              </w:rPr>
              <w:t>3.</w:t>
            </w:r>
            <w:r w:rsidR="00FA22B2">
              <w:rPr>
                <w:rFonts w:ascii="宋体" w:hAnsi="宋体"/>
                <w:szCs w:val="21"/>
              </w:rPr>
              <w:t>4</w:t>
            </w:r>
          </w:p>
        </w:tc>
        <w:tc>
          <w:tcPr>
            <w:tcW w:w="2459" w:type="dxa"/>
            <w:gridSpan w:val="2"/>
            <w:vAlign w:val="center"/>
          </w:tcPr>
          <w:p w14:paraId="4AE05AAE" w14:textId="77777777" w:rsidR="00C77907" w:rsidRDefault="001830E9">
            <w:pPr>
              <w:jc w:val="center"/>
              <w:rPr>
                <w:rFonts w:cs="宋体"/>
                <w:lang w:bidi="ar"/>
              </w:rPr>
            </w:pPr>
            <w:r>
              <w:rPr>
                <w:rFonts w:cs="宋体" w:hint="eastAsia"/>
                <w:lang w:bidi="ar"/>
              </w:rPr>
              <w:t>日常管理</w:t>
            </w:r>
          </w:p>
          <w:p w14:paraId="6F9AF499" w14:textId="40AD13E0" w:rsidR="006E68D8" w:rsidRDefault="001830E9">
            <w:pPr>
              <w:jc w:val="center"/>
            </w:pPr>
            <w:r>
              <w:rPr>
                <w:rFonts w:cs="宋体" w:hint="eastAsia"/>
                <w:lang w:bidi="ar"/>
              </w:rPr>
              <w:t>标准及措施</w:t>
            </w:r>
          </w:p>
          <w:p w14:paraId="26A67803" w14:textId="47BB4D9C" w:rsidR="006E68D8" w:rsidRDefault="001830E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szCs w:val="21"/>
              </w:rPr>
            </w:pPr>
            <w:r>
              <w:rPr>
                <w:rFonts w:cs="宋体" w:hint="eastAsia"/>
                <w:lang w:bidi="ar"/>
              </w:rPr>
              <w:t>（</w:t>
            </w:r>
            <w:r w:rsidR="0035157A">
              <w:rPr>
                <w:lang w:bidi="ar"/>
              </w:rPr>
              <w:t>5</w:t>
            </w:r>
            <w:r>
              <w:rPr>
                <w:rFonts w:cs="宋体" w:hint="eastAsia"/>
                <w:lang w:bidi="ar"/>
              </w:rPr>
              <w:t>分）</w:t>
            </w:r>
          </w:p>
        </w:tc>
        <w:tc>
          <w:tcPr>
            <w:tcW w:w="6371" w:type="dxa"/>
            <w:vAlign w:val="center"/>
          </w:tcPr>
          <w:p w14:paraId="5B56CA41" w14:textId="77777777" w:rsidR="006E68D8" w:rsidRDefault="001830E9">
            <w:pPr>
              <w:rPr>
                <w:rFonts w:cs="宋体"/>
                <w:lang w:bidi="ar"/>
              </w:rPr>
            </w:pPr>
            <w:r>
              <w:rPr>
                <w:rFonts w:cs="宋体" w:hint="eastAsia"/>
                <w:lang w:bidi="ar"/>
              </w:rPr>
              <w:t>根据各供应商提供针对本项目的工资福利发放、社会保险费、公积金、个税等代扣代缴和其他事宜运作方法及管理制度的科学性与合理性情况综合评分：</w:t>
            </w:r>
          </w:p>
          <w:p w14:paraId="2B99FE2D" w14:textId="18598DF5" w:rsidR="006E68D8" w:rsidRDefault="001830E9">
            <w:pPr>
              <w:rPr>
                <w:rFonts w:cs="宋体"/>
                <w:lang w:bidi="ar"/>
              </w:rPr>
            </w:pPr>
            <w:r>
              <w:rPr>
                <w:rFonts w:cs="宋体" w:hint="eastAsia"/>
                <w:lang w:bidi="ar"/>
              </w:rPr>
              <w:t>优：方案详细、可行性强的得</w:t>
            </w:r>
            <w:r w:rsidR="00FA22B2">
              <w:rPr>
                <w:rFonts w:cs="宋体"/>
                <w:lang w:bidi="ar"/>
              </w:rPr>
              <w:t>5</w:t>
            </w:r>
            <w:r>
              <w:rPr>
                <w:rFonts w:cs="宋体" w:hint="eastAsia"/>
                <w:lang w:bidi="ar"/>
              </w:rPr>
              <w:t>分；</w:t>
            </w:r>
          </w:p>
          <w:p w14:paraId="4DB8C0AA" w14:textId="65D4538F" w:rsidR="006E68D8" w:rsidRDefault="001830E9">
            <w:pPr>
              <w:rPr>
                <w:rFonts w:cs="宋体"/>
                <w:lang w:bidi="ar"/>
              </w:rPr>
            </w:pPr>
            <w:r>
              <w:rPr>
                <w:rFonts w:cs="宋体" w:hint="eastAsia"/>
                <w:lang w:bidi="ar"/>
              </w:rPr>
              <w:t>良：方案较为详细、可行性较强的得</w:t>
            </w:r>
            <w:r w:rsidR="00FA22B2">
              <w:rPr>
                <w:rFonts w:cs="宋体"/>
                <w:lang w:bidi="ar"/>
              </w:rPr>
              <w:t>3-4</w:t>
            </w:r>
            <w:r>
              <w:rPr>
                <w:rFonts w:cs="宋体" w:hint="eastAsia"/>
                <w:lang w:bidi="ar"/>
              </w:rPr>
              <w:t>分；</w:t>
            </w:r>
          </w:p>
          <w:p w14:paraId="43C41C10" w14:textId="02D2F733" w:rsidR="006E68D8" w:rsidRDefault="001830E9">
            <w:pPr>
              <w:rPr>
                <w:rFonts w:cs="宋体"/>
                <w:lang w:bidi="ar"/>
              </w:rPr>
            </w:pPr>
            <w:r>
              <w:rPr>
                <w:rFonts w:cs="宋体" w:hint="eastAsia"/>
                <w:lang w:bidi="ar"/>
              </w:rPr>
              <w:t>中：方案简略、可行性一般的得</w:t>
            </w:r>
            <w:r w:rsidR="00FA22B2">
              <w:rPr>
                <w:lang w:bidi="ar"/>
              </w:rPr>
              <w:t>1-2</w:t>
            </w:r>
            <w:r>
              <w:rPr>
                <w:rFonts w:cs="宋体" w:hint="eastAsia"/>
                <w:lang w:bidi="ar"/>
              </w:rPr>
              <w:t>分；</w:t>
            </w:r>
          </w:p>
          <w:p w14:paraId="557577A4" w14:textId="77777777" w:rsidR="006E68D8" w:rsidRDefault="001830E9">
            <w:pPr>
              <w:rPr>
                <w:rFonts w:ascii="宋体" w:hAnsi="宋体"/>
                <w:szCs w:val="21"/>
              </w:rPr>
            </w:pPr>
            <w:r>
              <w:rPr>
                <w:rFonts w:cs="宋体" w:hint="eastAsia"/>
                <w:lang w:bidi="ar"/>
              </w:rPr>
              <w:t>未提供不得分。</w:t>
            </w:r>
          </w:p>
        </w:tc>
      </w:tr>
      <w:tr w:rsidR="006E68D8" w14:paraId="2B3B9851" w14:textId="77777777" w:rsidTr="004F2D18">
        <w:trPr>
          <w:trHeight w:val="1901"/>
          <w:jc w:val="center"/>
        </w:trPr>
        <w:tc>
          <w:tcPr>
            <w:tcW w:w="741" w:type="dxa"/>
            <w:vAlign w:val="center"/>
          </w:tcPr>
          <w:p w14:paraId="201B8C81" w14:textId="3D70CB7E" w:rsidR="006E68D8" w:rsidRDefault="001830E9">
            <w:pPr>
              <w:adjustRightInd w:val="0"/>
              <w:snapToGrid w:val="0"/>
              <w:spacing w:line="240" w:lineRule="exact"/>
              <w:jc w:val="center"/>
              <w:rPr>
                <w:rFonts w:ascii="宋体" w:hAnsi="宋体"/>
                <w:szCs w:val="21"/>
              </w:rPr>
            </w:pPr>
            <w:r>
              <w:rPr>
                <w:rFonts w:ascii="宋体" w:hAnsi="宋体" w:hint="eastAsia"/>
                <w:szCs w:val="21"/>
              </w:rPr>
              <w:t>3.</w:t>
            </w:r>
            <w:r w:rsidR="00FA22B2">
              <w:rPr>
                <w:rFonts w:ascii="宋体" w:hAnsi="宋体"/>
                <w:szCs w:val="21"/>
              </w:rPr>
              <w:t>5</w:t>
            </w:r>
          </w:p>
        </w:tc>
        <w:tc>
          <w:tcPr>
            <w:tcW w:w="2459" w:type="dxa"/>
            <w:gridSpan w:val="2"/>
            <w:vAlign w:val="center"/>
          </w:tcPr>
          <w:p w14:paraId="3FB93EDA" w14:textId="77777777" w:rsidR="00C77907" w:rsidRDefault="001830E9">
            <w:pPr>
              <w:jc w:val="center"/>
              <w:rPr>
                <w:rFonts w:cs="宋体"/>
                <w:lang w:bidi="ar"/>
              </w:rPr>
            </w:pPr>
            <w:r>
              <w:rPr>
                <w:rFonts w:cs="宋体" w:hint="eastAsia"/>
                <w:lang w:bidi="ar"/>
              </w:rPr>
              <w:t>特殊情况</w:t>
            </w:r>
          </w:p>
          <w:p w14:paraId="5BE9EE4E" w14:textId="5B03E6C7" w:rsidR="006E68D8" w:rsidRDefault="001830E9">
            <w:pPr>
              <w:jc w:val="center"/>
            </w:pPr>
            <w:r>
              <w:rPr>
                <w:rFonts w:cs="宋体" w:hint="eastAsia"/>
                <w:lang w:bidi="ar"/>
              </w:rPr>
              <w:t>应急预案及措施</w:t>
            </w:r>
          </w:p>
          <w:p w14:paraId="3867FE14" w14:textId="64BF9AE8" w:rsidR="006E68D8" w:rsidRDefault="001830E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szCs w:val="21"/>
              </w:rPr>
            </w:pPr>
            <w:r>
              <w:rPr>
                <w:rFonts w:cs="宋体" w:hint="eastAsia"/>
                <w:lang w:bidi="ar"/>
              </w:rPr>
              <w:t>（</w:t>
            </w:r>
            <w:r w:rsidR="0035157A">
              <w:rPr>
                <w:rFonts w:cs="宋体"/>
                <w:lang w:bidi="ar"/>
              </w:rPr>
              <w:t>5</w:t>
            </w:r>
            <w:r>
              <w:rPr>
                <w:rFonts w:cs="宋体" w:hint="eastAsia"/>
                <w:lang w:bidi="ar"/>
              </w:rPr>
              <w:t>分）</w:t>
            </w:r>
          </w:p>
        </w:tc>
        <w:tc>
          <w:tcPr>
            <w:tcW w:w="6371" w:type="dxa"/>
            <w:vAlign w:val="center"/>
          </w:tcPr>
          <w:p w14:paraId="088B13A5" w14:textId="77777777" w:rsidR="006E68D8" w:rsidRDefault="001830E9">
            <w:pPr>
              <w:pStyle w:val="a5"/>
              <w:ind w:firstLineChars="0" w:firstLine="0"/>
            </w:pPr>
            <w:r>
              <w:rPr>
                <w:rFonts w:hint="eastAsia"/>
              </w:rPr>
              <w:t>根据各供应商提供针对本项目的处理工伤、职业病、意外事故、劳动争议、纠纷、仲裁、诉讼事宜及人事法律、法规、政策咨询的响应及深化方案进行综合评分：</w:t>
            </w:r>
          </w:p>
          <w:p w14:paraId="5A7D5444" w14:textId="33411DB9" w:rsidR="006E68D8" w:rsidRDefault="001830E9">
            <w:pPr>
              <w:rPr>
                <w:rFonts w:cs="宋体"/>
                <w:lang w:bidi="ar"/>
              </w:rPr>
            </w:pPr>
            <w:r>
              <w:rPr>
                <w:rFonts w:cs="宋体" w:hint="eastAsia"/>
                <w:lang w:bidi="ar"/>
              </w:rPr>
              <w:t>优：方案详细、可行性强的得</w:t>
            </w:r>
            <w:r w:rsidR="00FA22B2">
              <w:rPr>
                <w:rFonts w:cs="宋体"/>
                <w:lang w:bidi="ar"/>
              </w:rPr>
              <w:t>5</w:t>
            </w:r>
            <w:r>
              <w:rPr>
                <w:rFonts w:cs="宋体" w:hint="eastAsia"/>
                <w:lang w:bidi="ar"/>
              </w:rPr>
              <w:t>分；</w:t>
            </w:r>
          </w:p>
          <w:p w14:paraId="15169ECE" w14:textId="547C85D8" w:rsidR="006E68D8" w:rsidRDefault="001830E9">
            <w:pPr>
              <w:rPr>
                <w:rFonts w:cs="宋体"/>
                <w:lang w:bidi="ar"/>
              </w:rPr>
            </w:pPr>
            <w:r>
              <w:rPr>
                <w:rFonts w:cs="宋体" w:hint="eastAsia"/>
                <w:lang w:bidi="ar"/>
              </w:rPr>
              <w:t>良：方案较为详细、可行性较强的得</w:t>
            </w:r>
            <w:r w:rsidR="00FA22B2">
              <w:rPr>
                <w:rFonts w:cs="宋体"/>
                <w:lang w:bidi="ar"/>
              </w:rPr>
              <w:t>3-4</w:t>
            </w:r>
            <w:r>
              <w:rPr>
                <w:rFonts w:cs="宋体" w:hint="eastAsia"/>
                <w:lang w:bidi="ar"/>
              </w:rPr>
              <w:t>分；</w:t>
            </w:r>
          </w:p>
          <w:p w14:paraId="1FD7001B" w14:textId="14B3DAE2" w:rsidR="006E68D8" w:rsidRDefault="001830E9">
            <w:pPr>
              <w:rPr>
                <w:rFonts w:cs="宋体"/>
                <w:lang w:bidi="ar"/>
              </w:rPr>
            </w:pPr>
            <w:r>
              <w:rPr>
                <w:rFonts w:cs="宋体" w:hint="eastAsia"/>
                <w:lang w:bidi="ar"/>
              </w:rPr>
              <w:t>中：方案简略、可行性一般的得</w:t>
            </w:r>
            <w:r w:rsidR="00FA22B2">
              <w:rPr>
                <w:lang w:bidi="ar"/>
              </w:rPr>
              <w:t>1-2</w:t>
            </w:r>
            <w:r>
              <w:rPr>
                <w:rFonts w:cs="宋体" w:hint="eastAsia"/>
                <w:lang w:bidi="ar"/>
              </w:rPr>
              <w:t>分；</w:t>
            </w:r>
          </w:p>
          <w:p w14:paraId="162BD94A" w14:textId="77777777" w:rsidR="006E68D8" w:rsidRDefault="001830E9">
            <w:pPr>
              <w:rPr>
                <w:rFonts w:ascii="宋体" w:hAnsi="宋体"/>
                <w:szCs w:val="21"/>
              </w:rPr>
            </w:pPr>
            <w:r>
              <w:rPr>
                <w:rFonts w:cs="宋体" w:hint="eastAsia"/>
                <w:lang w:bidi="ar"/>
              </w:rPr>
              <w:t>未提供不得分。</w:t>
            </w:r>
          </w:p>
        </w:tc>
      </w:tr>
      <w:tr w:rsidR="004F2D18" w14:paraId="1671CD12" w14:textId="77777777" w:rsidTr="00C77907">
        <w:trPr>
          <w:jc w:val="center"/>
        </w:trPr>
        <w:tc>
          <w:tcPr>
            <w:tcW w:w="741" w:type="dxa"/>
            <w:vAlign w:val="center"/>
          </w:tcPr>
          <w:p w14:paraId="284F2A41" w14:textId="11131D7A" w:rsidR="004F2D18" w:rsidRDefault="004F2D18" w:rsidP="004F2D18">
            <w:pPr>
              <w:adjustRightInd w:val="0"/>
              <w:snapToGrid w:val="0"/>
              <w:spacing w:line="240" w:lineRule="exact"/>
              <w:jc w:val="center"/>
              <w:rPr>
                <w:rFonts w:ascii="宋体" w:hAnsi="宋体"/>
                <w:szCs w:val="21"/>
              </w:rPr>
            </w:pPr>
            <w:r>
              <w:rPr>
                <w:rFonts w:ascii="宋体" w:hAnsi="宋体" w:hint="eastAsia"/>
                <w:szCs w:val="21"/>
              </w:rPr>
              <w:t>3.6</w:t>
            </w:r>
          </w:p>
        </w:tc>
        <w:tc>
          <w:tcPr>
            <w:tcW w:w="2459" w:type="dxa"/>
            <w:gridSpan w:val="2"/>
            <w:vAlign w:val="center"/>
          </w:tcPr>
          <w:p w14:paraId="255E955B" w14:textId="1085E5F7" w:rsidR="004F2D18" w:rsidRDefault="004F2D18" w:rsidP="004F2D18">
            <w:pPr>
              <w:jc w:val="center"/>
              <w:rPr>
                <w:lang w:bidi="ar"/>
              </w:rPr>
            </w:pPr>
            <w:r>
              <w:rPr>
                <w:rFonts w:hAnsi="宋体" w:cs="宋体" w:hint="eastAsia"/>
                <w:lang w:bidi="ar"/>
              </w:rPr>
              <w:t>项目负责人</w:t>
            </w:r>
            <w:r>
              <w:rPr>
                <w:rFonts w:cs="宋体" w:hint="eastAsia"/>
                <w:lang w:bidi="ar"/>
              </w:rPr>
              <w:t>从业经验</w:t>
            </w:r>
          </w:p>
          <w:p w14:paraId="35A5C557" w14:textId="5A4F96A2" w:rsidR="004F2D18" w:rsidRDefault="004F2D18" w:rsidP="004F2D18">
            <w:pPr>
              <w:jc w:val="center"/>
              <w:rPr>
                <w:rFonts w:ascii="宋体" w:hAnsi="宋体"/>
                <w:szCs w:val="21"/>
              </w:rPr>
            </w:pPr>
            <w:r>
              <w:rPr>
                <w:rFonts w:cs="宋体" w:hint="eastAsia"/>
                <w:lang w:bidi="ar"/>
              </w:rPr>
              <w:t>（</w:t>
            </w:r>
            <w:r w:rsidR="0035157A">
              <w:rPr>
                <w:rFonts w:cs="宋体"/>
                <w:lang w:bidi="ar"/>
              </w:rPr>
              <w:t>10</w:t>
            </w:r>
            <w:r>
              <w:rPr>
                <w:rFonts w:cs="宋体" w:hint="eastAsia"/>
                <w:lang w:bidi="ar"/>
              </w:rPr>
              <w:t>分）</w:t>
            </w:r>
          </w:p>
        </w:tc>
        <w:tc>
          <w:tcPr>
            <w:tcW w:w="6371" w:type="dxa"/>
            <w:vAlign w:val="center"/>
          </w:tcPr>
          <w:p w14:paraId="182A450F" w14:textId="77777777" w:rsidR="004F2D18" w:rsidRPr="004F2D18" w:rsidRDefault="004F2D18" w:rsidP="004F2D18">
            <w:pPr>
              <w:rPr>
                <w:rFonts w:cs="宋体"/>
                <w:lang w:bidi="ar"/>
              </w:rPr>
            </w:pPr>
            <w:r w:rsidRPr="004F2D18">
              <w:rPr>
                <w:rFonts w:cs="宋体" w:hint="eastAsia"/>
                <w:lang w:bidi="ar"/>
              </w:rPr>
              <w:t>评委根据供应商拟定的项目负责人从业年限（</w:t>
            </w:r>
            <w:r w:rsidRPr="004F2D18">
              <w:rPr>
                <w:rFonts w:cs="宋体" w:hint="eastAsia"/>
                <w:lang w:bidi="ar"/>
              </w:rPr>
              <w:t>5</w:t>
            </w:r>
            <w:r w:rsidRPr="004F2D18">
              <w:rPr>
                <w:rFonts w:cs="宋体" w:hint="eastAsia"/>
                <w:lang w:bidi="ar"/>
              </w:rPr>
              <w:t>分）及学历学位（</w:t>
            </w:r>
            <w:r w:rsidRPr="004F2D18">
              <w:rPr>
                <w:rFonts w:cs="宋体" w:hint="eastAsia"/>
                <w:lang w:bidi="ar"/>
              </w:rPr>
              <w:t>5</w:t>
            </w:r>
            <w:r w:rsidRPr="004F2D18">
              <w:rPr>
                <w:rFonts w:cs="宋体" w:hint="eastAsia"/>
                <w:lang w:bidi="ar"/>
              </w:rPr>
              <w:t>分）等进行。</w:t>
            </w:r>
          </w:p>
          <w:p w14:paraId="28A80354" w14:textId="77777777" w:rsidR="004F2D18" w:rsidRPr="004F2D18" w:rsidRDefault="004F2D18" w:rsidP="004F2D18">
            <w:pPr>
              <w:rPr>
                <w:rFonts w:cs="宋体"/>
                <w:lang w:bidi="ar"/>
              </w:rPr>
            </w:pPr>
            <w:r w:rsidRPr="004F2D18">
              <w:rPr>
                <w:rFonts w:cs="宋体" w:hint="eastAsia"/>
                <w:lang w:bidi="ar"/>
              </w:rPr>
              <w:t>从业年限满</w:t>
            </w:r>
            <w:r w:rsidRPr="004F2D18">
              <w:rPr>
                <w:rFonts w:cs="宋体" w:hint="eastAsia"/>
                <w:lang w:bidi="ar"/>
              </w:rPr>
              <w:t>1</w:t>
            </w:r>
            <w:r w:rsidRPr="004F2D18">
              <w:rPr>
                <w:rFonts w:cs="宋体" w:hint="eastAsia"/>
                <w:lang w:bidi="ar"/>
              </w:rPr>
              <w:t>年得</w:t>
            </w:r>
            <w:r w:rsidRPr="004F2D18">
              <w:rPr>
                <w:rFonts w:cs="宋体" w:hint="eastAsia"/>
                <w:lang w:bidi="ar"/>
              </w:rPr>
              <w:t>1</w:t>
            </w:r>
            <w:r w:rsidRPr="004F2D18">
              <w:rPr>
                <w:rFonts w:cs="宋体" w:hint="eastAsia"/>
                <w:lang w:bidi="ar"/>
              </w:rPr>
              <w:t>分，每多一年加</w:t>
            </w:r>
            <w:r w:rsidRPr="004F2D18">
              <w:rPr>
                <w:rFonts w:cs="宋体" w:hint="eastAsia"/>
                <w:lang w:bidi="ar"/>
              </w:rPr>
              <w:t>1</w:t>
            </w:r>
            <w:r w:rsidRPr="004F2D18">
              <w:rPr>
                <w:rFonts w:cs="宋体" w:hint="eastAsia"/>
                <w:lang w:bidi="ar"/>
              </w:rPr>
              <w:t>分，最多</w:t>
            </w:r>
            <w:r w:rsidRPr="004F2D18">
              <w:rPr>
                <w:rFonts w:cs="宋体" w:hint="eastAsia"/>
                <w:lang w:bidi="ar"/>
              </w:rPr>
              <w:t>5</w:t>
            </w:r>
            <w:r w:rsidRPr="004F2D18">
              <w:rPr>
                <w:rFonts w:cs="宋体" w:hint="eastAsia"/>
                <w:lang w:bidi="ar"/>
              </w:rPr>
              <w:t>分；</w:t>
            </w:r>
          </w:p>
          <w:p w14:paraId="5E204131" w14:textId="4CB87240" w:rsidR="004F2D18" w:rsidRPr="004F2D18" w:rsidRDefault="004F2D18" w:rsidP="004F2D18">
            <w:pPr>
              <w:rPr>
                <w:rFonts w:cs="宋体"/>
                <w:lang w:bidi="ar"/>
              </w:rPr>
            </w:pPr>
            <w:r w:rsidRPr="004F2D18">
              <w:rPr>
                <w:rFonts w:cs="宋体" w:hint="eastAsia"/>
                <w:lang w:bidi="ar"/>
              </w:rPr>
              <w:t>本科及以上学历</w:t>
            </w:r>
            <w:r w:rsidRPr="004F2D18">
              <w:rPr>
                <w:rFonts w:cs="宋体" w:hint="eastAsia"/>
                <w:lang w:bidi="ar"/>
              </w:rPr>
              <w:t>5</w:t>
            </w:r>
            <w:r w:rsidRPr="004F2D18">
              <w:rPr>
                <w:rFonts w:cs="宋体" w:hint="eastAsia"/>
                <w:lang w:bidi="ar"/>
              </w:rPr>
              <w:t>分，专科学历</w:t>
            </w:r>
            <w:r w:rsidRPr="004F2D18">
              <w:rPr>
                <w:rFonts w:cs="宋体" w:hint="eastAsia"/>
                <w:lang w:bidi="ar"/>
              </w:rPr>
              <w:t>3</w:t>
            </w:r>
            <w:r w:rsidRPr="004F2D18">
              <w:rPr>
                <w:rFonts w:cs="宋体" w:hint="eastAsia"/>
                <w:lang w:bidi="ar"/>
              </w:rPr>
              <w:t>分，专科以下学历</w:t>
            </w:r>
            <w:r w:rsidRPr="004F2D18">
              <w:rPr>
                <w:rFonts w:cs="宋体" w:hint="eastAsia"/>
                <w:lang w:bidi="ar"/>
              </w:rPr>
              <w:t>1</w:t>
            </w:r>
            <w:r w:rsidRPr="004F2D18">
              <w:rPr>
                <w:rFonts w:cs="宋体" w:hint="eastAsia"/>
                <w:lang w:bidi="ar"/>
              </w:rPr>
              <w:t>分。</w:t>
            </w:r>
          </w:p>
        </w:tc>
      </w:tr>
      <w:tr w:rsidR="006E68D8" w14:paraId="281C3DCB" w14:textId="77777777" w:rsidTr="004F2D18">
        <w:trPr>
          <w:trHeight w:val="1479"/>
          <w:jc w:val="center"/>
        </w:trPr>
        <w:tc>
          <w:tcPr>
            <w:tcW w:w="741" w:type="dxa"/>
            <w:vAlign w:val="center"/>
          </w:tcPr>
          <w:p w14:paraId="4D4E9189" w14:textId="222C7E1C" w:rsidR="006E68D8" w:rsidRDefault="001830E9">
            <w:pPr>
              <w:adjustRightInd w:val="0"/>
              <w:snapToGrid w:val="0"/>
              <w:spacing w:line="240" w:lineRule="exact"/>
              <w:jc w:val="center"/>
              <w:rPr>
                <w:rFonts w:ascii="宋体" w:hAnsi="宋体"/>
                <w:szCs w:val="21"/>
              </w:rPr>
            </w:pPr>
            <w:r>
              <w:rPr>
                <w:rFonts w:ascii="宋体" w:hAnsi="宋体" w:hint="eastAsia"/>
                <w:szCs w:val="21"/>
              </w:rPr>
              <w:t>3.</w:t>
            </w:r>
            <w:r w:rsidR="00FA22B2">
              <w:rPr>
                <w:rFonts w:ascii="宋体" w:hAnsi="宋体"/>
                <w:szCs w:val="21"/>
              </w:rPr>
              <w:t>7</w:t>
            </w:r>
          </w:p>
        </w:tc>
        <w:tc>
          <w:tcPr>
            <w:tcW w:w="2459" w:type="dxa"/>
            <w:gridSpan w:val="2"/>
            <w:vAlign w:val="center"/>
          </w:tcPr>
          <w:p w14:paraId="5A3217E6" w14:textId="2326BFAD" w:rsidR="006E68D8" w:rsidRDefault="00C77907">
            <w:pPr>
              <w:jc w:val="center"/>
            </w:pPr>
            <w:r w:rsidRPr="00C77907">
              <w:rPr>
                <w:rFonts w:cs="宋体" w:hint="eastAsia"/>
                <w:lang w:bidi="ar"/>
              </w:rPr>
              <w:t>投标人同类项目</w:t>
            </w:r>
            <w:r>
              <w:rPr>
                <w:rFonts w:cs="宋体" w:hint="eastAsia"/>
                <w:lang w:bidi="ar"/>
              </w:rPr>
              <w:t>业绩</w:t>
            </w:r>
          </w:p>
          <w:p w14:paraId="4ECBB84F" w14:textId="6CECE379" w:rsidR="006E68D8" w:rsidRDefault="001830E9" w:rsidP="00656A1C">
            <w:pPr>
              <w:jc w:val="center"/>
              <w:rPr>
                <w:rFonts w:ascii="宋体" w:hAnsi="宋体"/>
                <w:szCs w:val="21"/>
              </w:rPr>
            </w:pPr>
            <w:r>
              <w:rPr>
                <w:rFonts w:cs="宋体" w:hint="eastAsia"/>
                <w:lang w:bidi="ar"/>
              </w:rPr>
              <w:t>（</w:t>
            </w:r>
            <w:r w:rsidR="00656A1C">
              <w:rPr>
                <w:rFonts w:cs="宋体" w:hint="eastAsia"/>
                <w:lang w:bidi="ar"/>
              </w:rPr>
              <w:t>2</w:t>
            </w:r>
            <w:r w:rsidR="0035157A">
              <w:rPr>
                <w:rFonts w:cs="宋体"/>
                <w:lang w:bidi="ar"/>
              </w:rPr>
              <w:t>0</w:t>
            </w:r>
            <w:r>
              <w:rPr>
                <w:rFonts w:cs="宋体" w:hint="eastAsia"/>
                <w:lang w:bidi="ar"/>
              </w:rPr>
              <w:t>分）</w:t>
            </w:r>
          </w:p>
        </w:tc>
        <w:tc>
          <w:tcPr>
            <w:tcW w:w="6371" w:type="dxa"/>
            <w:vAlign w:val="center"/>
          </w:tcPr>
          <w:p w14:paraId="279A2BDA" w14:textId="055EEF6F" w:rsidR="00C77907" w:rsidRPr="00C77907" w:rsidRDefault="00C77907" w:rsidP="00C77907">
            <w:pPr>
              <w:rPr>
                <w:rFonts w:ascii="宋体" w:hAnsi="宋体" w:cs="宋体"/>
                <w:szCs w:val="21"/>
                <w:lang w:bidi="ar"/>
              </w:rPr>
            </w:pPr>
            <w:r w:rsidRPr="00C77907">
              <w:rPr>
                <w:rFonts w:ascii="宋体" w:hAnsi="宋体" w:cs="宋体" w:hint="eastAsia"/>
                <w:szCs w:val="21"/>
                <w:lang w:bidi="ar"/>
              </w:rPr>
              <w:t>供应商自2020年1月1日（以合同签订时间为准）独立承接过劳务派遣项目业绩，每提供一个合</w:t>
            </w:r>
            <w:r w:rsidRPr="002102BE">
              <w:rPr>
                <w:rFonts w:ascii="宋体" w:hAnsi="宋体" w:cs="宋体" w:hint="eastAsia"/>
                <w:color w:val="FF0000"/>
                <w:szCs w:val="21"/>
                <w:lang w:bidi="ar"/>
              </w:rPr>
              <w:t>同得</w:t>
            </w:r>
            <w:r w:rsidR="00656A1C">
              <w:rPr>
                <w:rFonts w:ascii="宋体" w:hAnsi="宋体" w:cs="宋体" w:hint="eastAsia"/>
                <w:color w:val="FF0000"/>
                <w:szCs w:val="21"/>
                <w:lang w:bidi="ar"/>
              </w:rPr>
              <w:t>２</w:t>
            </w:r>
            <w:r w:rsidRPr="002102BE">
              <w:rPr>
                <w:rFonts w:ascii="宋体" w:hAnsi="宋体" w:cs="宋体" w:hint="eastAsia"/>
                <w:color w:val="FF0000"/>
                <w:szCs w:val="21"/>
                <w:lang w:bidi="ar"/>
              </w:rPr>
              <w:t>分，最高</w:t>
            </w:r>
            <w:r w:rsidRPr="00C77907">
              <w:rPr>
                <w:rFonts w:ascii="宋体" w:hAnsi="宋体" w:cs="宋体" w:hint="eastAsia"/>
                <w:szCs w:val="21"/>
                <w:lang w:bidi="ar"/>
              </w:rPr>
              <w:t>得</w:t>
            </w:r>
            <w:r w:rsidR="00656A1C">
              <w:rPr>
                <w:rFonts w:ascii="宋体" w:hAnsi="宋体" w:cs="宋体" w:hint="eastAsia"/>
                <w:szCs w:val="21"/>
                <w:lang w:bidi="ar"/>
              </w:rPr>
              <w:t>2</w:t>
            </w:r>
            <w:r w:rsidR="00FA22B2">
              <w:rPr>
                <w:rFonts w:ascii="宋体" w:hAnsi="宋体" w:cs="宋体"/>
                <w:szCs w:val="21"/>
                <w:lang w:bidi="ar"/>
              </w:rPr>
              <w:t>0</w:t>
            </w:r>
            <w:r w:rsidRPr="00C77907">
              <w:rPr>
                <w:rFonts w:ascii="宋体" w:hAnsi="宋体" w:cs="宋体" w:hint="eastAsia"/>
                <w:szCs w:val="21"/>
                <w:lang w:bidi="ar"/>
              </w:rPr>
              <w:t>分。同一个单位不同时期的合同业绩算5分。</w:t>
            </w:r>
          </w:p>
          <w:p w14:paraId="786A7BCC" w14:textId="07BE3354" w:rsidR="006E68D8" w:rsidRDefault="001830E9">
            <w:pPr>
              <w:rPr>
                <w:rFonts w:cs="宋体"/>
                <w:b/>
                <w:bCs/>
                <w:szCs w:val="21"/>
                <w:lang w:bidi="ar"/>
              </w:rPr>
            </w:pPr>
            <w:r>
              <w:rPr>
                <w:rFonts w:ascii="宋体" w:hAnsi="宋体" w:cs="宋体" w:hint="eastAsia"/>
                <w:b/>
                <w:bCs/>
                <w:szCs w:val="21"/>
                <w:lang w:bidi="ar"/>
              </w:rPr>
              <w:t>（提供合同</w:t>
            </w:r>
            <w:r>
              <w:rPr>
                <w:rFonts w:cs="宋体" w:hint="eastAsia"/>
                <w:b/>
                <w:bCs/>
                <w:szCs w:val="21"/>
                <w:lang w:bidi="ar"/>
              </w:rPr>
              <w:t>复印件加盖公章装订在投标文件中</w:t>
            </w:r>
            <w:r>
              <w:rPr>
                <w:rFonts w:ascii="宋体" w:hAnsi="宋体" w:cs="宋体" w:hint="eastAsia"/>
                <w:b/>
                <w:bCs/>
                <w:szCs w:val="21"/>
                <w:lang w:bidi="ar"/>
              </w:rPr>
              <w:t>，时间和金额以合同签订为准；新中标业绩未与甲方签订合同的，需提供中标通知书。否则不得分）</w:t>
            </w:r>
          </w:p>
        </w:tc>
      </w:tr>
      <w:tr w:rsidR="006F2CBC" w14:paraId="6CDF7919" w14:textId="77777777" w:rsidTr="004F2D18">
        <w:trPr>
          <w:trHeight w:val="1479"/>
          <w:jc w:val="center"/>
        </w:trPr>
        <w:tc>
          <w:tcPr>
            <w:tcW w:w="741" w:type="dxa"/>
            <w:vAlign w:val="center"/>
          </w:tcPr>
          <w:p w14:paraId="29E496E4" w14:textId="28A1E725" w:rsidR="006F2CBC" w:rsidRDefault="006F2CBC">
            <w:pPr>
              <w:adjustRightInd w:val="0"/>
              <w:snapToGrid w:val="0"/>
              <w:spacing w:line="240" w:lineRule="exact"/>
              <w:jc w:val="center"/>
              <w:rPr>
                <w:rFonts w:ascii="宋体" w:hAnsi="宋体"/>
                <w:szCs w:val="21"/>
              </w:rPr>
            </w:pPr>
            <w:r>
              <w:rPr>
                <w:rFonts w:ascii="宋体" w:hAnsi="宋体" w:hint="eastAsia"/>
                <w:szCs w:val="21"/>
              </w:rPr>
              <w:t>3.8</w:t>
            </w:r>
          </w:p>
        </w:tc>
        <w:tc>
          <w:tcPr>
            <w:tcW w:w="2459" w:type="dxa"/>
            <w:gridSpan w:val="2"/>
            <w:vAlign w:val="center"/>
          </w:tcPr>
          <w:p w14:paraId="54F0A94D" w14:textId="77777777" w:rsidR="006F2CBC" w:rsidRDefault="006F2CBC">
            <w:pPr>
              <w:jc w:val="center"/>
              <w:rPr>
                <w:rFonts w:cs="宋体"/>
                <w:lang w:bidi="ar"/>
              </w:rPr>
            </w:pPr>
            <w:r>
              <w:rPr>
                <w:rFonts w:cs="宋体" w:hint="eastAsia"/>
                <w:lang w:bidi="ar"/>
              </w:rPr>
              <w:t>项目负责人答辩</w:t>
            </w:r>
          </w:p>
          <w:p w14:paraId="417D7C86" w14:textId="2F9BCDC2" w:rsidR="006F2CBC" w:rsidRPr="006F2CBC" w:rsidRDefault="006F2CBC" w:rsidP="006F2CBC">
            <w:pPr>
              <w:pStyle w:val="a5"/>
              <w:rPr>
                <w:lang w:bidi="ar"/>
              </w:rPr>
            </w:pPr>
            <w:r>
              <w:rPr>
                <w:rFonts w:cs="宋体" w:hint="eastAsia"/>
                <w:lang w:bidi="ar"/>
              </w:rPr>
              <w:t>（</w:t>
            </w:r>
            <w:r>
              <w:rPr>
                <w:rFonts w:cs="宋体"/>
                <w:lang w:bidi="ar"/>
              </w:rPr>
              <w:t>10</w:t>
            </w:r>
            <w:r>
              <w:rPr>
                <w:rFonts w:cs="宋体" w:hint="eastAsia"/>
                <w:lang w:bidi="ar"/>
              </w:rPr>
              <w:t>分）</w:t>
            </w:r>
          </w:p>
        </w:tc>
        <w:tc>
          <w:tcPr>
            <w:tcW w:w="6371" w:type="dxa"/>
            <w:vAlign w:val="center"/>
          </w:tcPr>
          <w:p w14:paraId="1ED14A9C" w14:textId="77777777" w:rsidR="006F2CBC" w:rsidRDefault="006F2CBC" w:rsidP="006F2CBC">
            <w:pPr>
              <w:rPr>
                <w:rFonts w:cs="宋体"/>
                <w:lang w:bidi="ar"/>
              </w:rPr>
            </w:pPr>
            <w:r>
              <w:rPr>
                <w:rFonts w:cs="宋体" w:hint="eastAsia"/>
                <w:lang w:bidi="ar"/>
              </w:rPr>
              <w:t>针对自身的投标方案，进行简明扼要的陈述。</w:t>
            </w:r>
          </w:p>
          <w:p w14:paraId="061EF667" w14:textId="78B243B6" w:rsidR="006F2CBC" w:rsidRPr="00C77907" w:rsidRDefault="006F2CBC" w:rsidP="006F2CBC">
            <w:pPr>
              <w:rPr>
                <w:rFonts w:ascii="宋体" w:hAnsi="宋体" w:cs="宋体"/>
                <w:szCs w:val="21"/>
                <w:lang w:bidi="ar"/>
              </w:rPr>
            </w:pPr>
            <w:r>
              <w:rPr>
                <w:rFonts w:cs="宋体" w:hint="eastAsia"/>
                <w:lang w:bidi="ar"/>
              </w:rPr>
              <w:t>(</w:t>
            </w:r>
            <w:r>
              <w:rPr>
                <w:rFonts w:cs="宋体" w:hint="eastAsia"/>
                <w:lang w:bidi="ar"/>
              </w:rPr>
              <w:t>陈述时间不超过</w:t>
            </w:r>
            <w:r>
              <w:rPr>
                <w:rFonts w:cs="宋体" w:hint="eastAsia"/>
                <w:lang w:bidi="ar"/>
              </w:rPr>
              <w:t>10</w:t>
            </w:r>
            <w:r>
              <w:rPr>
                <w:rFonts w:cs="宋体" w:hint="eastAsia"/>
                <w:lang w:bidi="ar"/>
              </w:rPr>
              <w:t>分钟。</w:t>
            </w:r>
            <w:r>
              <w:rPr>
                <w:rFonts w:cs="宋体" w:hint="eastAsia"/>
                <w:lang w:bidi="ar"/>
              </w:rPr>
              <w:t>)</w:t>
            </w:r>
            <w:r>
              <w:rPr>
                <w:rFonts w:cs="宋体" w:hint="eastAsia"/>
                <w:lang w:bidi="ar"/>
              </w:rPr>
              <w:t>（同时承诺本次答辩的项目负责人为中标的项目经理，不得更换其他人，不答辩无承诺均不得分）</w:t>
            </w:r>
          </w:p>
        </w:tc>
      </w:tr>
    </w:tbl>
    <w:p w14:paraId="5E7B51D0" w14:textId="77777777" w:rsidR="006E68D8" w:rsidRDefault="001830E9">
      <w:pPr>
        <w:keepNext/>
        <w:keepLines/>
        <w:spacing w:before="260" w:after="260" w:line="415" w:lineRule="auto"/>
        <w:outlineLvl w:val="1"/>
        <w:rPr>
          <w:rFonts w:ascii="宋体" w:hAnsi="宋体"/>
          <w:b/>
          <w:bCs/>
          <w:sz w:val="32"/>
          <w:szCs w:val="32"/>
        </w:rPr>
      </w:pPr>
      <w:bookmarkStart w:id="458" w:name="_Toc11404"/>
      <w:r>
        <w:rPr>
          <w:rFonts w:ascii="宋体" w:hAnsi="宋体"/>
          <w:b/>
          <w:bCs/>
          <w:sz w:val="32"/>
          <w:szCs w:val="32"/>
        </w:rPr>
        <w:lastRenderedPageBreak/>
        <w:t xml:space="preserve">1 </w:t>
      </w:r>
      <w:r>
        <w:rPr>
          <w:rFonts w:ascii="宋体" w:hAnsi="宋体" w:hint="eastAsia"/>
          <w:b/>
          <w:bCs/>
          <w:sz w:val="32"/>
          <w:szCs w:val="32"/>
        </w:rPr>
        <w:t>评标方法</w:t>
      </w:r>
      <w:bookmarkEnd w:id="458"/>
    </w:p>
    <w:p w14:paraId="3BFE73D3" w14:textId="77777777" w:rsidR="006E68D8" w:rsidRDefault="001830E9">
      <w:pPr>
        <w:autoSpaceDE w:val="0"/>
        <w:autoSpaceDN w:val="0"/>
        <w:spacing w:line="500" w:lineRule="exact"/>
        <w:ind w:firstLineChars="200" w:firstLine="420"/>
        <w:jc w:val="left"/>
        <w:rPr>
          <w:rFonts w:ascii="宋体" w:hAnsi="TimesNewRomanPSMT"/>
          <w:kern w:val="0"/>
        </w:rPr>
      </w:pPr>
      <w:r>
        <w:rPr>
          <w:rFonts w:ascii="宋体" w:hAnsi="TimesNewRomanPSMT" w:hint="eastAsia"/>
          <w:kern w:val="0"/>
        </w:rPr>
        <w:t>本次评标采用综合评估法。评标委员会对满足招标文件实质性要求的投标文件，按照本章第2.2款规定的评分标准进行打分，并按得分由高到低顺序推荐中标候选人，或根据招标人授权直接确定中标人。综合评分相等时，以投标报价低的优先；投标报价也相等的，由招标人随机抽取确定。</w:t>
      </w:r>
    </w:p>
    <w:p w14:paraId="2BAE48A2" w14:textId="77777777" w:rsidR="006E68D8" w:rsidRDefault="001830E9">
      <w:pPr>
        <w:keepNext/>
        <w:keepLines/>
        <w:spacing w:before="260" w:after="260" w:line="415" w:lineRule="auto"/>
        <w:outlineLvl w:val="1"/>
        <w:rPr>
          <w:rFonts w:ascii="宋体" w:hAnsi="宋体"/>
          <w:b/>
          <w:bCs/>
          <w:sz w:val="32"/>
          <w:szCs w:val="32"/>
        </w:rPr>
      </w:pPr>
      <w:bookmarkStart w:id="459" w:name="_Toc509301306"/>
      <w:bookmarkStart w:id="460" w:name="_Toc22822"/>
      <w:bookmarkStart w:id="461" w:name="_Toc10088"/>
      <w:bookmarkStart w:id="462" w:name="_Toc184635094"/>
      <w:r>
        <w:rPr>
          <w:rFonts w:ascii="宋体" w:hAnsi="宋体"/>
          <w:b/>
          <w:bCs/>
          <w:sz w:val="32"/>
          <w:szCs w:val="32"/>
        </w:rPr>
        <w:t xml:space="preserve">2 </w:t>
      </w:r>
      <w:r>
        <w:rPr>
          <w:rFonts w:ascii="宋体" w:hAnsi="宋体" w:hint="eastAsia"/>
          <w:b/>
          <w:bCs/>
          <w:sz w:val="32"/>
          <w:szCs w:val="32"/>
        </w:rPr>
        <w:t>评审标准</w:t>
      </w:r>
      <w:bookmarkEnd w:id="459"/>
      <w:bookmarkEnd w:id="460"/>
      <w:bookmarkEnd w:id="461"/>
      <w:bookmarkEnd w:id="462"/>
    </w:p>
    <w:p w14:paraId="582546AB" w14:textId="77777777" w:rsidR="006E68D8" w:rsidRDefault="001830E9">
      <w:pPr>
        <w:keepNext/>
        <w:keepLines/>
        <w:spacing w:before="20" w:after="20" w:line="415" w:lineRule="auto"/>
        <w:ind w:firstLineChars="49" w:firstLine="118"/>
        <w:outlineLvl w:val="2"/>
        <w:rPr>
          <w:rFonts w:ascii="Calibri" w:eastAsia="黑体" w:hAnsi="黑体"/>
          <w:sz w:val="24"/>
        </w:rPr>
      </w:pPr>
      <w:bookmarkStart w:id="463" w:name="_Toc509301307"/>
      <w:bookmarkStart w:id="464" w:name="_Toc314"/>
      <w:bookmarkStart w:id="465" w:name="_Toc9225"/>
      <w:r>
        <w:rPr>
          <w:rFonts w:ascii="Calibri" w:eastAsia="黑体" w:hAnsi="黑体" w:hint="eastAsia"/>
          <w:sz w:val="24"/>
        </w:rPr>
        <w:t xml:space="preserve">2.1 </w:t>
      </w:r>
      <w:r>
        <w:rPr>
          <w:rFonts w:ascii="Calibri" w:eastAsia="黑体" w:hAnsi="黑体" w:hint="eastAsia"/>
          <w:sz w:val="24"/>
        </w:rPr>
        <w:t>初步评审标准</w:t>
      </w:r>
      <w:bookmarkEnd w:id="463"/>
      <w:bookmarkEnd w:id="464"/>
      <w:bookmarkEnd w:id="465"/>
    </w:p>
    <w:p w14:paraId="2914E377" w14:textId="77777777" w:rsidR="006E68D8" w:rsidRDefault="001830E9">
      <w:pPr>
        <w:spacing w:line="360" w:lineRule="auto"/>
        <w:ind w:firstLineChars="200" w:firstLine="420"/>
        <w:rPr>
          <w:rFonts w:ascii="Calibri" w:hAnsi="Calibri"/>
        </w:rPr>
      </w:pPr>
      <w:r>
        <w:rPr>
          <w:rFonts w:ascii="宋体" w:hAnsi="宋体" w:hint="eastAsia"/>
        </w:rPr>
        <w:t>2.1.1 形式评审标准：见评标办法前附表。</w:t>
      </w:r>
    </w:p>
    <w:p w14:paraId="216721CD" w14:textId="77777777" w:rsidR="006E68D8" w:rsidRDefault="001830E9">
      <w:pPr>
        <w:spacing w:line="360" w:lineRule="auto"/>
        <w:ind w:firstLineChars="200" w:firstLine="420"/>
        <w:rPr>
          <w:rFonts w:ascii="Calibri" w:hAnsi="Calibri"/>
        </w:rPr>
      </w:pPr>
      <w:r>
        <w:rPr>
          <w:rFonts w:ascii="宋体" w:hAnsi="宋体" w:hint="eastAsia"/>
        </w:rPr>
        <w:t>2.1.2 资格评审标准：详见第二章。</w:t>
      </w:r>
    </w:p>
    <w:p w14:paraId="0C887996" w14:textId="77777777" w:rsidR="006E68D8" w:rsidRDefault="001830E9">
      <w:pPr>
        <w:spacing w:line="360" w:lineRule="auto"/>
        <w:ind w:firstLineChars="200" w:firstLine="420"/>
        <w:rPr>
          <w:rFonts w:ascii="Calibri" w:hAnsi="Calibri"/>
        </w:rPr>
      </w:pPr>
      <w:r>
        <w:rPr>
          <w:rFonts w:ascii="宋体" w:hAnsi="宋体" w:hint="eastAsia"/>
        </w:rPr>
        <w:t>2.1.3 响应性评审标准：见评标办法前附表。</w:t>
      </w:r>
    </w:p>
    <w:p w14:paraId="6AAD273D" w14:textId="77777777" w:rsidR="006E68D8" w:rsidRDefault="001830E9">
      <w:pPr>
        <w:keepNext/>
        <w:keepLines/>
        <w:spacing w:before="20" w:after="20" w:line="415" w:lineRule="auto"/>
        <w:ind w:firstLineChars="49" w:firstLine="118"/>
        <w:outlineLvl w:val="2"/>
        <w:rPr>
          <w:rFonts w:ascii="Calibri" w:eastAsia="黑体" w:hAnsi="黑体"/>
          <w:sz w:val="24"/>
          <w:szCs w:val="20"/>
        </w:rPr>
      </w:pPr>
      <w:bookmarkStart w:id="466" w:name="_Toc509301308"/>
      <w:bookmarkStart w:id="467" w:name="_Toc18494"/>
      <w:bookmarkStart w:id="468" w:name="_Toc32592"/>
      <w:r>
        <w:rPr>
          <w:rFonts w:ascii="Calibri" w:eastAsia="黑体" w:hAnsi="黑体" w:hint="eastAsia"/>
          <w:sz w:val="24"/>
          <w:szCs w:val="20"/>
        </w:rPr>
        <w:t xml:space="preserve">2.2 </w:t>
      </w:r>
      <w:r>
        <w:rPr>
          <w:rFonts w:ascii="Calibri" w:eastAsia="黑体" w:hAnsi="黑体" w:hint="eastAsia"/>
          <w:sz w:val="24"/>
          <w:szCs w:val="20"/>
        </w:rPr>
        <w:t>分值构成与评分标准</w:t>
      </w:r>
      <w:bookmarkEnd w:id="466"/>
      <w:bookmarkEnd w:id="467"/>
      <w:bookmarkEnd w:id="468"/>
    </w:p>
    <w:p w14:paraId="0FC72E66" w14:textId="77777777" w:rsidR="006E68D8" w:rsidRDefault="001830E9">
      <w:pPr>
        <w:spacing w:line="360" w:lineRule="auto"/>
        <w:ind w:firstLineChars="200" w:firstLine="420"/>
        <w:rPr>
          <w:rFonts w:ascii="Calibri" w:hAnsi="Calibri"/>
        </w:rPr>
      </w:pPr>
      <w:r>
        <w:rPr>
          <w:rFonts w:ascii="宋体" w:hAnsi="宋体" w:hint="eastAsia"/>
        </w:rPr>
        <w:t>2.2.1 分值构成</w:t>
      </w:r>
      <w:r>
        <w:rPr>
          <w:rFonts w:ascii="Calibri" w:hAnsi="Calibri" w:hint="eastAsia"/>
        </w:rPr>
        <w:t>：</w:t>
      </w:r>
      <w:r>
        <w:rPr>
          <w:rFonts w:ascii="宋体" w:hAnsi="宋体" w:hint="eastAsia"/>
        </w:rPr>
        <w:t>见评标办法前附表。</w:t>
      </w:r>
    </w:p>
    <w:p w14:paraId="674BAD5C" w14:textId="77777777" w:rsidR="006E68D8" w:rsidRDefault="001830E9">
      <w:pPr>
        <w:spacing w:line="360" w:lineRule="auto"/>
        <w:ind w:firstLineChars="200" w:firstLine="420"/>
        <w:rPr>
          <w:rFonts w:ascii="Calibri" w:hAnsi="Calibri"/>
        </w:rPr>
      </w:pPr>
      <w:r>
        <w:rPr>
          <w:rFonts w:ascii="宋体" w:hAnsi="宋体" w:hint="eastAsia"/>
        </w:rPr>
        <w:t>2.2.2 评标基准价计算方法：见评标办法前附表。</w:t>
      </w:r>
    </w:p>
    <w:p w14:paraId="5D468600" w14:textId="77777777" w:rsidR="006E68D8" w:rsidRDefault="001830E9">
      <w:pPr>
        <w:spacing w:line="360" w:lineRule="auto"/>
        <w:ind w:firstLineChars="200" w:firstLine="420"/>
        <w:rPr>
          <w:rFonts w:ascii="宋体" w:hAnsi="宋体"/>
        </w:rPr>
      </w:pPr>
      <w:r>
        <w:rPr>
          <w:rFonts w:ascii="宋体" w:hAnsi="宋体" w:hint="eastAsia"/>
        </w:rPr>
        <w:t>2.2.3 评分标准</w:t>
      </w:r>
      <w:bookmarkStart w:id="469" w:name="_Toc509301309"/>
      <w:bookmarkStart w:id="470" w:name="_Toc25437"/>
      <w:bookmarkStart w:id="471" w:name="_Toc184635095"/>
      <w:r>
        <w:rPr>
          <w:rFonts w:ascii="宋体" w:hAnsi="宋体" w:hint="eastAsia"/>
        </w:rPr>
        <w:t>: 见评标办法前附表。</w:t>
      </w:r>
    </w:p>
    <w:p w14:paraId="758F9732" w14:textId="77777777" w:rsidR="006E68D8" w:rsidRDefault="001830E9">
      <w:pPr>
        <w:keepNext/>
        <w:keepLines/>
        <w:spacing w:before="260" w:after="260" w:line="415" w:lineRule="auto"/>
        <w:outlineLvl w:val="1"/>
        <w:rPr>
          <w:rFonts w:ascii="宋体" w:hAnsi="宋体"/>
          <w:b/>
          <w:bCs/>
          <w:sz w:val="32"/>
          <w:szCs w:val="32"/>
        </w:rPr>
      </w:pPr>
      <w:bookmarkStart w:id="472" w:name="_Toc10295"/>
      <w:r>
        <w:rPr>
          <w:rFonts w:ascii="宋体" w:hAnsi="宋体"/>
          <w:b/>
          <w:bCs/>
          <w:sz w:val="32"/>
          <w:szCs w:val="32"/>
        </w:rPr>
        <w:t>3</w:t>
      </w:r>
      <w:r>
        <w:rPr>
          <w:rFonts w:ascii="宋体" w:hAnsi="宋体" w:hint="eastAsia"/>
          <w:b/>
          <w:bCs/>
          <w:sz w:val="32"/>
          <w:szCs w:val="32"/>
        </w:rPr>
        <w:t xml:space="preserve"> 评标程序</w:t>
      </w:r>
      <w:bookmarkEnd w:id="469"/>
      <w:bookmarkEnd w:id="470"/>
      <w:bookmarkEnd w:id="471"/>
      <w:bookmarkEnd w:id="472"/>
    </w:p>
    <w:p w14:paraId="20A85A45" w14:textId="77777777" w:rsidR="006E68D8" w:rsidRDefault="001830E9">
      <w:pPr>
        <w:keepNext/>
        <w:keepLines/>
        <w:spacing w:before="20" w:after="20" w:line="415" w:lineRule="auto"/>
        <w:ind w:firstLineChars="49" w:firstLine="118"/>
        <w:outlineLvl w:val="2"/>
        <w:rPr>
          <w:rFonts w:ascii="Calibri" w:eastAsia="黑体" w:hAnsi="黑体"/>
          <w:sz w:val="24"/>
          <w:szCs w:val="20"/>
        </w:rPr>
      </w:pPr>
      <w:bookmarkStart w:id="473" w:name="_Toc22907"/>
      <w:bookmarkStart w:id="474" w:name="_Toc20721"/>
      <w:bookmarkStart w:id="475" w:name="_Toc509301310"/>
      <w:r>
        <w:rPr>
          <w:rFonts w:ascii="Calibri" w:eastAsia="黑体" w:hAnsi="黑体"/>
          <w:kern w:val="0"/>
          <w:sz w:val="24"/>
          <w:szCs w:val="20"/>
        </w:rPr>
        <w:t xml:space="preserve">3.1 </w:t>
      </w:r>
      <w:r>
        <w:rPr>
          <w:rFonts w:ascii="Calibri" w:eastAsia="黑体" w:hAnsi="黑体" w:hint="eastAsia"/>
          <w:kern w:val="0"/>
          <w:sz w:val="24"/>
          <w:szCs w:val="20"/>
        </w:rPr>
        <w:t>评标准备</w:t>
      </w:r>
      <w:bookmarkEnd w:id="473"/>
      <w:bookmarkEnd w:id="474"/>
      <w:bookmarkEnd w:id="475"/>
    </w:p>
    <w:p w14:paraId="759BBB57" w14:textId="77777777" w:rsidR="006E68D8" w:rsidRDefault="001830E9">
      <w:pPr>
        <w:spacing w:line="360" w:lineRule="auto"/>
        <w:ind w:firstLineChars="200" w:firstLine="420"/>
        <w:rPr>
          <w:rFonts w:ascii="宋体" w:hAnsi="宋体"/>
        </w:rPr>
      </w:pPr>
      <w:r>
        <w:rPr>
          <w:rFonts w:ascii="宋体" w:hAnsi="宋体" w:hint="eastAsia"/>
        </w:rPr>
        <w:t>3.1.1 评标委员会成员到达评标现场时应在签到表上签到证明其出席。</w:t>
      </w:r>
    </w:p>
    <w:p w14:paraId="726EF43C" w14:textId="77777777" w:rsidR="006E68D8" w:rsidRDefault="001830E9">
      <w:pPr>
        <w:spacing w:line="360" w:lineRule="auto"/>
        <w:ind w:firstLineChars="200" w:firstLine="420"/>
        <w:rPr>
          <w:rFonts w:ascii="宋体" w:hAnsi="宋体"/>
        </w:rPr>
      </w:pPr>
      <w:r>
        <w:rPr>
          <w:rFonts w:ascii="宋体" w:hAnsi="宋体" w:hint="eastAsia"/>
        </w:rPr>
        <w:t>3.1.2 评标委员会成员首先推选一名评标委员会负责人，负责评标活动的组织领导工作。</w:t>
      </w:r>
    </w:p>
    <w:p w14:paraId="259C96E9" w14:textId="77777777" w:rsidR="006E68D8" w:rsidRDefault="001830E9">
      <w:pPr>
        <w:spacing w:line="360" w:lineRule="auto"/>
        <w:ind w:firstLineChars="200" w:firstLine="420"/>
        <w:rPr>
          <w:rFonts w:ascii="宋体" w:hAnsi="宋体"/>
        </w:rPr>
      </w:pPr>
      <w:r>
        <w:rPr>
          <w:rFonts w:ascii="宋体" w:hAnsi="宋体" w:hint="eastAsia"/>
        </w:rPr>
        <w:t>3.1.3 招标人或招标代理机构应向评标委员会提供评标所需的信息和数据。评标委员会负责人应组织评标委员会成员认真研究招标文件，未在招标文件中规定的标准和方法不得作为评标的依据。</w:t>
      </w:r>
    </w:p>
    <w:p w14:paraId="03563EE4" w14:textId="77777777" w:rsidR="006E68D8" w:rsidRDefault="001830E9">
      <w:pPr>
        <w:keepNext/>
        <w:keepLines/>
        <w:spacing w:before="20" w:after="20" w:line="415" w:lineRule="auto"/>
        <w:ind w:firstLineChars="49" w:firstLine="118"/>
        <w:outlineLvl w:val="2"/>
        <w:rPr>
          <w:rFonts w:ascii="Calibri" w:eastAsia="黑体" w:hAnsi="黑体"/>
          <w:kern w:val="0"/>
          <w:sz w:val="24"/>
          <w:szCs w:val="20"/>
        </w:rPr>
      </w:pPr>
      <w:bookmarkStart w:id="476" w:name="_Toc509301311"/>
      <w:bookmarkStart w:id="477" w:name="_Toc12675"/>
      <w:bookmarkStart w:id="478" w:name="_Toc6331"/>
      <w:r>
        <w:rPr>
          <w:rFonts w:ascii="Calibri" w:eastAsia="黑体" w:hAnsi="黑体"/>
          <w:kern w:val="0"/>
          <w:sz w:val="24"/>
          <w:szCs w:val="20"/>
        </w:rPr>
        <w:t xml:space="preserve">3.2 </w:t>
      </w:r>
      <w:r>
        <w:rPr>
          <w:rFonts w:ascii="Calibri" w:eastAsia="黑体" w:hAnsi="黑体" w:hint="eastAsia"/>
          <w:kern w:val="0"/>
          <w:sz w:val="24"/>
          <w:szCs w:val="20"/>
        </w:rPr>
        <w:t>初步评审</w:t>
      </w:r>
      <w:bookmarkEnd w:id="476"/>
      <w:bookmarkEnd w:id="477"/>
      <w:bookmarkEnd w:id="478"/>
    </w:p>
    <w:p w14:paraId="1EB766EE" w14:textId="77777777" w:rsidR="006E68D8" w:rsidRDefault="001830E9">
      <w:pPr>
        <w:spacing w:line="360" w:lineRule="auto"/>
        <w:ind w:firstLineChars="200" w:firstLine="420"/>
        <w:rPr>
          <w:rFonts w:ascii="宋体" w:hAnsi="宋体"/>
        </w:rPr>
      </w:pPr>
      <w:r>
        <w:rPr>
          <w:rFonts w:ascii="宋体" w:hAnsi="宋体" w:hint="eastAsia"/>
        </w:rPr>
        <w:t>3.2.1 评标委员会依据本章第2.1款规定的标准对投标文件进行初步评审。</w:t>
      </w:r>
    </w:p>
    <w:p w14:paraId="7CF4717A" w14:textId="77777777" w:rsidR="006E68D8" w:rsidRDefault="001830E9">
      <w:pPr>
        <w:spacing w:line="360" w:lineRule="auto"/>
        <w:ind w:firstLineChars="200" w:firstLine="420"/>
        <w:rPr>
          <w:rFonts w:ascii="宋体" w:hAnsi="宋体"/>
        </w:rPr>
      </w:pPr>
      <w:r>
        <w:rPr>
          <w:rFonts w:ascii="宋体" w:hAnsi="宋体" w:hint="eastAsia"/>
        </w:rPr>
        <w:t>3.2.2 投标文件不符合本章第2.1款评审标准的，属于重大偏差，视为未能对招标文件</w:t>
      </w:r>
      <w:proofErr w:type="gramStart"/>
      <w:r>
        <w:rPr>
          <w:rFonts w:ascii="宋体" w:hAnsi="宋体" w:hint="eastAsia"/>
        </w:rPr>
        <w:t>作出</w:t>
      </w:r>
      <w:proofErr w:type="gramEnd"/>
      <w:r>
        <w:rPr>
          <w:rFonts w:ascii="宋体" w:hAnsi="宋体" w:hint="eastAsia"/>
        </w:rPr>
        <w:t>实质性响应，应当作为无效投标予以否决。</w:t>
      </w:r>
    </w:p>
    <w:p w14:paraId="48B25E4A" w14:textId="77777777" w:rsidR="006E68D8" w:rsidRDefault="001830E9">
      <w:pPr>
        <w:spacing w:line="360" w:lineRule="auto"/>
        <w:ind w:firstLineChars="200" w:firstLine="420"/>
        <w:rPr>
          <w:rFonts w:ascii="宋体" w:hAnsi="宋体"/>
        </w:rPr>
      </w:pPr>
      <w:r>
        <w:rPr>
          <w:rFonts w:ascii="宋体" w:hAnsi="宋体" w:hint="eastAsia"/>
        </w:rPr>
        <w:t>3.2.3 投标文件有下列情况之一的，视为未能对招标文件</w:t>
      </w:r>
      <w:proofErr w:type="gramStart"/>
      <w:r>
        <w:rPr>
          <w:rFonts w:ascii="宋体" w:hAnsi="宋体" w:hint="eastAsia"/>
        </w:rPr>
        <w:t>作出</w:t>
      </w:r>
      <w:proofErr w:type="gramEnd"/>
      <w:r>
        <w:rPr>
          <w:rFonts w:ascii="宋体" w:hAnsi="宋体" w:hint="eastAsia"/>
        </w:rPr>
        <w:t>实质性响应：</w:t>
      </w:r>
    </w:p>
    <w:p w14:paraId="7DD81838" w14:textId="77777777" w:rsidR="006E68D8" w:rsidRDefault="001830E9">
      <w:pPr>
        <w:spacing w:line="360" w:lineRule="auto"/>
        <w:ind w:firstLineChars="200" w:firstLine="420"/>
        <w:rPr>
          <w:rFonts w:ascii="宋体" w:hAnsi="宋体"/>
        </w:rPr>
      </w:pPr>
      <w:r>
        <w:rPr>
          <w:rFonts w:ascii="宋体" w:hAnsi="宋体" w:hint="eastAsia"/>
        </w:rPr>
        <w:t>（1）投标文件中的</w:t>
      </w:r>
      <w:proofErr w:type="gramStart"/>
      <w:r>
        <w:rPr>
          <w:rFonts w:ascii="宋体" w:hAnsi="宋体" w:hint="eastAsia"/>
        </w:rPr>
        <w:t>投标函未加盖</w:t>
      </w:r>
      <w:proofErr w:type="gramEnd"/>
      <w:r>
        <w:rPr>
          <w:rFonts w:ascii="宋体" w:hAnsi="宋体" w:hint="eastAsia"/>
        </w:rPr>
        <w:t>投标人的公章；</w:t>
      </w:r>
    </w:p>
    <w:p w14:paraId="6626064A" w14:textId="77777777" w:rsidR="006E68D8" w:rsidRDefault="001830E9">
      <w:pPr>
        <w:spacing w:line="360" w:lineRule="auto"/>
        <w:ind w:firstLineChars="200" w:firstLine="420"/>
        <w:rPr>
          <w:rFonts w:ascii="宋体" w:hAnsi="宋体"/>
        </w:rPr>
      </w:pPr>
      <w:r>
        <w:rPr>
          <w:rFonts w:ascii="宋体" w:hAnsi="宋体" w:hint="eastAsia"/>
        </w:rPr>
        <w:lastRenderedPageBreak/>
        <w:t>（2）投标文件中的</w:t>
      </w:r>
      <w:proofErr w:type="gramStart"/>
      <w:r>
        <w:rPr>
          <w:rFonts w:ascii="宋体" w:hAnsi="宋体" w:hint="eastAsia"/>
        </w:rPr>
        <w:t>投标函无企业</w:t>
      </w:r>
      <w:proofErr w:type="gramEnd"/>
      <w:r>
        <w:rPr>
          <w:rFonts w:ascii="宋体" w:hAnsi="宋体" w:hint="eastAsia"/>
        </w:rPr>
        <w:t>法定代表人（或企业法定代表人委托代理人）印章（或签字）的；</w:t>
      </w:r>
    </w:p>
    <w:p w14:paraId="5BCC3F17" w14:textId="77777777" w:rsidR="006E68D8" w:rsidRDefault="001830E9">
      <w:pPr>
        <w:spacing w:line="360" w:lineRule="auto"/>
        <w:ind w:firstLineChars="200" w:firstLine="420"/>
        <w:rPr>
          <w:rFonts w:ascii="宋体" w:hAnsi="宋体"/>
        </w:rPr>
      </w:pPr>
      <w:r>
        <w:rPr>
          <w:rFonts w:ascii="宋体" w:hAnsi="宋体" w:hint="eastAsia"/>
        </w:rPr>
        <w:t>（3）如投标函由企业法定代表人委托代理人加盖印章（或签字）的，企业法定代表人委托代理人没有合法、有效的委托书（原件）的；</w:t>
      </w:r>
    </w:p>
    <w:p w14:paraId="459D3903" w14:textId="77777777" w:rsidR="006E68D8" w:rsidRDefault="001830E9">
      <w:pPr>
        <w:spacing w:line="360" w:lineRule="auto"/>
        <w:ind w:firstLineChars="200" w:firstLine="420"/>
        <w:rPr>
          <w:rFonts w:ascii="宋体" w:hAnsi="宋体"/>
        </w:rPr>
      </w:pPr>
      <w:r>
        <w:rPr>
          <w:rFonts w:ascii="宋体" w:hAnsi="宋体" w:hint="eastAsia"/>
        </w:rPr>
        <w:t xml:space="preserve">（4）投标人资格条件不符合国家有关规定或招标文件要求的； </w:t>
      </w:r>
    </w:p>
    <w:p w14:paraId="3BA0F1E5" w14:textId="77777777" w:rsidR="006E68D8" w:rsidRDefault="001830E9">
      <w:pPr>
        <w:spacing w:line="360" w:lineRule="auto"/>
        <w:ind w:firstLineChars="200" w:firstLine="420"/>
        <w:rPr>
          <w:rFonts w:ascii="宋体" w:hAnsi="宋体"/>
        </w:rPr>
      </w:pPr>
      <w:r>
        <w:rPr>
          <w:rFonts w:ascii="宋体" w:hAnsi="宋体" w:hint="eastAsia"/>
        </w:rPr>
        <w:t>（5）开标现场投标人授权代表（必须是投标项目负责人）与投标文件中授权委托人（必须是投标项目负责人）不是同一人的；</w:t>
      </w:r>
    </w:p>
    <w:p w14:paraId="286CB4CF" w14:textId="77777777" w:rsidR="006E68D8" w:rsidRDefault="001830E9">
      <w:pPr>
        <w:spacing w:line="360" w:lineRule="auto"/>
        <w:ind w:firstLineChars="200" w:firstLine="420"/>
        <w:rPr>
          <w:rFonts w:ascii="宋体" w:hAnsi="宋体"/>
        </w:rPr>
      </w:pPr>
      <w:r>
        <w:rPr>
          <w:rFonts w:ascii="宋体" w:hAnsi="宋体" w:hint="eastAsia"/>
        </w:rPr>
        <w:t xml:space="preserve">（6）组成联合体投标未提供联合体各方共同投标协议的； </w:t>
      </w:r>
    </w:p>
    <w:p w14:paraId="6D614223" w14:textId="77777777" w:rsidR="006E68D8" w:rsidRDefault="001830E9">
      <w:pPr>
        <w:spacing w:line="360" w:lineRule="auto"/>
        <w:ind w:firstLineChars="200" w:firstLine="420"/>
        <w:rPr>
          <w:rFonts w:ascii="宋体" w:hAnsi="宋体"/>
        </w:rPr>
      </w:pPr>
      <w:r>
        <w:rPr>
          <w:rFonts w:ascii="宋体" w:hAnsi="宋体" w:hint="eastAsia"/>
        </w:rPr>
        <w:t xml:space="preserve">（7）在同一招标项目中，联合体成员以自己名义单独投标或者参加其他联合体投标的； </w:t>
      </w:r>
    </w:p>
    <w:p w14:paraId="473329DB" w14:textId="77777777" w:rsidR="006E68D8" w:rsidRDefault="001830E9">
      <w:pPr>
        <w:spacing w:line="360" w:lineRule="auto"/>
        <w:ind w:firstLineChars="200" w:firstLine="420"/>
        <w:rPr>
          <w:rFonts w:ascii="宋体" w:hAnsi="宋体"/>
        </w:rPr>
      </w:pPr>
      <w:r>
        <w:rPr>
          <w:rFonts w:ascii="宋体" w:hAnsi="宋体" w:hint="eastAsia"/>
        </w:rPr>
        <w:t xml:space="preserve">（8）投标人名称与资格预审时不一致且未提供有效证明的； </w:t>
      </w:r>
    </w:p>
    <w:p w14:paraId="10D99B31" w14:textId="77777777" w:rsidR="006E68D8" w:rsidRDefault="001830E9">
      <w:pPr>
        <w:spacing w:line="360" w:lineRule="auto"/>
        <w:ind w:firstLineChars="200" w:firstLine="420"/>
        <w:rPr>
          <w:rFonts w:ascii="宋体" w:hAnsi="宋体"/>
        </w:rPr>
      </w:pPr>
      <w:r>
        <w:rPr>
          <w:rFonts w:ascii="宋体" w:hAnsi="宋体" w:hint="eastAsia"/>
        </w:rPr>
        <w:t>（9）投标文件不满足招标文件技术规格中加注星号（"*"）的主要参数要求或加注星号（"*"）的主要参数无技术资料支持的；</w:t>
      </w:r>
    </w:p>
    <w:p w14:paraId="0723581B" w14:textId="77777777" w:rsidR="006E68D8" w:rsidRDefault="001830E9">
      <w:pPr>
        <w:spacing w:line="360" w:lineRule="auto"/>
        <w:ind w:firstLineChars="200" w:firstLine="420"/>
        <w:rPr>
          <w:rFonts w:ascii="宋体" w:hAnsi="宋体"/>
        </w:rPr>
      </w:pPr>
      <w:r>
        <w:rPr>
          <w:rFonts w:ascii="宋体" w:hAnsi="宋体" w:hint="eastAsia"/>
        </w:rPr>
        <w:t>（10）投标文件技术规格中一般参数超出招标文件允许偏离的最大范围或最高项数的；</w:t>
      </w:r>
    </w:p>
    <w:p w14:paraId="71F7CB36" w14:textId="77777777" w:rsidR="006E68D8" w:rsidRDefault="001830E9">
      <w:pPr>
        <w:spacing w:line="360" w:lineRule="auto"/>
        <w:ind w:firstLineChars="200" w:firstLine="420"/>
        <w:rPr>
          <w:rFonts w:ascii="宋体" w:hAnsi="宋体"/>
        </w:rPr>
      </w:pPr>
      <w:r>
        <w:rPr>
          <w:rFonts w:ascii="宋体" w:hAnsi="宋体" w:hint="eastAsia"/>
        </w:rPr>
        <w:t xml:space="preserve">（11）投标报价低于成本或者高于招标文件设定的最高投标限价的； </w:t>
      </w:r>
    </w:p>
    <w:p w14:paraId="4A3BDACA" w14:textId="77777777" w:rsidR="006E68D8" w:rsidRDefault="001830E9">
      <w:pPr>
        <w:spacing w:line="360" w:lineRule="auto"/>
        <w:ind w:firstLineChars="200" w:firstLine="420"/>
        <w:rPr>
          <w:rFonts w:ascii="宋体" w:hAnsi="宋体"/>
        </w:rPr>
      </w:pPr>
      <w:r>
        <w:rPr>
          <w:rFonts w:ascii="宋体" w:hAnsi="宋体" w:hint="eastAsia"/>
        </w:rPr>
        <w:t>（12）投标文件的组成不符合招标文件要求的；</w:t>
      </w:r>
    </w:p>
    <w:p w14:paraId="7545611B" w14:textId="77777777" w:rsidR="006E68D8" w:rsidRDefault="001830E9">
      <w:pPr>
        <w:spacing w:line="360" w:lineRule="auto"/>
        <w:ind w:firstLineChars="200" w:firstLine="420"/>
        <w:rPr>
          <w:rFonts w:ascii="宋体" w:hAnsi="宋体"/>
        </w:rPr>
      </w:pPr>
      <w:r>
        <w:rPr>
          <w:rFonts w:ascii="宋体" w:hAnsi="宋体" w:hint="eastAsia"/>
        </w:rPr>
        <w:t>（13）投标人递交两份或多份内容不同的投标文件，或在一份投标文件中对同一招标货物报有两个或多个报价，且未声明哪一个为最终报价的，按招标文件规定提交备选投标方案的除外；</w:t>
      </w:r>
    </w:p>
    <w:p w14:paraId="01AB2DF7" w14:textId="77777777" w:rsidR="006E68D8" w:rsidRDefault="001830E9">
      <w:pPr>
        <w:spacing w:line="360" w:lineRule="auto"/>
        <w:ind w:firstLineChars="200" w:firstLine="420"/>
        <w:rPr>
          <w:rFonts w:ascii="宋体" w:hAnsi="宋体"/>
        </w:rPr>
      </w:pPr>
      <w:r>
        <w:rPr>
          <w:rFonts w:ascii="宋体" w:hAnsi="宋体" w:hint="eastAsia"/>
        </w:rPr>
        <w:t xml:space="preserve">（14）与招标文件提供的货物（设备）清单中的清单数量不相同的； </w:t>
      </w:r>
    </w:p>
    <w:p w14:paraId="1F0F189A" w14:textId="77777777" w:rsidR="006E68D8" w:rsidRDefault="001830E9">
      <w:pPr>
        <w:spacing w:line="360" w:lineRule="auto"/>
        <w:ind w:firstLineChars="200" w:firstLine="420"/>
        <w:rPr>
          <w:rFonts w:ascii="宋体" w:hAnsi="宋体"/>
        </w:rPr>
      </w:pPr>
      <w:r>
        <w:rPr>
          <w:rFonts w:ascii="宋体" w:hAnsi="宋体" w:hint="eastAsia"/>
        </w:rPr>
        <w:t xml:space="preserve">（15）未按招标文件要求提供投标保证金的； </w:t>
      </w:r>
    </w:p>
    <w:p w14:paraId="212F8472" w14:textId="77777777" w:rsidR="006E68D8" w:rsidRDefault="001830E9">
      <w:pPr>
        <w:spacing w:line="360" w:lineRule="auto"/>
        <w:ind w:firstLineChars="200" w:firstLine="420"/>
        <w:rPr>
          <w:rFonts w:ascii="宋体" w:hAnsi="宋体"/>
        </w:rPr>
      </w:pPr>
      <w:r>
        <w:rPr>
          <w:rFonts w:ascii="宋体" w:hAnsi="宋体" w:hint="eastAsia"/>
        </w:rPr>
        <w:t xml:space="preserve">（16）投标文件载明的招标项目完成期限超过招标文件规定的期限的； </w:t>
      </w:r>
    </w:p>
    <w:p w14:paraId="36F8D23F" w14:textId="77777777" w:rsidR="006E68D8" w:rsidRDefault="001830E9">
      <w:pPr>
        <w:spacing w:line="360" w:lineRule="auto"/>
        <w:ind w:firstLineChars="200" w:firstLine="420"/>
        <w:rPr>
          <w:rFonts w:ascii="宋体" w:hAnsi="宋体"/>
        </w:rPr>
      </w:pPr>
      <w:r>
        <w:rPr>
          <w:rFonts w:ascii="宋体" w:hAnsi="宋体" w:hint="eastAsia"/>
        </w:rPr>
        <w:t xml:space="preserve">（17）明显不符合技术规范、技术标准的要求的； </w:t>
      </w:r>
    </w:p>
    <w:p w14:paraId="02A683A5" w14:textId="77777777" w:rsidR="006E68D8" w:rsidRDefault="001830E9">
      <w:pPr>
        <w:spacing w:line="360" w:lineRule="auto"/>
        <w:ind w:firstLineChars="200" w:firstLine="420"/>
        <w:rPr>
          <w:rFonts w:ascii="宋体" w:hAnsi="宋体"/>
        </w:rPr>
      </w:pPr>
      <w:r>
        <w:rPr>
          <w:rFonts w:ascii="宋体" w:hAnsi="宋体" w:hint="eastAsia"/>
        </w:rPr>
        <w:t xml:space="preserve">（18）投标文件载明的货物包装方式、检验标准和方法等不符合招标文件的要求的； </w:t>
      </w:r>
    </w:p>
    <w:p w14:paraId="491512BA" w14:textId="77777777" w:rsidR="006E68D8" w:rsidRDefault="001830E9">
      <w:pPr>
        <w:spacing w:line="360" w:lineRule="auto"/>
        <w:ind w:firstLineChars="200" w:firstLine="420"/>
        <w:rPr>
          <w:rFonts w:ascii="宋体" w:hAnsi="宋体"/>
        </w:rPr>
      </w:pPr>
      <w:r>
        <w:rPr>
          <w:rFonts w:ascii="宋体" w:hAnsi="宋体" w:hint="eastAsia"/>
        </w:rPr>
        <w:t>（19）投标文件提出的工程验收、计量、价款结算和支付办法不能满足招标文件要求或招标人不能接受；</w:t>
      </w:r>
    </w:p>
    <w:p w14:paraId="487C55D8" w14:textId="77777777" w:rsidR="006E68D8" w:rsidRDefault="001830E9">
      <w:pPr>
        <w:spacing w:line="360" w:lineRule="auto"/>
        <w:ind w:firstLineChars="200" w:firstLine="420"/>
        <w:rPr>
          <w:rFonts w:ascii="宋体" w:hAnsi="宋体"/>
        </w:rPr>
      </w:pPr>
      <w:r>
        <w:rPr>
          <w:rFonts w:ascii="宋体" w:hAnsi="宋体" w:hint="eastAsia"/>
        </w:rPr>
        <w:t xml:space="preserve">（20）不同投标人的投标文件出现了评标委员会认为不应当雷同的情况的； </w:t>
      </w:r>
    </w:p>
    <w:p w14:paraId="64F61C01" w14:textId="77777777" w:rsidR="006E68D8" w:rsidRDefault="001830E9">
      <w:pPr>
        <w:spacing w:line="360" w:lineRule="auto"/>
        <w:ind w:firstLineChars="200" w:firstLine="420"/>
        <w:rPr>
          <w:rFonts w:ascii="宋体" w:hAnsi="宋体"/>
        </w:rPr>
      </w:pPr>
      <w:r>
        <w:rPr>
          <w:rFonts w:ascii="宋体" w:hAnsi="宋体" w:hint="eastAsia"/>
        </w:rPr>
        <w:t>（21）以他人的名义投标、串通投标、以行贿手段谋取中标或者以其他弄虚作假方式投标的。</w:t>
      </w:r>
    </w:p>
    <w:p w14:paraId="509D38B7" w14:textId="77777777" w:rsidR="006E68D8" w:rsidRDefault="001830E9">
      <w:pPr>
        <w:spacing w:line="360" w:lineRule="auto"/>
        <w:ind w:firstLineChars="200" w:firstLine="420"/>
        <w:rPr>
          <w:rFonts w:ascii="Calibri" w:hAnsi="Calibri"/>
        </w:rPr>
      </w:pPr>
      <w:r>
        <w:rPr>
          <w:rFonts w:ascii="宋体" w:hAnsi="宋体" w:hint="eastAsia"/>
        </w:rPr>
        <w:t>3.2.4 投标报价有算术错误的，评标委员会按以下原则对投标报价进行修正，修正的价格经投标人书面确认后具有约束力。</w:t>
      </w:r>
    </w:p>
    <w:p w14:paraId="3A95A2F7" w14:textId="77777777" w:rsidR="006E68D8" w:rsidRDefault="001830E9">
      <w:pPr>
        <w:spacing w:line="360" w:lineRule="auto"/>
        <w:ind w:firstLineChars="200" w:firstLine="420"/>
        <w:rPr>
          <w:rFonts w:ascii="Calibri" w:hAnsi="Calibri"/>
        </w:rPr>
      </w:pPr>
      <w:r>
        <w:rPr>
          <w:rFonts w:ascii="宋体" w:hAnsi="宋体" w:hint="eastAsia"/>
        </w:rPr>
        <w:t>(1）投标文件中的大写金额与小写金额不一致的，以大写金额为准；</w:t>
      </w:r>
    </w:p>
    <w:p w14:paraId="1999B972" w14:textId="77777777" w:rsidR="006E68D8" w:rsidRDefault="001830E9">
      <w:pPr>
        <w:spacing w:line="360" w:lineRule="auto"/>
        <w:ind w:firstLineChars="200" w:firstLine="420"/>
        <w:rPr>
          <w:rFonts w:ascii="宋体" w:hAnsi="宋体"/>
        </w:rPr>
      </w:pPr>
      <w:r>
        <w:rPr>
          <w:rFonts w:ascii="宋体" w:hAnsi="宋体" w:hint="eastAsia"/>
        </w:rPr>
        <w:t>(2）总价金额与依据单价计算出的结果不一致的，以单价金额为准修正总价，但单价金额小数点有明显错误的除外。</w:t>
      </w:r>
    </w:p>
    <w:p w14:paraId="396C0A7A" w14:textId="77777777" w:rsidR="006E68D8" w:rsidRDefault="001830E9">
      <w:pPr>
        <w:spacing w:line="360" w:lineRule="auto"/>
        <w:ind w:firstLineChars="200" w:firstLine="420"/>
        <w:rPr>
          <w:rFonts w:ascii="Calibri" w:hAnsi="Calibri"/>
        </w:rPr>
      </w:pPr>
      <w:r>
        <w:rPr>
          <w:rFonts w:ascii="宋体" w:hAnsi="宋体" w:hint="eastAsia"/>
        </w:rPr>
        <w:lastRenderedPageBreak/>
        <w:t>3.2.5 凡招标文件未明确标明无效标条款的，</w:t>
      </w:r>
      <w:r>
        <w:rPr>
          <w:rFonts w:ascii="宋体" w:hAnsi="宋体"/>
        </w:rPr>
        <w:t>评标委员会</w:t>
      </w:r>
      <w:r>
        <w:rPr>
          <w:rFonts w:ascii="宋体" w:hAnsi="宋体" w:hint="eastAsia"/>
        </w:rPr>
        <w:t>不得作为判定无效投标的依据。</w:t>
      </w:r>
    </w:p>
    <w:p w14:paraId="00DACFC7" w14:textId="77777777" w:rsidR="006E68D8" w:rsidRDefault="001830E9">
      <w:pPr>
        <w:keepNext/>
        <w:keepLines/>
        <w:spacing w:before="20" w:after="20" w:line="415" w:lineRule="auto"/>
        <w:ind w:firstLineChars="49" w:firstLine="118"/>
        <w:outlineLvl w:val="2"/>
        <w:rPr>
          <w:rFonts w:ascii="Calibri" w:eastAsia="黑体" w:hAnsi="黑体"/>
          <w:kern w:val="0"/>
          <w:sz w:val="24"/>
          <w:szCs w:val="20"/>
        </w:rPr>
      </w:pPr>
      <w:bookmarkStart w:id="479" w:name="_Toc7389"/>
      <w:bookmarkStart w:id="480" w:name="_Toc509301312"/>
      <w:bookmarkStart w:id="481" w:name="_Toc8573"/>
      <w:r>
        <w:rPr>
          <w:rFonts w:ascii="Calibri" w:eastAsia="黑体" w:hAnsi="黑体"/>
          <w:kern w:val="0"/>
          <w:sz w:val="24"/>
          <w:szCs w:val="20"/>
        </w:rPr>
        <w:t xml:space="preserve">3.3 </w:t>
      </w:r>
      <w:r>
        <w:rPr>
          <w:rFonts w:ascii="Calibri" w:eastAsia="黑体" w:hAnsi="黑体" w:hint="eastAsia"/>
          <w:kern w:val="0"/>
          <w:sz w:val="24"/>
          <w:szCs w:val="20"/>
        </w:rPr>
        <w:t>详细评审</w:t>
      </w:r>
      <w:bookmarkEnd w:id="479"/>
      <w:bookmarkEnd w:id="480"/>
      <w:bookmarkEnd w:id="481"/>
    </w:p>
    <w:p w14:paraId="6561B685" w14:textId="77777777" w:rsidR="006E68D8" w:rsidRDefault="001830E9">
      <w:pPr>
        <w:spacing w:line="360" w:lineRule="auto"/>
        <w:ind w:firstLineChars="200" w:firstLine="420"/>
        <w:rPr>
          <w:rFonts w:ascii="宋体" w:hAnsi="宋体"/>
        </w:rPr>
      </w:pPr>
      <w:bookmarkStart w:id="482" w:name="_Toc5826"/>
      <w:r>
        <w:rPr>
          <w:rFonts w:ascii="宋体" w:hAnsi="宋体" w:hint="eastAsia"/>
        </w:rPr>
        <w:t>3.2.1 评标委员会按本章第2.2款规定的量化因素和分值进行打分，并计算出综合评估得分。</w:t>
      </w:r>
    </w:p>
    <w:p w14:paraId="70A3F31E" w14:textId="77777777" w:rsidR="006E68D8" w:rsidRDefault="001830E9">
      <w:pPr>
        <w:spacing w:line="360" w:lineRule="auto"/>
        <w:ind w:firstLineChars="200" w:firstLine="420"/>
        <w:rPr>
          <w:rFonts w:ascii="宋体" w:hAnsi="宋体"/>
        </w:rPr>
      </w:pPr>
      <w:r>
        <w:rPr>
          <w:rFonts w:ascii="宋体" w:hAnsi="宋体" w:hint="eastAsia"/>
        </w:rPr>
        <w:t>3.2.2 评分分值计算保留小数点后两位，小数点后第三位“四舍五入”。</w:t>
      </w:r>
    </w:p>
    <w:p w14:paraId="5CB2B34B" w14:textId="77777777" w:rsidR="006E68D8" w:rsidRDefault="001830E9">
      <w:pPr>
        <w:keepNext/>
        <w:keepLines/>
        <w:spacing w:before="20" w:after="20" w:line="415" w:lineRule="auto"/>
        <w:ind w:firstLineChars="49" w:firstLine="118"/>
        <w:outlineLvl w:val="2"/>
        <w:rPr>
          <w:rFonts w:ascii="Calibri" w:eastAsia="黑体" w:hAnsi="黑体"/>
          <w:kern w:val="0"/>
          <w:sz w:val="24"/>
          <w:szCs w:val="20"/>
        </w:rPr>
      </w:pPr>
      <w:bookmarkStart w:id="483" w:name="_Toc30381"/>
      <w:bookmarkStart w:id="484" w:name="_Toc509301313"/>
      <w:r>
        <w:rPr>
          <w:rFonts w:ascii="Calibri" w:eastAsia="黑体" w:hAnsi="黑体"/>
          <w:kern w:val="0"/>
          <w:sz w:val="24"/>
          <w:szCs w:val="20"/>
        </w:rPr>
        <w:t xml:space="preserve">3.4 </w:t>
      </w:r>
      <w:r>
        <w:rPr>
          <w:rFonts w:ascii="Calibri" w:eastAsia="黑体" w:hAnsi="黑体" w:hint="eastAsia"/>
          <w:kern w:val="0"/>
          <w:sz w:val="24"/>
          <w:szCs w:val="20"/>
        </w:rPr>
        <w:t>投标文件的澄清和补正</w:t>
      </w:r>
      <w:bookmarkEnd w:id="482"/>
      <w:bookmarkEnd w:id="483"/>
      <w:bookmarkEnd w:id="484"/>
    </w:p>
    <w:p w14:paraId="4E952594" w14:textId="77777777" w:rsidR="006E68D8" w:rsidRDefault="001830E9">
      <w:pPr>
        <w:spacing w:line="360" w:lineRule="auto"/>
        <w:ind w:firstLineChars="200" w:firstLine="420"/>
        <w:rPr>
          <w:rFonts w:ascii="宋体" w:hAnsi="宋体"/>
        </w:rPr>
      </w:pPr>
      <w:r>
        <w:rPr>
          <w:rFonts w:ascii="宋体" w:hAnsi="宋体" w:hint="eastAsia"/>
        </w:rPr>
        <w:t>3.4.1 在评标过程中，评标委员会可以书面形式要求投标人对所提交投标文件中不明确的内容进行书面澄清或说明，或者对细微偏差进行补正。评标委员会不接受投标人主动提出的澄清、说明或补正。</w:t>
      </w:r>
    </w:p>
    <w:p w14:paraId="4ACF76BB" w14:textId="77777777" w:rsidR="006E68D8" w:rsidRDefault="001830E9">
      <w:pPr>
        <w:spacing w:line="360" w:lineRule="auto"/>
        <w:ind w:firstLineChars="200" w:firstLine="420"/>
        <w:rPr>
          <w:rFonts w:ascii="宋体" w:hAnsi="宋体"/>
        </w:rPr>
      </w:pPr>
      <w:r>
        <w:rPr>
          <w:rFonts w:ascii="宋体" w:hAnsi="宋体" w:hint="eastAsia"/>
        </w:rPr>
        <w:t>3.4.2 澄清、说明和补正不得改变投标文件的实质性内容（算术性错误修正的除外）。投标人的书面澄清、说明和补正属于投标文件的组成部分。</w:t>
      </w:r>
    </w:p>
    <w:p w14:paraId="140AC737" w14:textId="77777777" w:rsidR="006E68D8" w:rsidRDefault="001830E9">
      <w:pPr>
        <w:spacing w:line="360" w:lineRule="auto"/>
        <w:ind w:firstLineChars="200" w:firstLine="420"/>
        <w:rPr>
          <w:rFonts w:ascii="宋体" w:hAnsi="宋体"/>
        </w:rPr>
      </w:pPr>
      <w:r>
        <w:rPr>
          <w:rFonts w:ascii="宋体" w:hAnsi="宋体" w:hint="eastAsia"/>
        </w:rPr>
        <w:t>3.4.3 评标委员会对投标人提交的澄清、说明或补正有疑问的，可以要求投标人进一步澄清、说明或补正。</w:t>
      </w:r>
    </w:p>
    <w:p w14:paraId="7C89564E" w14:textId="77777777" w:rsidR="006E68D8" w:rsidRDefault="001830E9">
      <w:pPr>
        <w:keepNext/>
        <w:keepLines/>
        <w:spacing w:before="20" w:after="20" w:line="415" w:lineRule="auto"/>
        <w:ind w:firstLineChars="49" w:firstLine="118"/>
        <w:outlineLvl w:val="2"/>
        <w:rPr>
          <w:rFonts w:ascii="Calibri" w:eastAsia="黑体" w:hAnsi="黑体"/>
          <w:kern w:val="0"/>
          <w:sz w:val="24"/>
          <w:szCs w:val="20"/>
        </w:rPr>
      </w:pPr>
      <w:bookmarkStart w:id="485" w:name="_Toc29288"/>
      <w:bookmarkStart w:id="486" w:name="_Toc14646"/>
      <w:bookmarkStart w:id="487" w:name="_Toc509301314"/>
      <w:r>
        <w:rPr>
          <w:rFonts w:ascii="Calibri" w:eastAsia="黑体" w:hAnsi="黑体" w:hint="eastAsia"/>
          <w:kern w:val="0"/>
          <w:sz w:val="24"/>
          <w:szCs w:val="20"/>
        </w:rPr>
        <w:t xml:space="preserve">3.5 </w:t>
      </w:r>
      <w:r>
        <w:rPr>
          <w:rFonts w:ascii="Calibri" w:eastAsia="黑体" w:hAnsi="黑体" w:hint="eastAsia"/>
          <w:kern w:val="0"/>
          <w:sz w:val="24"/>
          <w:szCs w:val="20"/>
        </w:rPr>
        <w:t>推荐中标候选人或直接确定中标人</w:t>
      </w:r>
      <w:bookmarkEnd w:id="485"/>
      <w:bookmarkEnd w:id="486"/>
      <w:bookmarkEnd w:id="487"/>
    </w:p>
    <w:p w14:paraId="3BC0D98F" w14:textId="77777777" w:rsidR="006E68D8" w:rsidRDefault="001830E9">
      <w:pPr>
        <w:spacing w:line="360" w:lineRule="auto"/>
        <w:ind w:firstLineChars="200" w:firstLine="420"/>
        <w:rPr>
          <w:rFonts w:ascii="宋体" w:hAnsi="宋体"/>
        </w:rPr>
      </w:pPr>
      <w:r>
        <w:rPr>
          <w:rFonts w:ascii="宋体" w:hAnsi="宋体" w:hint="eastAsia"/>
        </w:rPr>
        <w:t>3.5.1 除投标人须知前附表授权直接确定中标人外，评标委员会在推荐中标候选人时，应遵照以下原则：</w:t>
      </w:r>
    </w:p>
    <w:p w14:paraId="70671A17" w14:textId="77777777" w:rsidR="006E68D8" w:rsidRDefault="001830E9">
      <w:pPr>
        <w:spacing w:line="360" w:lineRule="auto"/>
        <w:ind w:firstLineChars="200" w:firstLine="420"/>
        <w:rPr>
          <w:rFonts w:ascii="宋体" w:hAnsi="宋体"/>
        </w:rPr>
      </w:pPr>
      <w:r>
        <w:rPr>
          <w:rFonts w:ascii="宋体" w:hAnsi="宋体" w:hint="eastAsia"/>
        </w:rPr>
        <w:t>(1)评标委员会按照最终得分由高至低的次序排列，并根据投标人须知前附表规定的中标候选人数量，将排序在前的投标人推荐为中标候选人。</w:t>
      </w:r>
    </w:p>
    <w:p w14:paraId="3E60C7B6" w14:textId="77777777" w:rsidR="006E68D8" w:rsidRDefault="001830E9">
      <w:pPr>
        <w:spacing w:line="360" w:lineRule="auto"/>
        <w:ind w:firstLineChars="200" w:firstLine="420"/>
        <w:rPr>
          <w:rFonts w:ascii="宋体" w:hAnsi="宋体"/>
        </w:rPr>
      </w:pPr>
      <w:r>
        <w:rPr>
          <w:rFonts w:ascii="宋体" w:hAnsi="宋体" w:hint="eastAsia"/>
        </w:rPr>
        <w:t>(2)如果评标委员会根据本章的规定作无效标处理后，有效投标不足三个，且少于投标人须知前附表规定的中标候选人数量的，则评标委员会可以将所有有效投标按最终得分由高至低的次序作为中标候选人向招标人推荐。如果因有效投标不足三个使得投标明显缺乏竞争的，评标委员会可以否决全部投标。</w:t>
      </w:r>
    </w:p>
    <w:p w14:paraId="21DA6590" w14:textId="77777777" w:rsidR="006E68D8" w:rsidRDefault="001830E9">
      <w:pPr>
        <w:spacing w:line="360" w:lineRule="auto"/>
        <w:ind w:firstLineChars="200" w:firstLine="420"/>
        <w:rPr>
          <w:rFonts w:ascii="宋体" w:hAnsi="宋体"/>
        </w:rPr>
      </w:pPr>
      <w:r>
        <w:rPr>
          <w:rFonts w:ascii="宋体" w:hAnsi="宋体" w:hint="eastAsia"/>
        </w:rPr>
        <w:t>3.5.2 投标人须知前附表授权评标委员会直接确定中标人的，评标委员会按照最终得分由高至低的次序排列，并确定排名第一的投标人为中标人。</w:t>
      </w:r>
      <w:bookmarkStart w:id="488" w:name="_Toc509301315"/>
    </w:p>
    <w:p w14:paraId="527713FD" w14:textId="77777777" w:rsidR="006E68D8" w:rsidRDefault="001830E9">
      <w:pPr>
        <w:keepNext/>
        <w:keepLines/>
        <w:spacing w:before="20" w:after="20" w:line="415" w:lineRule="auto"/>
        <w:ind w:firstLineChars="49" w:firstLine="118"/>
        <w:outlineLvl w:val="2"/>
        <w:rPr>
          <w:rFonts w:ascii="Calibri" w:eastAsia="黑体" w:hAnsi="黑体"/>
          <w:kern w:val="0"/>
          <w:sz w:val="24"/>
          <w:szCs w:val="20"/>
        </w:rPr>
      </w:pPr>
      <w:bookmarkStart w:id="489" w:name="_Toc22277"/>
      <w:r>
        <w:rPr>
          <w:rFonts w:ascii="Calibri" w:eastAsia="黑体" w:hAnsi="黑体" w:hint="eastAsia"/>
          <w:kern w:val="0"/>
          <w:sz w:val="24"/>
          <w:szCs w:val="20"/>
        </w:rPr>
        <w:t xml:space="preserve">3.6 </w:t>
      </w:r>
      <w:r>
        <w:rPr>
          <w:rFonts w:ascii="Calibri" w:eastAsia="黑体" w:hAnsi="黑体" w:hint="eastAsia"/>
          <w:kern w:val="0"/>
          <w:sz w:val="24"/>
          <w:szCs w:val="20"/>
        </w:rPr>
        <w:t>提交评标报告</w:t>
      </w:r>
      <w:bookmarkEnd w:id="488"/>
      <w:bookmarkEnd w:id="489"/>
    </w:p>
    <w:p w14:paraId="3D46A01C" w14:textId="77777777" w:rsidR="006E68D8" w:rsidRDefault="001830E9">
      <w:pPr>
        <w:spacing w:line="360" w:lineRule="auto"/>
        <w:ind w:firstLineChars="200" w:firstLine="420"/>
        <w:rPr>
          <w:rFonts w:ascii="宋体" w:hAnsi="宋体"/>
        </w:rPr>
      </w:pPr>
      <w:r>
        <w:rPr>
          <w:rFonts w:ascii="宋体" w:hAnsi="宋体" w:hint="eastAsia"/>
        </w:rPr>
        <w:t>评标委员会完成评标后，应当向招标人提交书面评标报告。</w:t>
      </w:r>
    </w:p>
    <w:p w14:paraId="59792BC9" w14:textId="77777777" w:rsidR="006E68D8" w:rsidRDefault="006E68D8">
      <w:pPr>
        <w:pStyle w:val="1"/>
        <w:spacing w:before="0" w:after="0" w:line="360" w:lineRule="auto"/>
        <w:rPr>
          <w:rFonts w:asciiTheme="minorEastAsia" w:eastAsiaTheme="minorEastAsia" w:hAnsiTheme="minorEastAsia"/>
        </w:rPr>
      </w:pPr>
    </w:p>
    <w:p w14:paraId="1891A127" w14:textId="77777777" w:rsidR="006E68D8" w:rsidRDefault="006E68D8"/>
    <w:p w14:paraId="25E0148F" w14:textId="77777777" w:rsidR="006E68D8" w:rsidRDefault="006E68D8"/>
    <w:p w14:paraId="20817F0D" w14:textId="77777777" w:rsidR="006E68D8" w:rsidRDefault="006E68D8">
      <w:pPr>
        <w:pStyle w:val="a5"/>
      </w:pPr>
    </w:p>
    <w:p w14:paraId="22F3EC0B" w14:textId="77777777" w:rsidR="006E68D8" w:rsidRDefault="006E68D8"/>
    <w:p w14:paraId="02B31F11" w14:textId="77777777" w:rsidR="006E68D8" w:rsidRDefault="006E68D8">
      <w:pPr>
        <w:pStyle w:val="a5"/>
      </w:pPr>
    </w:p>
    <w:p w14:paraId="0018EFDF" w14:textId="77777777" w:rsidR="002102BE" w:rsidRDefault="002102BE" w:rsidP="002102BE"/>
    <w:p w14:paraId="57B6EE7D" w14:textId="77777777" w:rsidR="002102BE" w:rsidRDefault="002102BE" w:rsidP="002102BE">
      <w:pPr>
        <w:pStyle w:val="a5"/>
      </w:pPr>
    </w:p>
    <w:p w14:paraId="1FE81F42" w14:textId="77777777" w:rsidR="002102BE" w:rsidRPr="002102BE" w:rsidRDefault="002102BE" w:rsidP="002102BE"/>
    <w:p w14:paraId="51565FEB" w14:textId="77777777" w:rsidR="006E68D8" w:rsidRDefault="001830E9">
      <w:pPr>
        <w:pStyle w:val="1"/>
        <w:spacing w:before="0" w:after="0" w:line="360" w:lineRule="auto"/>
        <w:rPr>
          <w:rFonts w:asciiTheme="minorEastAsia" w:eastAsiaTheme="minorEastAsia" w:hAnsiTheme="minorEastAsia"/>
        </w:rPr>
      </w:pPr>
      <w:bookmarkStart w:id="490" w:name="_Toc2631"/>
      <w:r>
        <w:rPr>
          <w:rFonts w:asciiTheme="minorEastAsia" w:eastAsiaTheme="minorEastAsia" w:hAnsiTheme="minorEastAsia" w:hint="eastAsia"/>
        </w:rPr>
        <w:t xml:space="preserve">第四章 </w:t>
      </w:r>
      <w:bookmarkStart w:id="491" w:name="_Toc234382945"/>
      <w:bookmarkStart w:id="492" w:name="_Toc9724"/>
      <w:bookmarkEnd w:id="446"/>
      <w:bookmarkEnd w:id="447"/>
      <w:bookmarkEnd w:id="448"/>
      <w:bookmarkEnd w:id="449"/>
      <w:bookmarkEnd w:id="450"/>
      <w:bookmarkEnd w:id="451"/>
      <w:bookmarkEnd w:id="452"/>
      <w:bookmarkEnd w:id="453"/>
      <w:bookmarkEnd w:id="454"/>
      <w:bookmarkEnd w:id="455"/>
      <w:bookmarkEnd w:id="456"/>
      <w:bookmarkEnd w:id="457"/>
      <w:r>
        <w:rPr>
          <w:rFonts w:asciiTheme="minorEastAsia" w:eastAsiaTheme="minorEastAsia" w:hAnsiTheme="minorEastAsia"/>
        </w:rPr>
        <w:t>合同文件格式</w:t>
      </w:r>
      <w:bookmarkEnd w:id="490"/>
    </w:p>
    <w:bookmarkEnd w:id="491"/>
    <w:p w14:paraId="79AAAD02" w14:textId="77777777" w:rsidR="006E68D8" w:rsidRDefault="006E68D8">
      <w:pPr>
        <w:snapToGrid w:val="0"/>
        <w:spacing w:line="360" w:lineRule="auto"/>
        <w:ind w:firstLineChars="200" w:firstLine="420"/>
        <w:jc w:val="left"/>
        <w:rPr>
          <w:rFonts w:ascii="宋体" w:hAnsi="宋体" w:cs="宋体"/>
          <w:szCs w:val="21"/>
        </w:rPr>
      </w:pPr>
    </w:p>
    <w:p w14:paraId="23BC227C" w14:textId="77777777" w:rsidR="006E68D8" w:rsidRDefault="001830E9">
      <w:pPr>
        <w:snapToGrid w:val="0"/>
        <w:spacing w:line="360" w:lineRule="auto"/>
        <w:ind w:firstLineChars="200" w:firstLine="420"/>
        <w:jc w:val="left"/>
        <w:rPr>
          <w:rFonts w:ascii="宋体" w:hAnsi="宋体" w:cs="宋体"/>
          <w:szCs w:val="21"/>
        </w:rPr>
      </w:pPr>
      <w:r>
        <w:rPr>
          <w:rFonts w:ascii="宋体" w:hAnsi="宋体" w:cs="宋体" w:hint="eastAsia"/>
          <w:szCs w:val="21"/>
        </w:rPr>
        <w:t>委托方（以下简称甲方）:</w:t>
      </w:r>
    </w:p>
    <w:p w14:paraId="0383B329" w14:textId="77777777" w:rsidR="006E68D8" w:rsidRDefault="001830E9">
      <w:pPr>
        <w:snapToGrid w:val="0"/>
        <w:spacing w:line="360" w:lineRule="auto"/>
        <w:ind w:firstLineChars="200" w:firstLine="420"/>
        <w:jc w:val="left"/>
        <w:rPr>
          <w:rFonts w:ascii="宋体" w:hAnsi="宋体" w:cs="宋体"/>
          <w:szCs w:val="21"/>
        </w:rPr>
      </w:pPr>
      <w:r>
        <w:rPr>
          <w:rFonts w:ascii="宋体" w:hAnsi="宋体" w:cs="宋体" w:hint="eastAsia"/>
          <w:szCs w:val="21"/>
        </w:rPr>
        <w:t>受托方（以下简称乙方）：</w:t>
      </w:r>
    </w:p>
    <w:p w14:paraId="6E7CE3A4" w14:textId="77777777" w:rsidR="006E68D8" w:rsidRDefault="001830E9">
      <w:pPr>
        <w:snapToGrid w:val="0"/>
        <w:spacing w:line="360" w:lineRule="auto"/>
        <w:ind w:firstLineChars="200" w:firstLine="420"/>
        <w:jc w:val="left"/>
        <w:rPr>
          <w:rFonts w:ascii="宋体" w:hAnsi="宋体" w:cs="宋体"/>
          <w:b/>
          <w:szCs w:val="21"/>
        </w:rPr>
      </w:pPr>
      <w:r>
        <w:rPr>
          <w:rFonts w:ascii="宋体" w:hAnsi="宋体" w:cs="宋体" w:hint="eastAsia"/>
          <w:szCs w:val="21"/>
        </w:rPr>
        <w:t>甲、乙双方根据《中华人民共和国民法典》、《中华人民共和国招标投标法》等相关法律法规的规定以及</w:t>
      </w:r>
      <w:r>
        <w:rPr>
          <w:rFonts w:ascii="宋体" w:hAnsi="宋体" w:cs="宋体" w:hint="eastAsia"/>
          <w:bCs/>
          <w:szCs w:val="21"/>
          <w:u w:val="single"/>
        </w:rPr>
        <w:t>【标段名称】</w:t>
      </w:r>
      <w:r>
        <w:rPr>
          <w:rFonts w:ascii="宋体" w:hAnsi="宋体" w:cs="宋体" w:hint="eastAsia"/>
          <w:b/>
          <w:szCs w:val="21"/>
          <w:u w:val="single"/>
        </w:rPr>
        <w:t xml:space="preserve"> </w:t>
      </w:r>
      <w:r>
        <w:rPr>
          <w:rFonts w:ascii="宋体" w:hAnsi="宋体" w:cs="宋体" w:hint="eastAsia"/>
          <w:szCs w:val="21"/>
        </w:rPr>
        <w:t>项目招标的结果，签订本合同。</w:t>
      </w:r>
    </w:p>
    <w:p w14:paraId="4835E9D0" w14:textId="77777777" w:rsidR="006E68D8" w:rsidRDefault="001830E9">
      <w:pPr>
        <w:spacing w:line="360" w:lineRule="auto"/>
        <w:ind w:firstLineChars="200" w:firstLine="422"/>
        <w:jc w:val="left"/>
        <w:rPr>
          <w:rFonts w:ascii="宋体" w:hAnsi="宋体" w:cs="宋体"/>
          <w:b/>
          <w:szCs w:val="21"/>
        </w:rPr>
      </w:pPr>
      <w:r>
        <w:rPr>
          <w:rFonts w:ascii="宋体" w:hAnsi="宋体" w:cs="宋体" w:hint="eastAsia"/>
          <w:b/>
          <w:szCs w:val="21"/>
        </w:rPr>
        <w:t>一、委托项目基本情况</w:t>
      </w:r>
    </w:p>
    <w:p w14:paraId="5757A54E" w14:textId="77777777" w:rsidR="006E68D8" w:rsidRDefault="001830E9">
      <w:pPr>
        <w:spacing w:line="360" w:lineRule="auto"/>
        <w:ind w:firstLineChars="200" w:firstLine="420"/>
        <w:jc w:val="left"/>
        <w:rPr>
          <w:rFonts w:ascii="宋体" w:hAnsi="宋体" w:cs="宋体"/>
          <w:bCs/>
          <w:szCs w:val="21"/>
        </w:rPr>
      </w:pPr>
      <w:r>
        <w:rPr>
          <w:rFonts w:ascii="宋体" w:hAnsi="宋体" w:cs="宋体" w:hint="eastAsia"/>
          <w:bCs/>
          <w:szCs w:val="21"/>
        </w:rPr>
        <w:t>1.1 项目名称：</w:t>
      </w:r>
    </w:p>
    <w:p w14:paraId="586D8BE2" w14:textId="77777777" w:rsidR="006E68D8" w:rsidRDefault="001830E9">
      <w:pPr>
        <w:spacing w:line="360" w:lineRule="auto"/>
        <w:ind w:firstLineChars="200" w:firstLine="420"/>
        <w:jc w:val="left"/>
        <w:rPr>
          <w:rFonts w:ascii="宋体" w:hAnsi="宋体" w:cs="宋体"/>
          <w:bCs/>
          <w:szCs w:val="21"/>
        </w:rPr>
      </w:pPr>
      <w:r>
        <w:rPr>
          <w:rFonts w:ascii="宋体" w:hAnsi="宋体" w:cs="宋体" w:hint="eastAsia"/>
          <w:bCs/>
          <w:szCs w:val="21"/>
        </w:rPr>
        <w:t>1.2 服务地点：</w:t>
      </w:r>
    </w:p>
    <w:p w14:paraId="7D9C422D" w14:textId="77777777" w:rsidR="006E68D8" w:rsidRDefault="001830E9">
      <w:pPr>
        <w:spacing w:line="360" w:lineRule="auto"/>
        <w:ind w:firstLineChars="200" w:firstLine="420"/>
        <w:jc w:val="left"/>
        <w:rPr>
          <w:rFonts w:ascii="宋体" w:hAnsi="宋体" w:cs="宋体"/>
          <w:bCs/>
          <w:szCs w:val="21"/>
        </w:rPr>
      </w:pPr>
      <w:r>
        <w:rPr>
          <w:rFonts w:ascii="宋体" w:hAnsi="宋体" w:cs="宋体" w:hint="eastAsia"/>
          <w:bCs/>
          <w:szCs w:val="21"/>
        </w:rPr>
        <w:t>1.3 服务类型：</w:t>
      </w:r>
    </w:p>
    <w:p w14:paraId="6EA3B9D2" w14:textId="77777777" w:rsidR="006E68D8" w:rsidRDefault="001830E9">
      <w:pPr>
        <w:spacing w:line="360" w:lineRule="auto"/>
        <w:ind w:firstLineChars="200" w:firstLine="420"/>
        <w:jc w:val="left"/>
        <w:rPr>
          <w:rFonts w:ascii="宋体" w:hAnsi="宋体" w:cs="宋体"/>
          <w:bCs/>
          <w:szCs w:val="21"/>
        </w:rPr>
      </w:pPr>
      <w:r>
        <w:rPr>
          <w:rFonts w:ascii="宋体" w:hAnsi="宋体" w:cs="宋体" w:hint="eastAsia"/>
          <w:bCs/>
          <w:szCs w:val="21"/>
        </w:rPr>
        <w:t>1.4 坐落位置：</w:t>
      </w:r>
    </w:p>
    <w:p w14:paraId="1A1CA8B3" w14:textId="77777777" w:rsidR="006E68D8" w:rsidRDefault="001830E9">
      <w:pPr>
        <w:spacing w:line="360" w:lineRule="auto"/>
        <w:ind w:firstLineChars="200" w:firstLine="422"/>
        <w:jc w:val="left"/>
        <w:rPr>
          <w:rFonts w:ascii="宋体" w:hAnsi="宋体" w:cs="宋体"/>
          <w:b/>
          <w:szCs w:val="21"/>
        </w:rPr>
      </w:pPr>
      <w:r>
        <w:rPr>
          <w:rFonts w:ascii="宋体" w:hAnsi="宋体" w:cs="宋体" w:hint="eastAsia"/>
          <w:b/>
          <w:szCs w:val="21"/>
        </w:rPr>
        <w:t>二、合同内容</w:t>
      </w:r>
    </w:p>
    <w:p w14:paraId="588094CC" w14:textId="77777777" w:rsidR="006E68D8" w:rsidRDefault="001830E9">
      <w:pPr>
        <w:spacing w:line="360" w:lineRule="auto"/>
        <w:ind w:firstLineChars="200" w:firstLine="420"/>
        <w:rPr>
          <w:rFonts w:ascii="宋体" w:hAnsi="宋体" w:cs="宋体"/>
          <w:bCs/>
          <w:szCs w:val="21"/>
        </w:rPr>
      </w:pPr>
      <w:r>
        <w:rPr>
          <w:rFonts w:ascii="宋体" w:hAnsi="宋体" w:cs="宋体" w:hint="eastAsia"/>
          <w:szCs w:val="21"/>
        </w:rPr>
        <w:t xml:space="preserve">2.1 </w:t>
      </w:r>
      <w:r>
        <w:rPr>
          <w:rFonts w:ascii="宋体" w:hAnsi="宋体" w:cs="宋体" w:hint="eastAsia"/>
          <w:bCs/>
          <w:szCs w:val="21"/>
        </w:rPr>
        <w:t>服务内容要求：拟采购劳务派遣服务，劳务派遣服务工作主要包括与派遣的员工签订劳动合同，确立劳动关系；负责派遣员工的薪酬管理、社保办理、及个税代扣代缴，劳动关系维护，代办员工有关证件，有关法律法规咨询等；负责处理派遣员工提出的劳动仲裁、诉讼等事宜；负责派遣员工的档案管理、党团组织关系管理等。</w:t>
      </w:r>
    </w:p>
    <w:p w14:paraId="57D931AC" w14:textId="77777777" w:rsidR="006E68D8" w:rsidRDefault="001830E9">
      <w:pPr>
        <w:spacing w:line="360" w:lineRule="auto"/>
        <w:ind w:firstLineChars="200" w:firstLine="420"/>
        <w:rPr>
          <w:rFonts w:ascii="宋体" w:hAnsi="宋体" w:cs="宋体"/>
          <w:szCs w:val="21"/>
        </w:rPr>
      </w:pPr>
      <w:r>
        <w:rPr>
          <w:rFonts w:ascii="宋体" w:hAnsi="宋体" w:cs="宋体" w:hint="eastAsia"/>
          <w:szCs w:val="21"/>
        </w:rPr>
        <w:t>2.2 服务要求：</w:t>
      </w:r>
    </w:p>
    <w:p w14:paraId="42536BFA" w14:textId="77777777" w:rsidR="006E68D8" w:rsidRDefault="001830E9">
      <w:pPr>
        <w:spacing w:line="360" w:lineRule="auto"/>
        <w:ind w:firstLineChars="200" w:firstLine="420"/>
        <w:rPr>
          <w:rFonts w:ascii="宋体" w:hAnsi="宋体" w:cs="宋体"/>
          <w:szCs w:val="21"/>
        </w:rPr>
      </w:pPr>
      <w:r>
        <w:rPr>
          <w:rFonts w:ascii="宋体" w:hAnsi="宋体" w:cs="宋体" w:hint="eastAsia"/>
          <w:szCs w:val="21"/>
        </w:rPr>
        <w:t>2.2.1 人员方面的需求</w:t>
      </w:r>
    </w:p>
    <w:p w14:paraId="15621D28" w14:textId="77777777" w:rsidR="006E68D8" w:rsidRDefault="001830E9">
      <w:pPr>
        <w:spacing w:line="360" w:lineRule="auto"/>
        <w:ind w:firstLineChars="200" w:firstLine="420"/>
        <w:rPr>
          <w:rFonts w:ascii="宋体" w:hAnsi="宋体" w:cs="宋体"/>
          <w:szCs w:val="21"/>
        </w:rPr>
      </w:pPr>
      <w:r>
        <w:rPr>
          <w:rFonts w:ascii="宋体" w:hAnsi="宋体" w:cs="宋体" w:hint="eastAsia"/>
          <w:szCs w:val="21"/>
        </w:rPr>
        <w:t>（1）中标方向招标方派遣的人员均由招标方确定；</w:t>
      </w:r>
    </w:p>
    <w:p w14:paraId="70053802" w14:textId="77777777" w:rsidR="006E68D8" w:rsidRDefault="001830E9">
      <w:pPr>
        <w:spacing w:line="360" w:lineRule="auto"/>
        <w:ind w:firstLineChars="200" w:firstLine="420"/>
        <w:rPr>
          <w:rFonts w:ascii="宋体" w:hAnsi="宋体" w:cs="宋体"/>
          <w:szCs w:val="21"/>
        </w:rPr>
      </w:pPr>
      <w:r>
        <w:rPr>
          <w:rFonts w:ascii="宋体" w:hAnsi="宋体" w:cs="宋体" w:hint="eastAsia"/>
          <w:szCs w:val="21"/>
        </w:rPr>
        <w:t>（2）派遣人员需在合同期内。</w:t>
      </w:r>
    </w:p>
    <w:p w14:paraId="13429293" w14:textId="77777777" w:rsidR="006E68D8" w:rsidRDefault="001830E9">
      <w:pPr>
        <w:spacing w:line="360" w:lineRule="auto"/>
        <w:ind w:firstLineChars="200" w:firstLine="420"/>
        <w:rPr>
          <w:rFonts w:ascii="宋体" w:hAnsi="宋体" w:cs="宋体"/>
          <w:szCs w:val="21"/>
        </w:rPr>
      </w:pPr>
      <w:r>
        <w:rPr>
          <w:rFonts w:ascii="宋体" w:hAnsi="宋体" w:cs="宋体" w:hint="eastAsia"/>
          <w:szCs w:val="21"/>
        </w:rPr>
        <w:t>2.2.2 管理方面的需求</w:t>
      </w:r>
    </w:p>
    <w:p w14:paraId="7BFDCFF7" w14:textId="77777777" w:rsidR="006E68D8" w:rsidRDefault="001830E9">
      <w:pPr>
        <w:spacing w:line="360" w:lineRule="auto"/>
        <w:ind w:firstLineChars="200" w:firstLine="420"/>
        <w:rPr>
          <w:rFonts w:ascii="宋体" w:hAnsi="宋体" w:cs="宋体"/>
          <w:szCs w:val="21"/>
        </w:rPr>
      </w:pPr>
      <w:r>
        <w:rPr>
          <w:rFonts w:ascii="宋体" w:hAnsi="宋体" w:cs="宋体" w:hint="eastAsia"/>
          <w:szCs w:val="21"/>
        </w:rPr>
        <w:t>（1）由中标方负责与派遣的员工签订劳动合同，确立劳动关系；</w:t>
      </w:r>
    </w:p>
    <w:p w14:paraId="53202A45" w14:textId="77777777" w:rsidR="006E68D8" w:rsidRDefault="001830E9">
      <w:pPr>
        <w:spacing w:line="360" w:lineRule="auto"/>
        <w:ind w:firstLineChars="200" w:firstLine="420"/>
        <w:rPr>
          <w:rFonts w:ascii="宋体" w:hAnsi="宋体" w:cs="宋体"/>
          <w:szCs w:val="21"/>
        </w:rPr>
      </w:pPr>
      <w:r>
        <w:rPr>
          <w:rFonts w:ascii="宋体" w:hAnsi="宋体" w:cs="宋体" w:hint="eastAsia"/>
          <w:szCs w:val="21"/>
        </w:rPr>
        <w:t>（2）由中标方负责派遣员工的薪酬管理、社保办理、及个税代扣代缴，劳动关系维护，代办员工有关证件，有关法律法规咨询等；</w:t>
      </w:r>
    </w:p>
    <w:p w14:paraId="14027681" w14:textId="77777777" w:rsidR="006E68D8" w:rsidRDefault="001830E9">
      <w:pPr>
        <w:spacing w:line="360" w:lineRule="auto"/>
        <w:ind w:firstLineChars="200" w:firstLine="420"/>
        <w:rPr>
          <w:rFonts w:ascii="宋体" w:hAnsi="宋体" w:cs="宋体"/>
          <w:szCs w:val="21"/>
        </w:rPr>
      </w:pPr>
      <w:r>
        <w:rPr>
          <w:rFonts w:ascii="宋体" w:hAnsi="宋体" w:cs="宋体" w:hint="eastAsia"/>
          <w:szCs w:val="21"/>
        </w:rPr>
        <w:t>（3）由中标方负责处理派遣员工提出的劳动仲裁、诉讼等事宜；</w:t>
      </w:r>
    </w:p>
    <w:p w14:paraId="3D88F9BF" w14:textId="77777777" w:rsidR="006E68D8" w:rsidRDefault="001830E9">
      <w:pPr>
        <w:spacing w:line="360" w:lineRule="auto"/>
        <w:ind w:firstLineChars="200" w:firstLine="420"/>
        <w:rPr>
          <w:rFonts w:ascii="宋体" w:hAnsi="宋体" w:cs="宋体"/>
          <w:szCs w:val="21"/>
        </w:rPr>
      </w:pPr>
      <w:r>
        <w:rPr>
          <w:rFonts w:ascii="宋体" w:hAnsi="宋体" w:cs="宋体" w:hint="eastAsia"/>
          <w:szCs w:val="21"/>
        </w:rPr>
        <w:t>（4）由中标方负责派遣员工的档案管理、党团组织关系管理等；</w:t>
      </w:r>
    </w:p>
    <w:p w14:paraId="4AE1E7C8" w14:textId="77777777" w:rsidR="006E68D8" w:rsidRDefault="001830E9">
      <w:pPr>
        <w:spacing w:line="360" w:lineRule="auto"/>
        <w:ind w:firstLineChars="200" w:firstLine="420"/>
        <w:rPr>
          <w:rFonts w:ascii="宋体" w:hAnsi="宋体" w:cs="宋体"/>
          <w:szCs w:val="21"/>
        </w:rPr>
      </w:pPr>
      <w:r>
        <w:rPr>
          <w:rFonts w:ascii="宋体" w:hAnsi="宋体" w:cs="宋体" w:hint="eastAsia"/>
          <w:szCs w:val="21"/>
        </w:rPr>
        <w:t>（5）其他未确定事项。</w:t>
      </w:r>
    </w:p>
    <w:p w14:paraId="5785C3DD" w14:textId="77777777" w:rsidR="006E68D8" w:rsidRDefault="001830E9">
      <w:pPr>
        <w:spacing w:line="360" w:lineRule="auto"/>
        <w:ind w:firstLineChars="200" w:firstLine="420"/>
        <w:rPr>
          <w:rFonts w:ascii="宋体" w:hAnsi="宋体" w:cs="宋体"/>
          <w:szCs w:val="21"/>
        </w:rPr>
      </w:pPr>
      <w:r>
        <w:rPr>
          <w:rFonts w:ascii="宋体" w:hAnsi="宋体" w:cs="宋体" w:hint="eastAsia"/>
          <w:szCs w:val="21"/>
        </w:rPr>
        <w:t>2.2.3 服务质量方面的需求</w:t>
      </w:r>
    </w:p>
    <w:p w14:paraId="41B7D7D1" w14:textId="77777777" w:rsidR="006E68D8" w:rsidRDefault="001830E9">
      <w:pPr>
        <w:spacing w:line="360" w:lineRule="auto"/>
        <w:ind w:firstLineChars="200" w:firstLine="420"/>
        <w:rPr>
          <w:rFonts w:ascii="宋体" w:hAnsi="宋体" w:cs="宋体"/>
          <w:szCs w:val="21"/>
        </w:rPr>
      </w:pPr>
      <w:r>
        <w:rPr>
          <w:rFonts w:ascii="宋体" w:hAnsi="宋体" w:cs="宋体" w:hint="eastAsia"/>
          <w:szCs w:val="21"/>
        </w:rPr>
        <w:t>（1）招标方确定员工的数量、名单后，中标方应确保5个工作日内与劳务派遣人员签订合同；</w:t>
      </w:r>
    </w:p>
    <w:p w14:paraId="44DF414C" w14:textId="77777777" w:rsidR="006E68D8" w:rsidRDefault="001830E9">
      <w:pPr>
        <w:spacing w:line="360" w:lineRule="auto"/>
        <w:ind w:firstLineChars="200" w:firstLine="420"/>
        <w:rPr>
          <w:rFonts w:ascii="宋体" w:hAnsi="宋体" w:cs="宋体"/>
          <w:szCs w:val="21"/>
        </w:rPr>
      </w:pPr>
      <w:r>
        <w:rPr>
          <w:rFonts w:ascii="宋体" w:hAnsi="宋体" w:cs="宋体" w:hint="eastAsia"/>
          <w:szCs w:val="21"/>
        </w:rPr>
        <w:lastRenderedPageBreak/>
        <w:t>（2）中标方应确保及时、准确、妥善的处理派遣员工的薪酬管理、社保办理、及个税代扣代缴工作，避免发生劳动仲裁、诉讼事件；</w:t>
      </w:r>
    </w:p>
    <w:p w14:paraId="43D8C851" w14:textId="77777777" w:rsidR="006E68D8" w:rsidRDefault="001830E9">
      <w:pPr>
        <w:spacing w:line="360" w:lineRule="auto"/>
        <w:ind w:firstLineChars="200" w:firstLine="420"/>
        <w:rPr>
          <w:rFonts w:ascii="宋体" w:hAnsi="宋体" w:cs="宋体"/>
          <w:szCs w:val="21"/>
        </w:rPr>
      </w:pPr>
      <w:r>
        <w:rPr>
          <w:rFonts w:ascii="宋体" w:hAnsi="宋体" w:cs="宋体" w:hint="eastAsia"/>
          <w:szCs w:val="21"/>
        </w:rPr>
        <w:t>（3）中标方应确保及时、准确、妥善的处理派遣员工的档案管理、党团组织关系管理以及专业技术人员的职称申报、评定等工作，避免发生人事仲裁事件；</w:t>
      </w:r>
    </w:p>
    <w:p w14:paraId="6E899EBE" w14:textId="77777777" w:rsidR="006E68D8" w:rsidRDefault="001830E9">
      <w:pPr>
        <w:spacing w:line="360" w:lineRule="auto"/>
        <w:ind w:firstLineChars="200" w:firstLine="420"/>
        <w:rPr>
          <w:rFonts w:ascii="宋体" w:hAnsi="宋体" w:cs="宋体"/>
          <w:szCs w:val="21"/>
        </w:rPr>
      </w:pPr>
      <w:r>
        <w:rPr>
          <w:rFonts w:ascii="宋体" w:hAnsi="宋体" w:cs="宋体" w:hint="eastAsia"/>
          <w:szCs w:val="21"/>
        </w:rPr>
        <w:t>（4）中标方应确保和谐、稳妥的处理派遣员工的劳动仲裁、劳动诉讼及人事仲裁事件，避免妨碍招标方的正常工作或给招标</w:t>
      </w:r>
      <w:proofErr w:type="gramStart"/>
      <w:r>
        <w:rPr>
          <w:rFonts w:ascii="宋体" w:hAnsi="宋体" w:cs="宋体" w:hint="eastAsia"/>
          <w:szCs w:val="21"/>
        </w:rPr>
        <w:t>方带来</w:t>
      </w:r>
      <w:proofErr w:type="gramEnd"/>
      <w:r>
        <w:rPr>
          <w:rFonts w:ascii="宋体" w:hAnsi="宋体" w:cs="宋体" w:hint="eastAsia"/>
          <w:szCs w:val="21"/>
        </w:rPr>
        <w:t>不利社会影响。</w:t>
      </w:r>
    </w:p>
    <w:p w14:paraId="309BDEA1" w14:textId="77777777" w:rsidR="006E68D8" w:rsidRDefault="001830E9">
      <w:pPr>
        <w:spacing w:line="360" w:lineRule="auto"/>
        <w:ind w:firstLineChars="200" w:firstLine="420"/>
        <w:jc w:val="left"/>
        <w:rPr>
          <w:rFonts w:ascii="宋体" w:hAnsi="宋体" w:cs="宋体"/>
          <w:szCs w:val="21"/>
        </w:rPr>
      </w:pPr>
      <w:r>
        <w:rPr>
          <w:rFonts w:ascii="宋体" w:hAnsi="宋体" w:cs="宋体" w:hint="eastAsia"/>
          <w:szCs w:val="21"/>
        </w:rPr>
        <w:t xml:space="preserve">2.3 </w:t>
      </w:r>
      <w:r>
        <w:rPr>
          <w:rFonts w:ascii="宋体" w:hAnsi="宋体" w:cs="宋体" w:hint="eastAsia"/>
          <w:szCs w:val="21"/>
          <w:highlight w:val="yellow"/>
        </w:rPr>
        <w:t>项目人员配置要求：</w:t>
      </w:r>
    </w:p>
    <w:p w14:paraId="66B886DA" w14:textId="77777777" w:rsidR="006E68D8" w:rsidRDefault="001830E9">
      <w:pPr>
        <w:spacing w:line="360" w:lineRule="auto"/>
        <w:ind w:firstLineChars="200" w:firstLine="420"/>
        <w:jc w:val="left"/>
        <w:rPr>
          <w:rFonts w:ascii="宋体" w:hAnsi="宋体" w:cs="宋体"/>
          <w:bCs/>
          <w:szCs w:val="21"/>
          <w:highlight w:val="yellow"/>
        </w:rPr>
      </w:pPr>
      <w:r>
        <w:rPr>
          <w:rFonts w:ascii="宋体" w:hAnsi="宋体" w:cs="宋体" w:hint="eastAsia"/>
          <w:bCs/>
          <w:szCs w:val="21"/>
        </w:rPr>
        <w:t>本项目服务岗位</w:t>
      </w:r>
      <w:r>
        <w:rPr>
          <w:rFonts w:ascii="宋体" w:hAnsi="宋体" w:cs="宋体" w:hint="eastAsia"/>
          <w:bCs/>
          <w:szCs w:val="21"/>
          <w:highlight w:val="yellow"/>
        </w:rPr>
        <w:t>最低配置人数为1人。</w:t>
      </w:r>
    </w:p>
    <w:p w14:paraId="501A3428" w14:textId="4D52E6CB" w:rsidR="006E68D8" w:rsidRDefault="001830E9">
      <w:pPr>
        <w:spacing w:line="360" w:lineRule="auto"/>
        <w:ind w:firstLineChars="200" w:firstLine="420"/>
        <w:jc w:val="left"/>
        <w:rPr>
          <w:rFonts w:ascii="宋体" w:hAnsi="宋体" w:cs="宋体"/>
          <w:szCs w:val="21"/>
        </w:rPr>
      </w:pPr>
      <w:r>
        <w:rPr>
          <w:rFonts w:ascii="宋体" w:hAnsi="宋体" w:cs="宋体" w:hint="eastAsia"/>
          <w:szCs w:val="21"/>
        </w:rPr>
        <w:t>2.3.1 项目负责人：</w:t>
      </w:r>
      <w:r>
        <w:rPr>
          <w:rFonts w:ascii="宋体" w:hAnsi="宋体" w:cs="宋体" w:hint="eastAsia"/>
          <w:bCs/>
          <w:szCs w:val="21"/>
        </w:rPr>
        <w:t>全程参与</w:t>
      </w:r>
      <w:r>
        <w:rPr>
          <w:rFonts w:ascii="宋体" w:hAnsi="宋体" w:cs="宋体" w:hint="eastAsia"/>
          <w:szCs w:val="21"/>
        </w:rPr>
        <w:t>本项目，指导各岗位开展各项工作，与学校</w:t>
      </w:r>
      <w:r w:rsidR="0045364D">
        <w:rPr>
          <w:rFonts w:ascii="宋体" w:hAnsi="宋体" w:cs="宋体" w:hint="eastAsia"/>
          <w:szCs w:val="21"/>
          <w:highlight w:val="yellow"/>
        </w:rPr>
        <w:t>组织人事处</w:t>
      </w:r>
      <w:r>
        <w:rPr>
          <w:rFonts w:ascii="宋体" w:hAnsi="宋体" w:cs="宋体" w:hint="eastAsia"/>
          <w:szCs w:val="21"/>
        </w:rPr>
        <w:t>保持联系，全程负责本项目服务的落实，定期汇报劳务派遣服务情况，配合做好劳务派遣人员的考核工作及服务管理工作。</w:t>
      </w:r>
    </w:p>
    <w:p w14:paraId="184FD001" w14:textId="77777777" w:rsidR="006E68D8" w:rsidRDefault="001830E9">
      <w:pPr>
        <w:spacing w:line="360" w:lineRule="auto"/>
        <w:ind w:firstLineChars="200" w:firstLine="420"/>
        <w:jc w:val="left"/>
        <w:rPr>
          <w:rFonts w:ascii="宋体" w:hAnsi="宋体" w:cs="宋体"/>
          <w:bCs/>
          <w:szCs w:val="21"/>
        </w:rPr>
      </w:pPr>
      <w:r>
        <w:rPr>
          <w:rFonts w:ascii="宋体" w:hAnsi="宋体" w:cs="宋体" w:hint="eastAsia"/>
          <w:bCs/>
          <w:szCs w:val="21"/>
        </w:rPr>
        <w:t>项目负责人姓名：</w:t>
      </w:r>
      <w:r>
        <w:rPr>
          <w:rFonts w:ascii="宋体" w:hAnsi="宋体" w:cs="宋体" w:hint="eastAsia"/>
          <w:bCs/>
          <w:szCs w:val="21"/>
          <w:u w:val="single"/>
        </w:rPr>
        <w:t xml:space="preserve">          </w:t>
      </w:r>
      <w:r>
        <w:rPr>
          <w:rFonts w:ascii="宋体" w:hAnsi="宋体" w:cs="宋体" w:hint="eastAsia"/>
          <w:bCs/>
          <w:szCs w:val="21"/>
        </w:rPr>
        <w:t>；身份证号码：</w:t>
      </w:r>
      <w:r>
        <w:rPr>
          <w:rFonts w:ascii="宋体" w:hAnsi="宋体" w:cs="宋体" w:hint="eastAsia"/>
          <w:bCs/>
          <w:szCs w:val="21"/>
          <w:u w:val="single"/>
        </w:rPr>
        <w:t xml:space="preserve">          </w:t>
      </w:r>
      <w:r>
        <w:rPr>
          <w:rFonts w:ascii="宋体" w:hAnsi="宋体" w:cs="宋体" w:hint="eastAsia"/>
          <w:bCs/>
          <w:szCs w:val="21"/>
        </w:rPr>
        <w:t xml:space="preserve"> ；联系电话：</w:t>
      </w:r>
      <w:r>
        <w:rPr>
          <w:rFonts w:ascii="宋体" w:hAnsi="宋体" w:cs="宋体" w:hint="eastAsia"/>
          <w:bCs/>
          <w:szCs w:val="21"/>
          <w:u w:val="single"/>
        </w:rPr>
        <w:t xml:space="preserve">           </w:t>
      </w:r>
      <w:r>
        <w:rPr>
          <w:rFonts w:ascii="宋体" w:hAnsi="宋体" w:cs="宋体" w:hint="eastAsia"/>
          <w:bCs/>
          <w:szCs w:val="21"/>
        </w:rPr>
        <w:t>；资格证书编号</w:t>
      </w:r>
      <w:r>
        <w:rPr>
          <w:rFonts w:ascii="宋体" w:hAnsi="宋体" w:cs="宋体" w:hint="eastAsia"/>
          <w:bCs/>
          <w:szCs w:val="21"/>
          <w:u w:val="single"/>
        </w:rPr>
        <w:t xml:space="preserve">         </w:t>
      </w:r>
      <w:r>
        <w:rPr>
          <w:rFonts w:ascii="宋体" w:hAnsi="宋体" w:cs="宋体" w:hint="eastAsia"/>
          <w:bCs/>
          <w:szCs w:val="21"/>
        </w:rPr>
        <w:t>。</w:t>
      </w:r>
    </w:p>
    <w:p w14:paraId="48EB784D" w14:textId="77777777" w:rsidR="006E68D8" w:rsidRDefault="001830E9">
      <w:pPr>
        <w:spacing w:line="360" w:lineRule="auto"/>
        <w:ind w:firstLineChars="200" w:firstLine="420"/>
        <w:jc w:val="left"/>
        <w:rPr>
          <w:rFonts w:ascii="宋体" w:hAnsi="宋体" w:cs="宋体"/>
          <w:szCs w:val="21"/>
        </w:rPr>
      </w:pPr>
      <w:r>
        <w:rPr>
          <w:rFonts w:ascii="宋体" w:hAnsi="宋体" w:cs="宋体" w:hint="eastAsia"/>
          <w:szCs w:val="21"/>
        </w:rPr>
        <w:t>2.3.2 乙方需于派遣人员上岗前向甲方提交拟派项目所有人员的必要相关材料（含身份、资格、无违法犯罪、健康、劳动合同等证明材料），且通过甲方审核，上岗时提交劳务派遣服务单位备案（劳务派遣服务过程中，无法胜任岗位要求更换人员的，需重新提交材料审核并备案）。</w:t>
      </w:r>
    </w:p>
    <w:p w14:paraId="0C72F5D2" w14:textId="77777777" w:rsidR="006E68D8" w:rsidRDefault="001830E9">
      <w:pPr>
        <w:spacing w:line="360" w:lineRule="auto"/>
        <w:ind w:firstLineChars="200" w:firstLine="420"/>
        <w:jc w:val="left"/>
        <w:rPr>
          <w:rFonts w:ascii="宋体" w:hAnsi="宋体" w:cs="宋体"/>
          <w:szCs w:val="21"/>
        </w:rPr>
      </w:pPr>
      <w:r>
        <w:rPr>
          <w:rFonts w:ascii="宋体" w:hAnsi="宋体" w:cs="宋体" w:hint="eastAsia"/>
          <w:szCs w:val="21"/>
        </w:rPr>
        <w:t>2.3.3 签订合同后，甲方将对乙方项目人员进行全程监管，未经甲方允许乙方不得随意更换人员，否则甲方有权解除合同，甲方相应损失由乙方承担。</w:t>
      </w:r>
    </w:p>
    <w:p w14:paraId="314D3695" w14:textId="77777777" w:rsidR="006E68D8" w:rsidRDefault="001830E9">
      <w:pPr>
        <w:spacing w:line="360" w:lineRule="auto"/>
        <w:ind w:firstLineChars="200" w:firstLine="420"/>
        <w:jc w:val="left"/>
        <w:rPr>
          <w:rFonts w:ascii="宋体" w:hAnsi="宋体" w:cs="宋体"/>
          <w:b/>
          <w:bCs/>
          <w:szCs w:val="21"/>
        </w:rPr>
      </w:pPr>
      <w:r>
        <w:rPr>
          <w:rFonts w:ascii="宋体" w:hAnsi="宋体" w:cs="宋体" w:hint="eastAsia"/>
          <w:szCs w:val="21"/>
        </w:rPr>
        <w:t>三、</w:t>
      </w:r>
      <w:r>
        <w:rPr>
          <w:rFonts w:ascii="宋体" w:hAnsi="宋体" w:cs="宋体" w:hint="eastAsia"/>
          <w:b/>
          <w:bCs/>
          <w:szCs w:val="21"/>
        </w:rPr>
        <w:t>合同履行期限（服务期限）</w:t>
      </w:r>
    </w:p>
    <w:p w14:paraId="7A33BBEE" w14:textId="77777777" w:rsidR="006E68D8" w:rsidRDefault="001830E9">
      <w:pPr>
        <w:spacing w:line="360" w:lineRule="auto"/>
        <w:ind w:firstLineChars="200" w:firstLine="404"/>
        <w:jc w:val="left"/>
        <w:rPr>
          <w:rFonts w:ascii="宋体" w:hAnsi="宋体" w:cs="宋体"/>
          <w:spacing w:val="-4"/>
          <w:szCs w:val="21"/>
        </w:rPr>
      </w:pPr>
      <w:r>
        <w:rPr>
          <w:rFonts w:ascii="宋体" w:hAnsi="宋体" w:cs="宋体" w:hint="eastAsia"/>
          <w:spacing w:val="-4"/>
          <w:szCs w:val="21"/>
        </w:rPr>
        <w:t>3.1 合同履行期限（服务期限）：3年。自</w:t>
      </w:r>
      <w:r>
        <w:rPr>
          <w:rFonts w:ascii="宋体" w:hAnsi="宋体" w:cs="宋体" w:hint="eastAsia"/>
          <w:spacing w:val="-4"/>
          <w:szCs w:val="21"/>
          <w:u w:val="single"/>
        </w:rPr>
        <w:t xml:space="preserve">    </w:t>
      </w:r>
      <w:r>
        <w:rPr>
          <w:rFonts w:ascii="宋体" w:hAnsi="宋体" w:cs="宋体" w:hint="eastAsia"/>
          <w:spacing w:val="-4"/>
          <w:szCs w:val="21"/>
        </w:rPr>
        <w:t>年</w:t>
      </w:r>
      <w:r>
        <w:rPr>
          <w:rFonts w:ascii="宋体" w:hAnsi="宋体" w:cs="宋体" w:hint="eastAsia"/>
          <w:spacing w:val="-4"/>
          <w:szCs w:val="21"/>
          <w:u w:val="single"/>
        </w:rPr>
        <w:t xml:space="preserve">   </w:t>
      </w:r>
      <w:r>
        <w:rPr>
          <w:rFonts w:ascii="宋体" w:hAnsi="宋体" w:cs="宋体" w:hint="eastAsia"/>
          <w:spacing w:val="-4"/>
          <w:szCs w:val="21"/>
        </w:rPr>
        <w:t>月</w:t>
      </w:r>
      <w:r>
        <w:rPr>
          <w:rFonts w:ascii="宋体" w:hAnsi="宋体" w:cs="宋体" w:hint="eastAsia"/>
          <w:spacing w:val="-4"/>
          <w:szCs w:val="21"/>
          <w:u w:val="single"/>
        </w:rPr>
        <w:t xml:space="preserve">   </w:t>
      </w:r>
      <w:r>
        <w:rPr>
          <w:rFonts w:ascii="宋体" w:hAnsi="宋体" w:cs="宋体" w:hint="eastAsia"/>
          <w:spacing w:val="-4"/>
          <w:szCs w:val="21"/>
        </w:rPr>
        <w:t>日起至</w:t>
      </w:r>
      <w:r>
        <w:rPr>
          <w:rFonts w:ascii="宋体" w:hAnsi="宋体" w:cs="宋体" w:hint="eastAsia"/>
          <w:spacing w:val="-4"/>
          <w:szCs w:val="21"/>
          <w:u w:val="single"/>
        </w:rPr>
        <w:t xml:space="preserve">   </w:t>
      </w:r>
      <w:r>
        <w:rPr>
          <w:rFonts w:ascii="宋体" w:hAnsi="宋体" w:cs="宋体" w:hint="eastAsia"/>
          <w:spacing w:val="-4"/>
          <w:szCs w:val="21"/>
        </w:rPr>
        <w:t>年</w:t>
      </w:r>
      <w:r>
        <w:rPr>
          <w:rFonts w:ascii="宋体" w:hAnsi="宋体" w:cs="宋体" w:hint="eastAsia"/>
          <w:spacing w:val="-4"/>
          <w:szCs w:val="21"/>
          <w:u w:val="single"/>
        </w:rPr>
        <w:t xml:space="preserve">   </w:t>
      </w:r>
      <w:r>
        <w:rPr>
          <w:rFonts w:ascii="宋体" w:hAnsi="宋体" w:cs="宋体" w:hint="eastAsia"/>
          <w:spacing w:val="-4"/>
          <w:szCs w:val="21"/>
        </w:rPr>
        <w:t>月</w:t>
      </w:r>
      <w:r>
        <w:rPr>
          <w:rFonts w:ascii="宋体" w:hAnsi="宋体" w:cs="宋体" w:hint="eastAsia"/>
          <w:spacing w:val="-4"/>
          <w:szCs w:val="21"/>
          <w:u w:val="single"/>
        </w:rPr>
        <w:t xml:space="preserve">   </w:t>
      </w:r>
      <w:r>
        <w:rPr>
          <w:rFonts w:ascii="宋体" w:hAnsi="宋体" w:cs="宋体" w:hint="eastAsia"/>
          <w:spacing w:val="-4"/>
          <w:szCs w:val="21"/>
        </w:rPr>
        <w:t>日止。</w:t>
      </w:r>
    </w:p>
    <w:p w14:paraId="2DBD9671" w14:textId="77777777" w:rsidR="006E68D8" w:rsidRDefault="001830E9">
      <w:pPr>
        <w:spacing w:line="360" w:lineRule="auto"/>
        <w:ind w:firstLineChars="200" w:firstLine="422"/>
        <w:jc w:val="left"/>
        <w:rPr>
          <w:rFonts w:ascii="宋体" w:hAnsi="宋体" w:cs="宋体"/>
          <w:b/>
          <w:szCs w:val="21"/>
        </w:rPr>
      </w:pPr>
      <w:r>
        <w:rPr>
          <w:rFonts w:ascii="宋体" w:hAnsi="宋体" w:cs="宋体" w:hint="eastAsia"/>
          <w:b/>
          <w:szCs w:val="21"/>
        </w:rPr>
        <w:t>四、合同金额</w:t>
      </w:r>
    </w:p>
    <w:p w14:paraId="5D4145FD" w14:textId="3EA14762" w:rsidR="006E68D8" w:rsidRDefault="001830E9">
      <w:pPr>
        <w:spacing w:line="360" w:lineRule="auto"/>
        <w:ind w:firstLineChars="200" w:firstLine="420"/>
        <w:jc w:val="left"/>
        <w:rPr>
          <w:rFonts w:ascii="宋体" w:hAnsi="宋体" w:cs="宋体"/>
          <w:bCs/>
          <w:szCs w:val="21"/>
        </w:rPr>
      </w:pPr>
      <w:r>
        <w:rPr>
          <w:rFonts w:ascii="宋体" w:hAnsi="宋体" w:cs="宋体" w:hint="eastAsia"/>
          <w:bCs/>
          <w:szCs w:val="21"/>
        </w:rPr>
        <w:t>4.1 本合同</w:t>
      </w:r>
      <w:r w:rsidR="0045364D">
        <w:rPr>
          <w:rFonts w:ascii="宋体" w:hAnsi="宋体" w:cs="宋体" w:hint="eastAsia"/>
          <w:bCs/>
          <w:szCs w:val="21"/>
        </w:rPr>
        <w:t>管理服务费</w:t>
      </w:r>
      <w:r>
        <w:rPr>
          <w:rFonts w:ascii="宋体" w:hAnsi="宋体" w:cs="宋体" w:hint="eastAsia"/>
          <w:bCs/>
          <w:szCs w:val="21"/>
        </w:rPr>
        <w:t>金额</w:t>
      </w:r>
      <w:r w:rsidR="0045364D">
        <w:rPr>
          <w:rFonts w:ascii="宋体" w:hAnsi="宋体" w:cs="宋体" w:hint="eastAsia"/>
          <w:bCs/>
          <w:szCs w:val="21"/>
        </w:rPr>
        <w:t>（单位：元/人·月）</w:t>
      </w:r>
      <w:r>
        <w:rPr>
          <w:rFonts w:ascii="宋体" w:hAnsi="宋体" w:cs="宋体" w:hint="eastAsia"/>
          <w:bCs/>
          <w:szCs w:val="21"/>
        </w:rPr>
        <w:t>（大写）：</w:t>
      </w:r>
      <w:r>
        <w:rPr>
          <w:rFonts w:ascii="宋体" w:hAnsi="宋体" w:cs="宋体" w:hint="eastAsia"/>
          <w:bCs/>
          <w:szCs w:val="21"/>
          <w:u w:val="single"/>
        </w:rPr>
        <w:t xml:space="preserve">        </w:t>
      </w:r>
      <w:r>
        <w:rPr>
          <w:rFonts w:ascii="宋体" w:hAnsi="宋体" w:cs="宋体" w:hint="eastAsia"/>
          <w:bCs/>
          <w:szCs w:val="21"/>
        </w:rPr>
        <w:t>元整（￥</w:t>
      </w:r>
      <w:r>
        <w:rPr>
          <w:rFonts w:ascii="宋体" w:hAnsi="宋体" w:cs="宋体" w:hint="eastAsia"/>
          <w:bCs/>
          <w:szCs w:val="21"/>
          <w:u w:val="single"/>
        </w:rPr>
        <w:t xml:space="preserve">      </w:t>
      </w:r>
      <w:r>
        <w:rPr>
          <w:rFonts w:ascii="宋体" w:hAnsi="宋体" w:cs="宋体" w:hint="eastAsia"/>
          <w:bCs/>
          <w:szCs w:val="21"/>
        </w:rPr>
        <w:t>）人民币。</w:t>
      </w:r>
    </w:p>
    <w:p w14:paraId="2C26EC0E" w14:textId="77777777" w:rsidR="006E68D8" w:rsidRDefault="001830E9">
      <w:pPr>
        <w:spacing w:line="360" w:lineRule="auto"/>
        <w:ind w:firstLineChars="200" w:firstLine="422"/>
        <w:jc w:val="left"/>
        <w:rPr>
          <w:rFonts w:ascii="宋体" w:hAnsi="宋体" w:cs="宋体"/>
          <w:szCs w:val="21"/>
        </w:rPr>
      </w:pPr>
      <w:r>
        <w:rPr>
          <w:rFonts w:ascii="宋体" w:hAnsi="宋体" w:cs="宋体" w:hint="eastAsia"/>
          <w:b/>
          <w:bCs/>
          <w:szCs w:val="21"/>
        </w:rPr>
        <w:t>合同金额为完成本项目所需的全部费用，包含但不限于人员工资（</w:t>
      </w:r>
      <w:proofErr w:type="gramStart"/>
      <w:r>
        <w:rPr>
          <w:rFonts w:ascii="宋体" w:hAnsi="宋体" w:cs="宋体" w:hint="eastAsia"/>
          <w:b/>
          <w:bCs/>
          <w:szCs w:val="21"/>
        </w:rPr>
        <w:t>含人员</w:t>
      </w:r>
      <w:proofErr w:type="gramEnd"/>
      <w:r>
        <w:rPr>
          <w:rFonts w:ascii="宋体" w:hAnsi="宋体" w:cs="宋体" w:hint="eastAsia"/>
          <w:b/>
          <w:bCs/>
          <w:szCs w:val="21"/>
        </w:rPr>
        <w:t>保险费用）、培训、福利、通讯设施、办公设备、巡检器材、耗材、服装、值休、轮休、法定假日休息以及岗位顶班、日常机动人员的配备、交通费、管理费、税费等全部费用以及企业利润和政策性文件规定及合同包含的所有风险、责任等各项应有费用的总和。甲方在上述合同价款之外不再向乙方</w:t>
      </w:r>
      <w:r>
        <w:rPr>
          <w:rFonts w:ascii="宋体" w:hAnsi="宋体" w:cs="宋体" w:hint="eastAsia"/>
          <w:b/>
          <w:bCs/>
          <w:kern w:val="0"/>
          <w:szCs w:val="21"/>
        </w:rPr>
        <w:t>支付其他任何费用。</w:t>
      </w:r>
    </w:p>
    <w:p w14:paraId="6C3A9333" w14:textId="77777777" w:rsidR="006E68D8" w:rsidRDefault="001830E9">
      <w:pPr>
        <w:spacing w:line="360" w:lineRule="auto"/>
        <w:ind w:firstLineChars="200" w:firstLine="420"/>
        <w:jc w:val="left"/>
        <w:rPr>
          <w:rFonts w:ascii="宋体" w:hAnsi="宋体" w:cs="宋体"/>
          <w:szCs w:val="21"/>
        </w:rPr>
      </w:pPr>
      <w:r>
        <w:rPr>
          <w:rFonts w:ascii="宋体" w:hAnsi="宋体" w:cs="宋体" w:hint="eastAsia"/>
          <w:szCs w:val="21"/>
        </w:rPr>
        <w:t>4.2 合同履约期内不因国家提高最低工资标准、保险比例等政策调整因素而调整合同价。</w:t>
      </w:r>
    </w:p>
    <w:p w14:paraId="1E2DFB9F" w14:textId="77777777" w:rsidR="006E68D8" w:rsidRPr="00F11CFF" w:rsidRDefault="001830E9">
      <w:pPr>
        <w:spacing w:line="360" w:lineRule="auto"/>
        <w:ind w:firstLineChars="200" w:firstLine="422"/>
        <w:jc w:val="left"/>
        <w:rPr>
          <w:rFonts w:ascii="宋体" w:hAnsi="宋体" w:cs="宋体"/>
          <w:b/>
          <w:szCs w:val="21"/>
          <w:highlight w:val="green"/>
        </w:rPr>
      </w:pPr>
      <w:r>
        <w:rPr>
          <w:rFonts w:ascii="宋体" w:hAnsi="宋体" w:cs="宋体" w:hint="eastAsia"/>
          <w:b/>
          <w:szCs w:val="21"/>
        </w:rPr>
        <w:t>五</w:t>
      </w:r>
      <w:r w:rsidRPr="00F11CFF">
        <w:rPr>
          <w:rFonts w:ascii="宋体" w:hAnsi="宋体" w:cs="宋体" w:hint="eastAsia"/>
          <w:b/>
          <w:szCs w:val="21"/>
          <w:highlight w:val="green"/>
        </w:rPr>
        <w:t>、履约保证金</w:t>
      </w:r>
    </w:p>
    <w:p w14:paraId="651AD269" w14:textId="2F990E15" w:rsidR="006E68D8" w:rsidRDefault="001830E9">
      <w:pPr>
        <w:spacing w:line="360" w:lineRule="auto"/>
        <w:ind w:firstLineChars="200" w:firstLine="420"/>
        <w:jc w:val="left"/>
        <w:rPr>
          <w:rFonts w:ascii="宋体" w:hAnsi="宋体" w:cs="宋体"/>
          <w:szCs w:val="21"/>
        </w:rPr>
      </w:pPr>
      <w:r w:rsidRPr="00F11CFF">
        <w:rPr>
          <w:rFonts w:ascii="宋体" w:hAnsi="宋体" w:cs="宋体" w:hint="eastAsia"/>
          <w:szCs w:val="21"/>
          <w:highlight w:val="green"/>
        </w:rPr>
        <w:t xml:space="preserve">5.1 </w:t>
      </w:r>
      <w:r w:rsidR="0045364D" w:rsidRPr="00F11CFF">
        <w:rPr>
          <w:rFonts w:ascii="宋体" w:hAnsi="宋体" w:cs="宋体" w:hint="eastAsia"/>
          <w:bCs/>
          <w:szCs w:val="21"/>
          <w:highlight w:val="green"/>
        </w:rPr>
        <w:t>本合同</w:t>
      </w:r>
      <w:r w:rsidR="00F77F64" w:rsidRPr="00F11CFF">
        <w:rPr>
          <w:rFonts w:ascii="宋体" w:hAnsi="宋体" w:cs="宋体" w:hint="eastAsia"/>
          <w:b/>
          <w:szCs w:val="21"/>
          <w:highlight w:val="green"/>
        </w:rPr>
        <w:t>履约保证金</w:t>
      </w:r>
      <w:r w:rsidR="0045364D" w:rsidRPr="00F11CFF">
        <w:rPr>
          <w:rFonts w:ascii="宋体" w:hAnsi="宋体" w:cs="宋体" w:hint="eastAsia"/>
          <w:bCs/>
          <w:szCs w:val="21"/>
          <w:highlight w:val="green"/>
        </w:rPr>
        <w:t>金额</w:t>
      </w:r>
      <w:r w:rsidR="00F11CFF" w:rsidRPr="00F11CFF">
        <w:rPr>
          <w:rFonts w:ascii="宋体" w:hAnsi="宋体" w:cs="宋体" w:hint="eastAsia"/>
          <w:bCs/>
          <w:szCs w:val="21"/>
          <w:highlight w:val="green"/>
        </w:rPr>
        <w:t xml:space="preserve">　</w:t>
      </w:r>
      <w:r w:rsidR="0045364D" w:rsidRPr="00F11CFF">
        <w:rPr>
          <w:rFonts w:ascii="宋体" w:hAnsi="宋体" w:cs="宋体" w:hint="eastAsia"/>
          <w:bCs/>
          <w:szCs w:val="21"/>
          <w:highlight w:val="green"/>
        </w:rPr>
        <w:t>（大写）：</w:t>
      </w:r>
      <w:r w:rsidR="0045364D" w:rsidRPr="00F11CFF">
        <w:rPr>
          <w:rFonts w:ascii="宋体" w:hAnsi="宋体" w:cs="宋体" w:hint="eastAsia"/>
          <w:bCs/>
          <w:szCs w:val="21"/>
          <w:highlight w:val="green"/>
          <w:u w:val="single"/>
        </w:rPr>
        <w:t xml:space="preserve">        </w:t>
      </w:r>
      <w:r w:rsidR="0045364D" w:rsidRPr="00F11CFF">
        <w:rPr>
          <w:rFonts w:ascii="宋体" w:hAnsi="宋体" w:cs="宋体" w:hint="eastAsia"/>
          <w:bCs/>
          <w:szCs w:val="21"/>
          <w:highlight w:val="green"/>
        </w:rPr>
        <w:t>元整（￥</w:t>
      </w:r>
      <w:r w:rsidR="0045364D" w:rsidRPr="00F11CFF">
        <w:rPr>
          <w:rFonts w:ascii="宋体" w:hAnsi="宋体" w:cs="宋体" w:hint="eastAsia"/>
          <w:bCs/>
          <w:szCs w:val="21"/>
          <w:highlight w:val="green"/>
          <w:u w:val="single"/>
        </w:rPr>
        <w:t xml:space="preserve">      </w:t>
      </w:r>
      <w:r w:rsidR="0045364D" w:rsidRPr="00F11CFF">
        <w:rPr>
          <w:rFonts w:ascii="宋体" w:hAnsi="宋体" w:cs="宋体" w:hint="eastAsia"/>
          <w:bCs/>
          <w:szCs w:val="21"/>
          <w:highlight w:val="green"/>
        </w:rPr>
        <w:t>）人民币</w:t>
      </w:r>
      <w:r w:rsidRPr="00F11CFF">
        <w:rPr>
          <w:rFonts w:ascii="宋体" w:hAnsi="宋体" w:cs="宋体" w:hint="eastAsia"/>
          <w:szCs w:val="21"/>
          <w:highlight w:val="green"/>
        </w:rPr>
        <w:t>。</w:t>
      </w:r>
    </w:p>
    <w:p w14:paraId="166F3F09" w14:textId="77777777" w:rsidR="006E68D8" w:rsidRDefault="001830E9">
      <w:pPr>
        <w:spacing w:line="360" w:lineRule="auto"/>
        <w:ind w:firstLineChars="200" w:firstLine="422"/>
        <w:jc w:val="left"/>
        <w:rPr>
          <w:rFonts w:ascii="宋体" w:hAnsi="宋体" w:cs="宋体"/>
          <w:b/>
          <w:szCs w:val="21"/>
        </w:rPr>
      </w:pPr>
      <w:bookmarkStart w:id="493" w:name="_GoBack"/>
      <w:bookmarkEnd w:id="493"/>
      <w:r>
        <w:rPr>
          <w:rFonts w:ascii="宋体" w:hAnsi="宋体" w:cs="宋体" w:hint="eastAsia"/>
          <w:b/>
          <w:szCs w:val="21"/>
        </w:rPr>
        <w:t>六、知识产权</w:t>
      </w:r>
    </w:p>
    <w:p w14:paraId="44D1F43E" w14:textId="77777777" w:rsidR="006E68D8" w:rsidRDefault="001830E9">
      <w:pPr>
        <w:spacing w:line="360" w:lineRule="auto"/>
        <w:ind w:firstLineChars="200" w:firstLine="420"/>
        <w:jc w:val="left"/>
        <w:rPr>
          <w:rFonts w:ascii="宋体" w:hAnsi="宋体" w:cs="宋体"/>
          <w:szCs w:val="21"/>
        </w:rPr>
      </w:pPr>
      <w:r>
        <w:rPr>
          <w:rFonts w:ascii="宋体" w:hAnsi="宋体" w:cs="宋体" w:hint="eastAsia"/>
          <w:szCs w:val="21"/>
        </w:rPr>
        <w:lastRenderedPageBreak/>
        <w:t>6.1 乙方应保证并接受本合同中服务或其任何一部分时不受第三方提出侵犯其专利权、版权、商标权和工业设计权等知识产权的起诉。一旦出现侵权，由乙方负全部责任。</w:t>
      </w:r>
    </w:p>
    <w:p w14:paraId="4593BC4D" w14:textId="77777777" w:rsidR="006E68D8" w:rsidRDefault="001830E9">
      <w:pPr>
        <w:spacing w:line="360" w:lineRule="auto"/>
        <w:ind w:firstLineChars="200" w:firstLine="422"/>
        <w:jc w:val="left"/>
        <w:rPr>
          <w:rFonts w:ascii="宋体" w:hAnsi="宋体" w:cs="宋体"/>
          <w:b/>
          <w:szCs w:val="21"/>
        </w:rPr>
      </w:pPr>
      <w:r>
        <w:rPr>
          <w:rFonts w:ascii="宋体" w:hAnsi="宋体" w:cs="宋体" w:hint="eastAsia"/>
          <w:b/>
          <w:szCs w:val="21"/>
        </w:rPr>
        <w:t>七、转包或分包</w:t>
      </w:r>
    </w:p>
    <w:p w14:paraId="4FAB9E47" w14:textId="77777777" w:rsidR="006E68D8" w:rsidRDefault="001830E9">
      <w:pPr>
        <w:spacing w:line="360" w:lineRule="auto"/>
        <w:ind w:firstLineChars="200" w:firstLine="420"/>
        <w:jc w:val="left"/>
        <w:rPr>
          <w:rFonts w:ascii="宋体" w:hAnsi="宋体" w:cs="宋体"/>
          <w:szCs w:val="21"/>
        </w:rPr>
      </w:pPr>
      <w:r>
        <w:rPr>
          <w:rFonts w:ascii="宋体" w:hAnsi="宋体" w:cs="宋体" w:hint="eastAsia"/>
          <w:szCs w:val="21"/>
        </w:rPr>
        <w:t>7.1 本合同服务项目，不得转让或分包他人；</w:t>
      </w:r>
    </w:p>
    <w:p w14:paraId="05E3EE80" w14:textId="77777777" w:rsidR="006E68D8" w:rsidRDefault="001830E9">
      <w:pPr>
        <w:spacing w:line="360" w:lineRule="auto"/>
        <w:ind w:firstLineChars="200" w:firstLine="420"/>
        <w:jc w:val="left"/>
        <w:rPr>
          <w:rFonts w:ascii="宋体" w:hAnsi="宋体" w:cs="宋体"/>
          <w:szCs w:val="21"/>
        </w:rPr>
      </w:pPr>
      <w:r>
        <w:rPr>
          <w:rFonts w:ascii="宋体" w:hAnsi="宋体" w:cs="宋体" w:hint="eastAsia"/>
          <w:szCs w:val="21"/>
        </w:rPr>
        <w:t xml:space="preserve">7.2 如有转让或分包行为，甲方有权终止合同，由此引起的甲方损失及全部责任由乙方承担。 </w:t>
      </w:r>
    </w:p>
    <w:p w14:paraId="14415CC6" w14:textId="77777777" w:rsidR="006E68D8" w:rsidRDefault="001830E9">
      <w:pPr>
        <w:spacing w:line="360" w:lineRule="auto"/>
        <w:ind w:firstLineChars="200" w:firstLine="422"/>
        <w:jc w:val="left"/>
        <w:rPr>
          <w:rFonts w:ascii="宋体" w:hAnsi="宋体" w:cs="宋体"/>
          <w:b/>
          <w:szCs w:val="21"/>
        </w:rPr>
      </w:pPr>
      <w:r>
        <w:rPr>
          <w:rFonts w:ascii="宋体" w:hAnsi="宋体" w:cs="宋体" w:hint="eastAsia"/>
          <w:b/>
          <w:szCs w:val="21"/>
        </w:rPr>
        <w:t>八、合同价款支付</w:t>
      </w:r>
    </w:p>
    <w:p w14:paraId="68B2145B" w14:textId="77777777" w:rsidR="0047171F" w:rsidRDefault="001830E9" w:rsidP="0047171F">
      <w:pPr>
        <w:spacing w:line="360" w:lineRule="auto"/>
        <w:ind w:firstLineChars="200" w:firstLine="420"/>
        <w:jc w:val="left"/>
        <w:rPr>
          <w:rFonts w:hint="eastAsia"/>
        </w:rPr>
      </w:pPr>
      <w:r>
        <w:rPr>
          <w:rFonts w:ascii="宋体" w:hAnsi="宋体" w:cs="宋体" w:hint="eastAsia"/>
          <w:szCs w:val="21"/>
        </w:rPr>
        <w:t>8.1 付款方式：</w:t>
      </w:r>
      <w:r w:rsidR="0047171F">
        <w:t> </w:t>
      </w:r>
    </w:p>
    <w:p w14:paraId="73818D23" w14:textId="77777777" w:rsidR="00555EC6" w:rsidRDefault="00555EC6" w:rsidP="00555EC6">
      <w:pPr>
        <w:spacing w:line="360" w:lineRule="auto"/>
        <w:ind w:leftChars="200" w:left="420"/>
        <w:jc w:val="left"/>
        <w:rPr>
          <w:rFonts w:hint="eastAsia"/>
        </w:rPr>
      </w:pPr>
      <w:r>
        <w:t>按月核算支付服务费用及劳务派遣人员工资及</w:t>
      </w:r>
      <w:proofErr w:type="gramStart"/>
      <w:r>
        <w:t>各类社保费</w:t>
      </w:r>
      <w:proofErr w:type="gramEnd"/>
      <w:r>
        <w:t>用。</w:t>
      </w:r>
      <w:r>
        <w:br/>
      </w:r>
      <w:r>
        <w:t>每个月</w:t>
      </w:r>
      <w:r>
        <w:t>10</w:t>
      </w:r>
      <w:r>
        <w:t>日前，乙方应向劳务派遣人员支付工资及缴纳各类社会保险，之后，乙方应向甲方开具正规发票，甲方收到发票后将资金支付至合同约定的乙方账户（无息）。</w:t>
      </w:r>
    </w:p>
    <w:p w14:paraId="1236AB2B" w14:textId="4C105EBE" w:rsidR="006E68D8" w:rsidRDefault="001830E9" w:rsidP="00555EC6">
      <w:pPr>
        <w:spacing w:line="360" w:lineRule="auto"/>
        <w:ind w:firstLineChars="200" w:firstLine="422"/>
        <w:jc w:val="left"/>
        <w:rPr>
          <w:rFonts w:ascii="宋体" w:hAnsi="宋体" w:cs="宋体"/>
          <w:b/>
          <w:szCs w:val="21"/>
        </w:rPr>
      </w:pPr>
      <w:r>
        <w:rPr>
          <w:rFonts w:ascii="宋体" w:hAnsi="宋体" w:cs="宋体" w:hint="eastAsia"/>
          <w:b/>
          <w:szCs w:val="21"/>
        </w:rPr>
        <w:t>九、税费</w:t>
      </w:r>
    </w:p>
    <w:p w14:paraId="56515075" w14:textId="77777777" w:rsidR="006E68D8" w:rsidRDefault="001830E9">
      <w:pPr>
        <w:spacing w:line="360" w:lineRule="auto"/>
        <w:ind w:firstLineChars="200" w:firstLine="420"/>
        <w:jc w:val="left"/>
        <w:rPr>
          <w:rFonts w:ascii="宋体" w:hAnsi="宋体" w:cs="宋体"/>
          <w:szCs w:val="21"/>
        </w:rPr>
      </w:pPr>
      <w:r>
        <w:rPr>
          <w:rFonts w:ascii="宋体" w:hAnsi="宋体" w:cs="宋体" w:hint="eastAsia"/>
          <w:szCs w:val="21"/>
        </w:rPr>
        <w:t>9.1 本合同执行中产生的一切税费均由乙方负担。</w:t>
      </w:r>
    </w:p>
    <w:p w14:paraId="08888F6B" w14:textId="77777777" w:rsidR="006E68D8" w:rsidRDefault="001830E9">
      <w:pPr>
        <w:spacing w:line="360" w:lineRule="auto"/>
        <w:ind w:firstLineChars="200" w:firstLine="422"/>
        <w:jc w:val="left"/>
        <w:rPr>
          <w:rFonts w:ascii="宋体" w:hAnsi="宋体" w:cs="宋体"/>
          <w:b/>
          <w:szCs w:val="21"/>
        </w:rPr>
      </w:pPr>
      <w:r>
        <w:rPr>
          <w:rFonts w:ascii="宋体" w:hAnsi="宋体" w:cs="宋体" w:hint="eastAsia"/>
          <w:b/>
          <w:szCs w:val="21"/>
        </w:rPr>
        <w:t>十、质量服务</w:t>
      </w:r>
    </w:p>
    <w:p w14:paraId="79F2B975" w14:textId="77777777" w:rsidR="006E68D8" w:rsidRDefault="001830E9">
      <w:pPr>
        <w:spacing w:line="360" w:lineRule="auto"/>
        <w:ind w:firstLineChars="200" w:firstLine="420"/>
        <w:jc w:val="left"/>
        <w:rPr>
          <w:rFonts w:ascii="宋体" w:hAnsi="宋体" w:cs="宋体"/>
          <w:szCs w:val="21"/>
        </w:rPr>
      </w:pPr>
      <w:r>
        <w:rPr>
          <w:rFonts w:ascii="宋体" w:hAnsi="宋体" w:cs="宋体" w:hint="eastAsia"/>
          <w:szCs w:val="21"/>
        </w:rPr>
        <w:t>10.1 乙方应按招标文件规定、投标文件承诺及</w:t>
      </w:r>
      <w:r>
        <w:rPr>
          <w:rFonts w:ascii="宋体" w:hAnsi="宋体" w:cs="宋体" w:hint="eastAsia"/>
          <w:bCs/>
          <w:szCs w:val="21"/>
        </w:rPr>
        <w:t>国家有关行业质量标准提供</w:t>
      </w:r>
      <w:r>
        <w:rPr>
          <w:rFonts w:ascii="宋体" w:hAnsi="宋体" w:cs="宋体" w:hint="eastAsia"/>
          <w:szCs w:val="21"/>
        </w:rPr>
        <w:t>相关服务。</w:t>
      </w:r>
    </w:p>
    <w:p w14:paraId="6FC1C98B" w14:textId="77777777" w:rsidR="006E68D8" w:rsidRDefault="001830E9">
      <w:pPr>
        <w:spacing w:line="360" w:lineRule="auto"/>
        <w:ind w:firstLineChars="200" w:firstLine="420"/>
        <w:jc w:val="left"/>
        <w:rPr>
          <w:rFonts w:ascii="宋体" w:hAnsi="宋体" w:cs="宋体"/>
          <w:szCs w:val="21"/>
        </w:rPr>
      </w:pPr>
      <w:r>
        <w:rPr>
          <w:rFonts w:ascii="宋体" w:hAnsi="宋体" w:cs="宋体" w:hint="eastAsia"/>
          <w:szCs w:val="21"/>
        </w:rPr>
        <w:t>10.2 甲方对乙方提供的服务质量依据招标文件上的项目需求要求、乙方投标文</w:t>
      </w:r>
      <w:r>
        <w:rPr>
          <w:rFonts w:ascii="宋体" w:hAnsi="宋体" w:cs="宋体" w:hint="eastAsia"/>
          <w:bCs/>
          <w:szCs w:val="21"/>
        </w:rPr>
        <w:t>件及国家有关行业质量标准进行监督。</w:t>
      </w:r>
      <w:r>
        <w:rPr>
          <w:rFonts w:ascii="宋体" w:hAnsi="宋体" w:cs="宋体" w:hint="eastAsia"/>
          <w:szCs w:val="21"/>
        </w:rPr>
        <w:t>合同履行过程中一切风险由乙方全部承担。</w:t>
      </w:r>
    </w:p>
    <w:p w14:paraId="30BD2203" w14:textId="77777777" w:rsidR="006E68D8" w:rsidRDefault="001830E9">
      <w:pPr>
        <w:spacing w:line="360" w:lineRule="auto"/>
        <w:ind w:firstLineChars="200" w:firstLine="422"/>
        <w:jc w:val="left"/>
        <w:rPr>
          <w:rFonts w:ascii="宋体" w:hAnsi="宋体" w:cs="宋体"/>
          <w:b/>
          <w:bCs/>
          <w:szCs w:val="21"/>
        </w:rPr>
      </w:pPr>
      <w:r>
        <w:rPr>
          <w:rFonts w:ascii="宋体" w:hAnsi="宋体" w:cs="宋体" w:hint="eastAsia"/>
          <w:b/>
          <w:bCs/>
          <w:szCs w:val="21"/>
        </w:rPr>
        <w:t>十二、双方的责任与义务</w:t>
      </w:r>
    </w:p>
    <w:p w14:paraId="62CE88BB" w14:textId="77777777" w:rsidR="006E68D8" w:rsidRDefault="001830E9">
      <w:pPr>
        <w:spacing w:line="360" w:lineRule="auto"/>
        <w:ind w:firstLineChars="200" w:firstLine="422"/>
        <w:jc w:val="left"/>
        <w:rPr>
          <w:rFonts w:ascii="宋体" w:hAnsi="宋体" w:cs="宋体"/>
          <w:szCs w:val="21"/>
        </w:rPr>
      </w:pPr>
      <w:r>
        <w:rPr>
          <w:rFonts w:ascii="宋体" w:hAnsi="宋体" w:cs="宋体" w:hint="eastAsia"/>
          <w:b/>
          <w:bCs/>
          <w:szCs w:val="21"/>
        </w:rPr>
        <w:t>12.1</w:t>
      </w:r>
      <w:r>
        <w:rPr>
          <w:rFonts w:ascii="宋体" w:hAnsi="宋体" w:cs="宋体" w:hint="eastAsia"/>
          <w:szCs w:val="21"/>
        </w:rPr>
        <w:t xml:space="preserve"> </w:t>
      </w:r>
      <w:r>
        <w:rPr>
          <w:rFonts w:ascii="宋体" w:hAnsi="宋体" w:cs="宋体" w:hint="eastAsia"/>
          <w:b/>
          <w:bCs/>
          <w:szCs w:val="21"/>
        </w:rPr>
        <w:t>甲方责任和义务：</w:t>
      </w:r>
    </w:p>
    <w:p w14:paraId="28605E41" w14:textId="77777777" w:rsidR="006E68D8" w:rsidRDefault="001830E9">
      <w:pPr>
        <w:spacing w:line="360" w:lineRule="auto"/>
        <w:ind w:firstLineChars="200" w:firstLine="420"/>
        <w:jc w:val="left"/>
        <w:rPr>
          <w:rFonts w:ascii="宋体" w:hAnsi="宋体" w:cs="宋体"/>
          <w:szCs w:val="21"/>
        </w:rPr>
      </w:pPr>
      <w:r>
        <w:rPr>
          <w:rFonts w:ascii="宋体" w:hAnsi="宋体" w:cs="宋体" w:hint="eastAsia"/>
          <w:szCs w:val="21"/>
        </w:rPr>
        <w:t>12.1.1 乙方进场后，甲方提供乙方必要的办公条件，保障乙方人员正常工作；</w:t>
      </w:r>
    </w:p>
    <w:p w14:paraId="140CA1CF" w14:textId="77777777" w:rsidR="006E68D8" w:rsidRDefault="001830E9">
      <w:pPr>
        <w:spacing w:line="360" w:lineRule="auto"/>
        <w:ind w:firstLineChars="200" w:firstLine="420"/>
        <w:jc w:val="left"/>
        <w:rPr>
          <w:rFonts w:ascii="宋体" w:hAnsi="宋体" w:cs="宋体"/>
          <w:szCs w:val="21"/>
        </w:rPr>
      </w:pPr>
      <w:r>
        <w:rPr>
          <w:rFonts w:ascii="宋体" w:hAnsi="宋体" w:cs="宋体" w:hint="eastAsia"/>
          <w:szCs w:val="21"/>
        </w:rPr>
        <w:t>12.1.2 甲方有义务按合同约定支付相关费用；</w:t>
      </w:r>
    </w:p>
    <w:p w14:paraId="43A82C89" w14:textId="77777777" w:rsidR="006E68D8" w:rsidRDefault="001830E9">
      <w:pPr>
        <w:spacing w:line="360" w:lineRule="auto"/>
        <w:ind w:firstLineChars="200" w:firstLine="420"/>
        <w:jc w:val="left"/>
        <w:rPr>
          <w:rFonts w:ascii="宋体" w:hAnsi="宋体" w:cs="宋体"/>
          <w:szCs w:val="21"/>
        </w:rPr>
      </w:pPr>
      <w:r>
        <w:rPr>
          <w:rFonts w:ascii="宋体" w:hAnsi="宋体" w:cs="宋体" w:hint="eastAsia"/>
          <w:szCs w:val="21"/>
        </w:rPr>
        <w:t>12.1.3 甲方有义务配合乙方解决工作中的突发问题，并对服务人员进行监督、考核，根据考核结果作为向乙方付款依据；</w:t>
      </w:r>
    </w:p>
    <w:p w14:paraId="25C14F4D" w14:textId="77777777" w:rsidR="006E68D8" w:rsidRDefault="001830E9">
      <w:pPr>
        <w:spacing w:line="360" w:lineRule="auto"/>
        <w:ind w:firstLineChars="200" w:firstLine="420"/>
        <w:jc w:val="left"/>
        <w:rPr>
          <w:rFonts w:ascii="宋体" w:hAnsi="宋体" w:cs="宋体"/>
          <w:szCs w:val="21"/>
        </w:rPr>
      </w:pPr>
      <w:r>
        <w:rPr>
          <w:rFonts w:ascii="宋体" w:hAnsi="宋体" w:cs="宋体" w:hint="eastAsia"/>
          <w:szCs w:val="21"/>
        </w:rPr>
        <w:t>12.1.4 甲方积极配合乙方工作人员履行好合同所规定的职责和义务；</w:t>
      </w:r>
    </w:p>
    <w:p w14:paraId="040BF40D" w14:textId="77777777" w:rsidR="006E68D8" w:rsidRDefault="001830E9">
      <w:pPr>
        <w:spacing w:line="360" w:lineRule="auto"/>
        <w:ind w:firstLineChars="200" w:firstLine="420"/>
        <w:jc w:val="left"/>
        <w:rPr>
          <w:rFonts w:ascii="宋体" w:hAnsi="宋体" w:cs="宋体"/>
          <w:szCs w:val="21"/>
        </w:rPr>
      </w:pPr>
      <w:r>
        <w:rPr>
          <w:rFonts w:ascii="宋体" w:hAnsi="宋体" w:cs="宋体" w:hint="eastAsia"/>
          <w:szCs w:val="21"/>
        </w:rPr>
        <w:t>12.1.5 定期组织对乙方服务质量考核，提出意见和建议，并及时通报乙方，在日常的检查中对乙方服务人员的违规违纪行为有权给予相应的经济处罚，从服务费中扣除；</w:t>
      </w:r>
    </w:p>
    <w:p w14:paraId="599E373E" w14:textId="77777777" w:rsidR="006E68D8" w:rsidRDefault="001830E9">
      <w:pPr>
        <w:spacing w:line="360" w:lineRule="auto"/>
        <w:ind w:firstLineChars="200" w:firstLine="420"/>
        <w:jc w:val="left"/>
        <w:rPr>
          <w:rFonts w:ascii="宋体" w:hAnsi="宋体" w:cs="宋体"/>
          <w:szCs w:val="21"/>
        </w:rPr>
      </w:pPr>
      <w:r>
        <w:rPr>
          <w:rFonts w:ascii="宋体" w:hAnsi="宋体" w:cs="宋体" w:hint="eastAsia"/>
          <w:szCs w:val="21"/>
        </w:rPr>
        <w:t>12.1.6 对违反合同规定的乙方和乙方服务人员，甲方有权责令乙方限期整改到位；乙方拒不整改或整改不到位的，甲方有权解除合同；</w:t>
      </w:r>
    </w:p>
    <w:p w14:paraId="25BA18EC" w14:textId="77777777" w:rsidR="006E68D8" w:rsidRDefault="001830E9">
      <w:pPr>
        <w:spacing w:line="360" w:lineRule="auto"/>
        <w:ind w:firstLineChars="200" w:firstLine="420"/>
        <w:jc w:val="left"/>
        <w:rPr>
          <w:rFonts w:ascii="宋体" w:hAnsi="宋体" w:cs="宋体"/>
          <w:szCs w:val="21"/>
        </w:rPr>
      </w:pPr>
      <w:r>
        <w:rPr>
          <w:rFonts w:ascii="宋体" w:hAnsi="宋体" w:cs="宋体" w:hint="eastAsia"/>
          <w:szCs w:val="21"/>
        </w:rPr>
        <w:t>12.1.7 合同签订次日，根据本项目人员岗位需求，人员到岗率未达到95%的，甲方有权解除合同；到岗率达到95%但未达到100%的，在签订合同3日内必须全部到岗，否则按缺岗人数每人每天1000元标准罚款；</w:t>
      </w:r>
    </w:p>
    <w:p w14:paraId="6F5ACF94" w14:textId="77777777" w:rsidR="006E68D8" w:rsidRDefault="001830E9">
      <w:pPr>
        <w:spacing w:line="360" w:lineRule="auto"/>
        <w:ind w:firstLineChars="200" w:firstLine="420"/>
        <w:jc w:val="left"/>
        <w:rPr>
          <w:rFonts w:ascii="宋体" w:hAnsi="宋体" w:cs="宋体"/>
          <w:szCs w:val="21"/>
        </w:rPr>
      </w:pPr>
      <w:r>
        <w:rPr>
          <w:rFonts w:ascii="宋体" w:hAnsi="宋体" w:cs="宋体" w:hint="eastAsia"/>
          <w:szCs w:val="21"/>
        </w:rPr>
        <w:lastRenderedPageBreak/>
        <w:t>12.1.8 甲方对乙方擅自调动岗位行为，视情况给予相应处罚直至解除合同；</w:t>
      </w:r>
    </w:p>
    <w:p w14:paraId="09DA434D" w14:textId="77777777" w:rsidR="006E68D8" w:rsidRDefault="001830E9">
      <w:pPr>
        <w:spacing w:line="360" w:lineRule="auto"/>
        <w:ind w:firstLineChars="200" w:firstLine="420"/>
        <w:jc w:val="left"/>
        <w:rPr>
          <w:rFonts w:ascii="宋体" w:hAnsi="宋体" w:cs="宋体"/>
          <w:szCs w:val="21"/>
        </w:rPr>
      </w:pPr>
      <w:r>
        <w:rPr>
          <w:rFonts w:ascii="宋体" w:hAnsi="宋体" w:cs="宋体" w:hint="eastAsia"/>
          <w:szCs w:val="21"/>
        </w:rPr>
        <w:t>12.1.9 政策规定由甲方承担的其他责任；</w:t>
      </w:r>
    </w:p>
    <w:p w14:paraId="15548F0E" w14:textId="77777777" w:rsidR="006E68D8" w:rsidRDefault="001830E9">
      <w:pPr>
        <w:spacing w:line="360" w:lineRule="auto"/>
        <w:ind w:firstLineChars="200" w:firstLine="422"/>
        <w:jc w:val="left"/>
        <w:rPr>
          <w:rFonts w:ascii="宋体" w:hAnsi="宋体" w:cs="宋体"/>
          <w:b/>
          <w:bCs/>
          <w:szCs w:val="21"/>
        </w:rPr>
      </w:pPr>
      <w:r>
        <w:rPr>
          <w:rFonts w:ascii="宋体" w:hAnsi="宋体" w:cs="宋体" w:hint="eastAsia"/>
          <w:b/>
          <w:bCs/>
          <w:szCs w:val="21"/>
        </w:rPr>
        <w:t>12.2乙方责任和义务：</w:t>
      </w:r>
    </w:p>
    <w:p w14:paraId="6800DAC2" w14:textId="77777777" w:rsidR="006E68D8" w:rsidRDefault="001830E9">
      <w:pPr>
        <w:spacing w:line="360" w:lineRule="auto"/>
        <w:ind w:firstLineChars="200" w:firstLine="420"/>
        <w:jc w:val="left"/>
        <w:rPr>
          <w:rFonts w:ascii="宋体" w:hAnsi="宋体" w:cs="宋体"/>
          <w:szCs w:val="21"/>
        </w:rPr>
      </w:pPr>
      <w:r>
        <w:rPr>
          <w:rFonts w:ascii="宋体" w:hAnsi="宋体" w:cs="宋体" w:hint="eastAsia"/>
          <w:szCs w:val="21"/>
        </w:rPr>
        <w:t>12.2.1 乙方根据有关法律、法规及本合同约定向甲方提供劳务派遣服务；</w:t>
      </w:r>
    </w:p>
    <w:p w14:paraId="03D53A0B" w14:textId="77777777" w:rsidR="006E68D8" w:rsidRDefault="001830E9">
      <w:pPr>
        <w:spacing w:line="360" w:lineRule="auto"/>
        <w:ind w:firstLineChars="200" w:firstLine="420"/>
        <w:jc w:val="left"/>
        <w:rPr>
          <w:rFonts w:ascii="宋体" w:hAnsi="宋体" w:cs="宋体"/>
          <w:szCs w:val="21"/>
        </w:rPr>
      </w:pPr>
      <w:r>
        <w:rPr>
          <w:rFonts w:ascii="宋体" w:hAnsi="宋体" w:cs="宋体" w:hint="eastAsia"/>
          <w:szCs w:val="21"/>
        </w:rPr>
        <w:t>12.2.2 乙方根据本项目人员岗位需求，于合同签订次日所有人员必须全部到岗。到岗率应达到95%及以上；到岗率达到95%但未达到100%的，在签订合同3日内必须全部到岗；</w:t>
      </w:r>
    </w:p>
    <w:p w14:paraId="26206B40" w14:textId="77777777" w:rsidR="006E68D8" w:rsidRDefault="001830E9">
      <w:pPr>
        <w:spacing w:line="360" w:lineRule="auto"/>
        <w:ind w:firstLineChars="200" w:firstLine="420"/>
        <w:jc w:val="left"/>
        <w:rPr>
          <w:rFonts w:ascii="宋体" w:hAnsi="宋体" w:cs="宋体"/>
          <w:szCs w:val="21"/>
        </w:rPr>
      </w:pPr>
      <w:r>
        <w:rPr>
          <w:rFonts w:ascii="宋体" w:hAnsi="宋体" w:cs="宋体" w:hint="eastAsia"/>
          <w:szCs w:val="21"/>
        </w:rPr>
        <w:t>12.2.3 乙方应指定专人协调解决工作现场遇到的临时性问题，并对服务人员进行管理、考核；乙方应经常对员工进行岗位职责、学校规章制度和安全教育，加强岗位责任考核。因管理不当、违规操作发生意外事故的，乙方应承担全部责任；</w:t>
      </w:r>
    </w:p>
    <w:p w14:paraId="44BF3304" w14:textId="77777777" w:rsidR="006E68D8" w:rsidRDefault="001830E9">
      <w:pPr>
        <w:spacing w:line="360" w:lineRule="auto"/>
        <w:ind w:firstLineChars="200" w:firstLine="420"/>
        <w:jc w:val="left"/>
        <w:rPr>
          <w:rFonts w:ascii="宋体" w:hAnsi="宋体" w:cs="宋体"/>
          <w:szCs w:val="21"/>
        </w:rPr>
      </w:pPr>
      <w:r>
        <w:rPr>
          <w:rFonts w:ascii="宋体" w:hAnsi="宋体" w:cs="宋体" w:hint="eastAsia"/>
          <w:szCs w:val="21"/>
        </w:rPr>
        <w:t>12.2.4 乙方服务人员上岗应统一规范着装，遵守甲方内部规章制度；</w:t>
      </w:r>
    </w:p>
    <w:p w14:paraId="76150634" w14:textId="77777777" w:rsidR="006E68D8" w:rsidRDefault="001830E9">
      <w:pPr>
        <w:spacing w:line="360" w:lineRule="auto"/>
        <w:ind w:firstLineChars="200" w:firstLine="420"/>
        <w:jc w:val="left"/>
        <w:rPr>
          <w:rFonts w:ascii="宋体" w:hAnsi="宋体" w:cs="宋体"/>
          <w:szCs w:val="21"/>
        </w:rPr>
      </w:pPr>
      <w:r>
        <w:rPr>
          <w:rFonts w:ascii="宋体" w:hAnsi="宋体" w:cs="宋体" w:hint="eastAsia"/>
          <w:szCs w:val="21"/>
        </w:rPr>
        <w:t xml:space="preserve">12.2.5 乙方及其服务人员应无条件服从甲方临时性、突发性、政策性等应急事件调处安排。 </w:t>
      </w:r>
    </w:p>
    <w:p w14:paraId="1F9BEC5C" w14:textId="77777777" w:rsidR="006E68D8" w:rsidRDefault="001830E9">
      <w:pPr>
        <w:spacing w:line="360" w:lineRule="auto"/>
        <w:ind w:firstLineChars="200" w:firstLine="420"/>
        <w:jc w:val="left"/>
        <w:rPr>
          <w:rFonts w:ascii="宋体" w:hAnsi="宋体" w:cs="宋体"/>
          <w:szCs w:val="21"/>
        </w:rPr>
      </w:pPr>
      <w:r>
        <w:rPr>
          <w:rFonts w:ascii="宋体" w:hAnsi="宋体" w:cs="宋体" w:hint="eastAsia"/>
          <w:szCs w:val="21"/>
        </w:rPr>
        <w:t>12.2.6 乙方未经甲方同意不得擅自调动岗位。</w:t>
      </w:r>
    </w:p>
    <w:p w14:paraId="3BC73574" w14:textId="77777777" w:rsidR="006E68D8" w:rsidRDefault="001830E9">
      <w:pPr>
        <w:spacing w:line="360" w:lineRule="auto"/>
        <w:ind w:firstLineChars="200" w:firstLine="420"/>
        <w:jc w:val="left"/>
        <w:rPr>
          <w:rFonts w:ascii="宋体" w:hAnsi="宋体" w:cs="宋体"/>
          <w:szCs w:val="21"/>
        </w:rPr>
      </w:pPr>
      <w:r>
        <w:rPr>
          <w:rFonts w:ascii="宋体" w:hAnsi="宋体" w:cs="宋体" w:hint="eastAsia"/>
          <w:szCs w:val="21"/>
        </w:rPr>
        <w:t>12.2.7 配置本项目的服务人员仅为本项目提供服务，不得在其他项目兼职；</w:t>
      </w:r>
    </w:p>
    <w:p w14:paraId="645A672C" w14:textId="77777777" w:rsidR="006E68D8" w:rsidRDefault="001830E9">
      <w:pPr>
        <w:spacing w:line="360" w:lineRule="auto"/>
        <w:ind w:firstLineChars="200" w:firstLine="420"/>
        <w:jc w:val="left"/>
        <w:rPr>
          <w:rFonts w:ascii="宋体" w:hAnsi="宋体" w:cs="宋体"/>
          <w:szCs w:val="21"/>
        </w:rPr>
      </w:pPr>
      <w:r>
        <w:rPr>
          <w:rFonts w:ascii="宋体" w:hAnsi="宋体" w:cs="宋体" w:hint="eastAsia"/>
          <w:szCs w:val="21"/>
        </w:rPr>
        <w:t>12.2.8 乙方需接受并积极配合甲方组织的定期考核、满意度调查等工作，并按甲方提出的意见及时进行整改；</w:t>
      </w:r>
    </w:p>
    <w:p w14:paraId="7B35007C" w14:textId="77777777" w:rsidR="006E68D8" w:rsidRDefault="001830E9">
      <w:pPr>
        <w:spacing w:line="360" w:lineRule="auto"/>
        <w:ind w:firstLineChars="200" w:firstLine="422"/>
        <w:jc w:val="left"/>
        <w:rPr>
          <w:rFonts w:ascii="宋体" w:hAnsi="宋体" w:cs="宋体"/>
          <w:b/>
          <w:bCs/>
          <w:szCs w:val="21"/>
        </w:rPr>
      </w:pPr>
      <w:r>
        <w:rPr>
          <w:rFonts w:ascii="宋体" w:hAnsi="宋体" w:cs="宋体" w:hint="eastAsia"/>
          <w:b/>
          <w:bCs/>
          <w:szCs w:val="21"/>
        </w:rPr>
        <w:t>十三、违约责任</w:t>
      </w:r>
    </w:p>
    <w:p w14:paraId="3B609EC4" w14:textId="77777777" w:rsidR="006E68D8" w:rsidRDefault="001830E9">
      <w:pPr>
        <w:spacing w:line="360" w:lineRule="auto"/>
        <w:ind w:firstLineChars="200" w:firstLine="420"/>
        <w:jc w:val="left"/>
        <w:rPr>
          <w:rFonts w:ascii="宋体" w:hAnsi="宋体" w:cs="宋体"/>
          <w:szCs w:val="21"/>
        </w:rPr>
      </w:pPr>
      <w:r>
        <w:rPr>
          <w:rFonts w:ascii="宋体" w:hAnsi="宋体" w:cs="宋体" w:hint="eastAsia"/>
          <w:szCs w:val="21"/>
        </w:rPr>
        <w:t>13.1 本合同生效后，任何一方不履行或不完全履行本合同约定义务的，即构成违约，守约方有权要求违约方按照实际损失承担赔偿责任。甲乙双方任何一方违反本合同附件的规定，均有权按相关的规定和职责要求对方承担违约责任；</w:t>
      </w:r>
    </w:p>
    <w:p w14:paraId="04B799A7" w14:textId="77777777" w:rsidR="006E68D8" w:rsidRDefault="001830E9">
      <w:pPr>
        <w:spacing w:line="360" w:lineRule="auto"/>
        <w:ind w:firstLineChars="200" w:firstLine="420"/>
        <w:jc w:val="left"/>
        <w:rPr>
          <w:rFonts w:ascii="宋体" w:hAnsi="宋体" w:cs="宋体"/>
          <w:szCs w:val="21"/>
        </w:rPr>
      </w:pPr>
      <w:r>
        <w:rPr>
          <w:rFonts w:ascii="宋体" w:hAnsi="宋体" w:cs="宋体" w:hint="eastAsia"/>
          <w:szCs w:val="21"/>
        </w:rPr>
        <w:t>13.2 乙方未按本合同要求服务造成不良社会影响和财产损失的，乙方承担全部责任；乙方在劳务派遣服务期间受到师生投诉，经查实，根据事件影响程度扣除一定的服务费用，造成严重社会影响和重大财产损失的，甲方有权提前解除合同并保留追偿的权力。</w:t>
      </w:r>
    </w:p>
    <w:p w14:paraId="128E43FC" w14:textId="77777777" w:rsidR="006E68D8" w:rsidRDefault="001830E9">
      <w:pPr>
        <w:spacing w:line="360" w:lineRule="auto"/>
        <w:ind w:firstLineChars="200" w:firstLine="420"/>
        <w:jc w:val="left"/>
        <w:rPr>
          <w:rFonts w:ascii="宋体" w:hAnsi="宋体" w:cs="宋体"/>
          <w:szCs w:val="21"/>
        </w:rPr>
      </w:pPr>
      <w:r>
        <w:rPr>
          <w:rFonts w:ascii="宋体" w:hAnsi="宋体" w:cs="宋体" w:hint="eastAsia"/>
          <w:bCs/>
          <w:szCs w:val="21"/>
        </w:rPr>
        <w:t xml:space="preserve">13.3 </w:t>
      </w:r>
      <w:r>
        <w:rPr>
          <w:rFonts w:ascii="宋体" w:hAnsi="宋体" w:cs="宋体" w:hint="eastAsia"/>
          <w:szCs w:val="21"/>
        </w:rPr>
        <w:t>乙方虚报岗位人数，经查实，除扣除虚报人数相关费用外同时扣罚十倍虚报费用。</w:t>
      </w:r>
    </w:p>
    <w:p w14:paraId="76D2C361" w14:textId="77777777" w:rsidR="006E68D8" w:rsidRDefault="001830E9">
      <w:pPr>
        <w:tabs>
          <w:tab w:val="left" w:pos="0"/>
        </w:tabs>
        <w:spacing w:line="360" w:lineRule="auto"/>
        <w:ind w:firstLineChars="200" w:firstLine="420"/>
        <w:jc w:val="left"/>
        <w:rPr>
          <w:rFonts w:ascii="宋体" w:hAnsi="宋体" w:cs="宋体"/>
          <w:szCs w:val="21"/>
        </w:rPr>
      </w:pPr>
      <w:r>
        <w:rPr>
          <w:rFonts w:ascii="宋体" w:hAnsi="宋体" w:cs="宋体" w:hint="eastAsia"/>
          <w:szCs w:val="21"/>
        </w:rPr>
        <w:t>13.4 在合同有效期</w:t>
      </w:r>
      <w:proofErr w:type="gramStart"/>
      <w:r>
        <w:rPr>
          <w:rFonts w:ascii="宋体" w:hAnsi="宋体" w:cs="宋体" w:hint="eastAsia"/>
          <w:szCs w:val="21"/>
        </w:rPr>
        <w:t>内一方</w:t>
      </w:r>
      <w:proofErr w:type="gramEnd"/>
      <w:r>
        <w:rPr>
          <w:rFonts w:ascii="宋体" w:hAnsi="宋体" w:cs="宋体" w:hint="eastAsia"/>
          <w:szCs w:val="21"/>
        </w:rPr>
        <w:t>不得擅自变更或中止此项合同，如未经双方同意，擅自变更或中止此项的一方需承担违约责任。违约方应双倍支付给守约</w:t>
      </w:r>
      <w:proofErr w:type="gramStart"/>
      <w:r>
        <w:rPr>
          <w:rFonts w:ascii="宋体" w:hAnsi="宋体" w:cs="宋体" w:hint="eastAsia"/>
          <w:szCs w:val="21"/>
        </w:rPr>
        <w:t>方带来</w:t>
      </w:r>
      <w:proofErr w:type="gramEnd"/>
      <w:r>
        <w:rPr>
          <w:rFonts w:ascii="宋体" w:hAnsi="宋体" w:cs="宋体" w:hint="eastAsia"/>
          <w:szCs w:val="21"/>
        </w:rPr>
        <w:t>的经济损失，守约方将保留进一步追究违约方行政、法律责任的权利。一方违约后，另一方要求违约方继续履行合同时，违约方承担上述违约责任后仍应继续履行合同。</w:t>
      </w:r>
    </w:p>
    <w:p w14:paraId="0E9E6038" w14:textId="77777777" w:rsidR="006E68D8" w:rsidRDefault="001830E9">
      <w:pPr>
        <w:spacing w:line="360" w:lineRule="auto"/>
        <w:ind w:firstLineChars="200" w:firstLine="420"/>
        <w:jc w:val="left"/>
        <w:rPr>
          <w:rFonts w:ascii="宋体" w:hAnsi="宋体" w:cs="宋体"/>
          <w:szCs w:val="21"/>
        </w:rPr>
      </w:pPr>
      <w:r>
        <w:rPr>
          <w:rFonts w:ascii="宋体" w:hAnsi="宋体" w:cs="宋体" w:hint="eastAsia"/>
          <w:szCs w:val="21"/>
        </w:rPr>
        <w:t>13.5 因乙方工作人员失职造成甲方所辖区域内的财产和人身损害，乙方应负责全部的赔偿责任，并承担由此产生的刑事和行政责任；因合同一方原因致使另一方遭受第三方追诉的，违约方应赔偿由此给另一方造成的损失；如甲方因此代付相关费用的，则甲方有权从支付给乙方的服务费中直接扣减，服</w:t>
      </w:r>
      <w:r>
        <w:rPr>
          <w:rFonts w:ascii="宋体" w:hAnsi="宋体" w:cs="宋体" w:hint="eastAsia"/>
          <w:szCs w:val="21"/>
        </w:rPr>
        <w:lastRenderedPageBreak/>
        <w:t>务费不足扣减部分，则乙方应予全额赔偿。</w:t>
      </w:r>
    </w:p>
    <w:p w14:paraId="6CDE011C" w14:textId="77777777" w:rsidR="006E68D8" w:rsidRDefault="001830E9">
      <w:pPr>
        <w:spacing w:line="360" w:lineRule="auto"/>
        <w:ind w:firstLineChars="200" w:firstLine="420"/>
        <w:jc w:val="left"/>
        <w:rPr>
          <w:rFonts w:ascii="宋体" w:hAnsi="宋体" w:cs="宋体"/>
          <w:szCs w:val="21"/>
        </w:rPr>
      </w:pPr>
      <w:r>
        <w:rPr>
          <w:rFonts w:ascii="宋体" w:hAnsi="宋体" w:cs="宋体" w:hint="eastAsia"/>
          <w:szCs w:val="21"/>
        </w:rPr>
        <w:t>13.6 甲乙双方未经协商一致，任一方擅自解除合同的，应向对方支付本合同全年服务费用作为违约金。</w:t>
      </w:r>
    </w:p>
    <w:p w14:paraId="1BDD74ED" w14:textId="77777777" w:rsidR="006E68D8" w:rsidRDefault="001830E9">
      <w:pPr>
        <w:snapToGrid w:val="0"/>
        <w:spacing w:line="360" w:lineRule="auto"/>
        <w:ind w:firstLineChars="200" w:firstLine="422"/>
        <w:jc w:val="left"/>
        <w:rPr>
          <w:rFonts w:ascii="宋体" w:hAnsi="宋体" w:cs="宋体"/>
          <w:b/>
          <w:szCs w:val="21"/>
        </w:rPr>
      </w:pPr>
      <w:r>
        <w:rPr>
          <w:rFonts w:ascii="宋体" w:hAnsi="宋体" w:cs="宋体" w:hint="eastAsia"/>
          <w:b/>
          <w:szCs w:val="21"/>
        </w:rPr>
        <w:t>十四、验收</w:t>
      </w:r>
    </w:p>
    <w:p w14:paraId="19DB755A" w14:textId="77777777" w:rsidR="006E68D8" w:rsidRDefault="001830E9">
      <w:pPr>
        <w:snapToGrid w:val="0"/>
        <w:spacing w:line="360" w:lineRule="auto"/>
        <w:ind w:firstLineChars="200" w:firstLine="420"/>
        <w:jc w:val="left"/>
        <w:rPr>
          <w:rFonts w:ascii="宋体" w:hAnsi="宋体" w:cs="宋体"/>
          <w:szCs w:val="21"/>
        </w:rPr>
      </w:pPr>
      <w:r>
        <w:rPr>
          <w:rFonts w:ascii="宋体" w:hAnsi="宋体" w:cs="宋体" w:hint="eastAsia"/>
          <w:szCs w:val="21"/>
        </w:rPr>
        <w:t>14.1 甲方对乙方提交的服务依据招标文件上的项目需求要求、乙方响应文件及有关质量标准进行验收及考核。</w:t>
      </w:r>
    </w:p>
    <w:p w14:paraId="1331BB97" w14:textId="77777777" w:rsidR="006E68D8" w:rsidRDefault="001830E9">
      <w:pPr>
        <w:snapToGrid w:val="0"/>
        <w:spacing w:line="360" w:lineRule="auto"/>
        <w:ind w:firstLineChars="200" w:firstLine="420"/>
        <w:jc w:val="left"/>
        <w:rPr>
          <w:rFonts w:ascii="宋体" w:hAnsi="宋体" w:cs="宋体"/>
          <w:szCs w:val="21"/>
        </w:rPr>
      </w:pPr>
      <w:r>
        <w:rPr>
          <w:rFonts w:ascii="宋体" w:hAnsi="宋体" w:cs="宋体" w:hint="eastAsia"/>
          <w:szCs w:val="21"/>
        </w:rPr>
        <w:t>14.2 乙方应对服务</w:t>
      </w:r>
      <w:proofErr w:type="gramStart"/>
      <w:r>
        <w:rPr>
          <w:rFonts w:ascii="宋体" w:hAnsi="宋体" w:cs="宋体" w:hint="eastAsia"/>
          <w:szCs w:val="21"/>
        </w:rPr>
        <w:t>作出</w:t>
      </w:r>
      <w:proofErr w:type="gramEnd"/>
      <w:r>
        <w:rPr>
          <w:rFonts w:ascii="宋体" w:hAnsi="宋体" w:cs="宋体" w:hint="eastAsia"/>
          <w:szCs w:val="21"/>
        </w:rPr>
        <w:t>全面检查和对验收考核文件进行整理，并列出清单，作为甲方验收及考核的条件依据，结果应随服务一起提交甲方。</w:t>
      </w:r>
    </w:p>
    <w:p w14:paraId="75F644AD" w14:textId="77777777" w:rsidR="006E68D8" w:rsidRDefault="001830E9">
      <w:pPr>
        <w:spacing w:line="360" w:lineRule="auto"/>
        <w:ind w:firstLineChars="200" w:firstLine="422"/>
        <w:jc w:val="left"/>
        <w:rPr>
          <w:rFonts w:ascii="宋体" w:hAnsi="宋体" w:cs="宋体"/>
          <w:b/>
          <w:bCs/>
          <w:szCs w:val="21"/>
        </w:rPr>
      </w:pPr>
      <w:r>
        <w:rPr>
          <w:rFonts w:ascii="宋体" w:hAnsi="宋体" w:cs="宋体" w:hint="eastAsia"/>
          <w:b/>
          <w:bCs/>
          <w:szCs w:val="21"/>
        </w:rPr>
        <w:t>十五、不可抗力事件处理</w:t>
      </w:r>
    </w:p>
    <w:p w14:paraId="03B5A33A" w14:textId="77777777" w:rsidR="006E68D8" w:rsidRDefault="001830E9">
      <w:pPr>
        <w:spacing w:line="360" w:lineRule="auto"/>
        <w:ind w:firstLineChars="200" w:firstLine="420"/>
        <w:jc w:val="left"/>
        <w:rPr>
          <w:rFonts w:ascii="宋体" w:hAnsi="宋体" w:cs="宋体"/>
          <w:szCs w:val="21"/>
        </w:rPr>
      </w:pPr>
      <w:r>
        <w:rPr>
          <w:rFonts w:ascii="宋体" w:hAnsi="宋体" w:cs="宋体" w:hint="eastAsia"/>
          <w:szCs w:val="21"/>
        </w:rPr>
        <w:t>15.1 在合同有效期内，任何一方因不可抗力事件导致不能履行合同，则合同履行期延长，其延长期与不可抗力影响期相同。</w:t>
      </w:r>
    </w:p>
    <w:p w14:paraId="6A439DA4" w14:textId="77777777" w:rsidR="006E68D8" w:rsidRDefault="001830E9">
      <w:pPr>
        <w:spacing w:line="360" w:lineRule="auto"/>
        <w:ind w:firstLineChars="200" w:firstLine="420"/>
        <w:jc w:val="left"/>
        <w:rPr>
          <w:rFonts w:ascii="宋体" w:hAnsi="宋体" w:cs="宋体"/>
          <w:szCs w:val="21"/>
        </w:rPr>
      </w:pPr>
      <w:r>
        <w:rPr>
          <w:rFonts w:ascii="宋体" w:hAnsi="宋体" w:cs="宋体" w:hint="eastAsia"/>
          <w:szCs w:val="21"/>
        </w:rPr>
        <w:t>15.2 不可抗力事件发生后，应立即通知对方，并寄送有关权威机构出具的证明。</w:t>
      </w:r>
    </w:p>
    <w:p w14:paraId="3F0397E9" w14:textId="77777777" w:rsidR="006E68D8" w:rsidRDefault="001830E9">
      <w:pPr>
        <w:spacing w:line="360" w:lineRule="auto"/>
        <w:ind w:firstLineChars="200" w:firstLine="420"/>
        <w:jc w:val="left"/>
        <w:rPr>
          <w:rFonts w:ascii="宋体" w:hAnsi="宋体" w:cs="宋体"/>
          <w:szCs w:val="21"/>
        </w:rPr>
      </w:pPr>
      <w:r>
        <w:rPr>
          <w:rFonts w:ascii="宋体" w:hAnsi="宋体" w:cs="宋体" w:hint="eastAsia"/>
          <w:szCs w:val="21"/>
        </w:rPr>
        <w:t>15.3 不可抗力事件延续120天以上，双方应通过友好协商，确定是否继续履行合同。</w:t>
      </w:r>
    </w:p>
    <w:p w14:paraId="07E79EBD" w14:textId="77777777" w:rsidR="006E68D8" w:rsidRDefault="001830E9">
      <w:pPr>
        <w:spacing w:line="360" w:lineRule="auto"/>
        <w:ind w:firstLineChars="200" w:firstLine="422"/>
        <w:jc w:val="left"/>
        <w:rPr>
          <w:rFonts w:ascii="宋体" w:hAnsi="宋体" w:cs="宋体"/>
          <w:b/>
          <w:bCs/>
          <w:szCs w:val="21"/>
        </w:rPr>
      </w:pPr>
      <w:r>
        <w:rPr>
          <w:rFonts w:ascii="宋体" w:hAnsi="宋体" w:cs="宋体" w:hint="eastAsia"/>
          <w:b/>
          <w:bCs/>
          <w:szCs w:val="21"/>
        </w:rPr>
        <w:t>十六、争议解决</w:t>
      </w:r>
    </w:p>
    <w:p w14:paraId="5BC16B03" w14:textId="77777777" w:rsidR="006E68D8" w:rsidRDefault="001830E9">
      <w:pPr>
        <w:spacing w:line="360" w:lineRule="auto"/>
        <w:ind w:firstLineChars="200" w:firstLine="420"/>
        <w:jc w:val="left"/>
        <w:rPr>
          <w:rFonts w:ascii="宋体" w:hAnsi="宋体" w:cs="宋体"/>
          <w:szCs w:val="21"/>
        </w:rPr>
      </w:pPr>
      <w:r>
        <w:rPr>
          <w:rFonts w:ascii="宋体" w:hAnsi="宋体" w:cs="宋体" w:hint="eastAsia"/>
          <w:szCs w:val="21"/>
        </w:rPr>
        <w:t>16.1 双方在执行合同中所发生的一切争议，应通过协商解决。如协商不成，按下列第（2）种方式解决：</w:t>
      </w:r>
    </w:p>
    <w:p w14:paraId="26332E54" w14:textId="77777777" w:rsidR="006E68D8" w:rsidRDefault="001830E9">
      <w:pPr>
        <w:spacing w:line="360" w:lineRule="auto"/>
        <w:ind w:firstLineChars="200" w:firstLine="420"/>
        <w:jc w:val="left"/>
        <w:rPr>
          <w:rFonts w:ascii="宋体" w:hAnsi="宋体" w:cs="宋体"/>
          <w:szCs w:val="21"/>
        </w:rPr>
      </w:pPr>
      <w:r>
        <w:rPr>
          <w:rFonts w:ascii="宋体" w:hAnsi="宋体" w:cs="宋体" w:hint="eastAsia"/>
          <w:szCs w:val="21"/>
        </w:rPr>
        <w:t>（1）向连云港仲裁委员会申请仲裁；</w:t>
      </w:r>
    </w:p>
    <w:p w14:paraId="148516FF" w14:textId="77777777" w:rsidR="006E68D8" w:rsidRDefault="001830E9">
      <w:pPr>
        <w:spacing w:line="360" w:lineRule="auto"/>
        <w:ind w:firstLineChars="200" w:firstLine="420"/>
        <w:jc w:val="left"/>
        <w:rPr>
          <w:rFonts w:ascii="宋体" w:hAnsi="宋体" w:cs="宋体"/>
          <w:szCs w:val="21"/>
        </w:rPr>
      </w:pPr>
      <w:r>
        <w:rPr>
          <w:rFonts w:ascii="宋体" w:hAnsi="宋体" w:cs="宋体" w:hint="eastAsia"/>
          <w:szCs w:val="21"/>
        </w:rPr>
        <w:t>（2）向合同签订地的法院起诉，合同签订地在此约定为连云港市。</w:t>
      </w:r>
    </w:p>
    <w:p w14:paraId="50CFFD3E" w14:textId="77777777" w:rsidR="006E68D8" w:rsidRDefault="001830E9">
      <w:pPr>
        <w:spacing w:line="360" w:lineRule="auto"/>
        <w:ind w:firstLineChars="200" w:firstLine="420"/>
        <w:jc w:val="left"/>
        <w:rPr>
          <w:rFonts w:ascii="宋体" w:hAnsi="宋体" w:cs="宋体"/>
          <w:szCs w:val="21"/>
        </w:rPr>
      </w:pPr>
      <w:r>
        <w:rPr>
          <w:rFonts w:ascii="宋体" w:hAnsi="宋体" w:cs="宋体" w:hint="eastAsia"/>
          <w:szCs w:val="21"/>
        </w:rPr>
        <w:t>16.2 因一方违约引发诉讼的，违约方承担守约方因诉讼而产生的费用，包括但不限于诉讼费、保全费、律师代理费等一切实现债权费用。</w:t>
      </w:r>
    </w:p>
    <w:p w14:paraId="56330DBC" w14:textId="77777777" w:rsidR="006E68D8" w:rsidRDefault="001830E9">
      <w:pPr>
        <w:spacing w:line="360" w:lineRule="auto"/>
        <w:ind w:firstLineChars="200" w:firstLine="422"/>
        <w:jc w:val="left"/>
        <w:rPr>
          <w:rFonts w:ascii="宋体" w:hAnsi="宋体" w:cs="宋体"/>
          <w:b/>
          <w:szCs w:val="21"/>
        </w:rPr>
      </w:pPr>
      <w:r>
        <w:rPr>
          <w:rFonts w:ascii="宋体" w:hAnsi="宋体" w:cs="宋体" w:hint="eastAsia"/>
          <w:b/>
          <w:szCs w:val="21"/>
        </w:rPr>
        <w:t>十七、合同解除</w:t>
      </w:r>
    </w:p>
    <w:p w14:paraId="7FA2D9CF" w14:textId="77777777" w:rsidR="006E68D8" w:rsidRDefault="001830E9">
      <w:pPr>
        <w:spacing w:line="360" w:lineRule="auto"/>
        <w:ind w:firstLineChars="200" w:firstLine="420"/>
        <w:jc w:val="left"/>
        <w:rPr>
          <w:rFonts w:ascii="宋体" w:hAnsi="宋体" w:cs="宋体"/>
          <w:szCs w:val="21"/>
        </w:rPr>
      </w:pPr>
      <w:r>
        <w:rPr>
          <w:rFonts w:ascii="宋体" w:hAnsi="宋体" w:cs="宋体" w:hint="eastAsia"/>
          <w:szCs w:val="21"/>
        </w:rPr>
        <w:t>出现下列情况之一的，合同将终止：</w:t>
      </w:r>
    </w:p>
    <w:p w14:paraId="258AC559" w14:textId="77777777" w:rsidR="006E68D8" w:rsidRDefault="001830E9">
      <w:pPr>
        <w:spacing w:line="360" w:lineRule="auto"/>
        <w:ind w:firstLineChars="200" w:firstLine="420"/>
        <w:jc w:val="left"/>
        <w:rPr>
          <w:rFonts w:ascii="宋体" w:hAnsi="宋体" w:cs="宋体"/>
          <w:szCs w:val="21"/>
        </w:rPr>
      </w:pPr>
      <w:r>
        <w:rPr>
          <w:rFonts w:ascii="宋体" w:hAnsi="宋体" w:cs="宋体" w:hint="eastAsia"/>
          <w:szCs w:val="21"/>
        </w:rPr>
        <w:t>17.1 合同期满，双方不再续签；</w:t>
      </w:r>
    </w:p>
    <w:p w14:paraId="57C1B794" w14:textId="77777777" w:rsidR="006E68D8" w:rsidRDefault="001830E9">
      <w:pPr>
        <w:spacing w:line="360" w:lineRule="auto"/>
        <w:ind w:firstLineChars="200" w:firstLine="420"/>
        <w:jc w:val="left"/>
        <w:rPr>
          <w:rFonts w:ascii="宋体" w:hAnsi="宋体" w:cs="宋体"/>
          <w:szCs w:val="21"/>
        </w:rPr>
      </w:pPr>
      <w:r>
        <w:rPr>
          <w:rFonts w:ascii="宋体" w:hAnsi="宋体" w:cs="宋体" w:hint="eastAsia"/>
          <w:szCs w:val="21"/>
        </w:rPr>
        <w:t>17.2 国家法律、法规、条例调整，或被国家执法机关查封关闭的；</w:t>
      </w:r>
    </w:p>
    <w:p w14:paraId="3DAC9736" w14:textId="77777777" w:rsidR="006E68D8" w:rsidRDefault="001830E9">
      <w:pPr>
        <w:spacing w:line="360" w:lineRule="auto"/>
        <w:ind w:firstLineChars="200" w:firstLine="420"/>
        <w:jc w:val="left"/>
        <w:rPr>
          <w:rFonts w:ascii="宋体" w:hAnsi="宋体" w:cs="宋体"/>
          <w:szCs w:val="21"/>
        </w:rPr>
      </w:pPr>
      <w:r>
        <w:rPr>
          <w:rFonts w:ascii="宋体" w:hAnsi="宋体" w:cs="宋体" w:hint="eastAsia"/>
          <w:szCs w:val="21"/>
        </w:rPr>
        <w:t>17.3 发生法律、法规禁止或严重损害甲方利益的行为的；</w:t>
      </w:r>
    </w:p>
    <w:p w14:paraId="2131C26B" w14:textId="77777777" w:rsidR="006E68D8" w:rsidRDefault="001830E9">
      <w:pPr>
        <w:spacing w:line="360" w:lineRule="auto"/>
        <w:ind w:firstLineChars="200" w:firstLine="420"/>
        <w:jc w:val="left"/>
        <w:rPr>
          <w:rFonts w:ascii="宋体" w:hAnsi="宋体" w:cs="宋体"/>
          <w:szCs w:val="21"/>
        </w:rPr>
      </w:pPr>
      <w:r>
        <w:rPr>
          <w:rFonts w:ascii="宋体" w:hAnsi="宋体" w:cs="宋体" w:hint="eastAsia"/>
          <w:szCs w:val="21"/>
        </w:rPr>
        <w:t>17.4 如有转让、分包或合同其他条款约定禁止（处罚）行为的，甲方有权终止合同，由此引起的甲方损失及赔偿责任由乙方全部承担；</w:t>
      </w:r>
    </w:p>
    <w:p w14:paraId="0CFC4782" w14:textId="77777777" w:rsidR="006E68D8" w:rsidRDefault="001830E9">
      <w:pPr>
        <w:spacing w:line="360" w:lineRule="auto"/>
        <w:ind w:firstLineChars="200" w:firstLine="420"/>
        <w:jc w:val="left"/>
        <w:rPr>
          <w:rFonts w:ascii="宋体" w:hAnsi="宋体" w:cs="宋体"/>
          <w:szCs w:val="21"/>
        </w:rPr>
      </w:pPr>
      <w:r>
        <w:rPr>
          <w:rFonts w:ascii="宋体" w:hAnsi="宋体" w:cs="宋体" w:hint="eastAsia"/>
          <w:szCs w:val="21"/>
        </w:rPr>
        <w:t>17.5 乙方发生严重纠纷、事故，影响校园工作秩序的，以及其他严重影响校园声誉情况的；</w:t>
      </w:r>
    </w:p>
    <w:p w14:paraId="45500863" w14:textId="77777777" w:rsidR="006E68D8" w:rsidRDefault="001830E9">
      <w:pPr>
        <w:spacing w:line="360" w:lineRule="auto"/>
        <w:ind w:firstLineChars="200" w:firstLine="420"/>
        <w:jc w:val="left"/>
        <w:rPr>
          <w:rFonts w:ascii="宋体" w:hAnsi="宋体" w:cs="宋体"/>
          <w:szCs w:val="21"/>
        </w:rPr>
      </w:pPr>
      <w:r>
        <w:rPr>
          <w:rFonts w:ascii="宋体" w:hAnsi="宋体" w:cs="宋体" w:hint="eastAsia"/>
          <w:szCs w:val="21"/>
        </w:rPr>
        <w:t>17.6 发生其他比较严重足以导致合同必须终止的情况的。</w:t>
      </w:r>
    </w:p>
    <w:p w14:paraId="2A5EA6B7" w14:textId="77777777" w:rsidR="006E68D8" w:rsidRDefault="001830E9">
      <w:pPr>
        <w:spacing w:line="360" w:lineRule="auto"/>
        <w:ind w:firstLineChars="200" w:firstLine="422"/>
        <w:jc w:val="left"/>
        <w:rPr>
          <w:rFonts w:ascii="宋体" w:hAnsi="宋体" w:cs="宋体"/>
          <w:b/>
          <w:bCs/>
          <w:szCs w:val="21"/>
        </w:rPr>
      </w:pPr>
      <w:r>
        <w:rPr>
          <w:rFonts w:ascii="宋体" w:hAnsi="宋体" w:cs="宋体" w:hint="eastAsia"/>
          <w:b/>
          <w:bCs/>
          <w:szCs w:val="21"/>
        </w:rPr>
        <w:t>十八、下列文件为本合同不可分割部分</w:t>
      </w:r>
    </w:p>
    <w:p w14:paraId="0C2E91C7" w14:textId="77777777" w:rsidR="006E68D8" w:rsidRDefault="001830E9">
      <w:pPr>
        <w:spacing w:line="360" w:lineRule="auto"/>
        <w:ind w:firstLineChars="200" w:firstLine="420"/>
        <w:jc w:val="left"/>
        <w:rPr>
          <w:rFonts w:ascii="宋体" w:hAnsi="宋体" w:cs="宋体"/>
          <w:bCs/>
          <w:szCs w:val="21"/>
        </w:rPr>
      </w:pPr>
      <w:r>
        <w:rPr>
          <w:rFonts w:ascii="宋体" w:hAnsi="宋体" w:cs="宋体" w:hint="eastAsia"/>
          <w:bCs/>
          <w:szCs w:val="21"/>
        </w:rPr>
        <w:lastRenderedPageBreak/>
        <w:t>18.1 中标通知书。</w:t>
      </w:r>
    </w:p>
    <w:p w14:paraId="719B23DB" w14:textId="77777777" w:rsidR="006E68D8" w:rsidRDefault="001830E9">
      <w:pPr>
        <w:spacing w:line="360" w:lineRule="auto"/>
        <w:ind w:firstLineChars="200" w:firstLine="420"/>
        <w:jc w:val="left"/>
        <w:rPr>
          <w:rFonts w:ascii="宋体" w:hAnsi="宋体" w:cs="宋体"/>
          <w:bCs/>
          <w:szCs w:val="21"/>
        </w:rPr>
      </w:pPr>
      <w:r>
        <w:rPr>
          <w:rFonts w:ascii="宋体" w:hAnsi="宋体" w:cs="宋体" w:hint="eastAsia"/>
          <w:bCs/>
          <w:szCs w:val="21"/>
        </w:rPr>
        <w:t>18.2 乙方中标的投标文件。</w:t>
      </w:r>
    </w:p>
    <w:p w14:paraId="67BB7AF9" w14:textId="77777777" w:rsidR="006E68D8" w:rsidRDefault="001830E9">
      <w:pPr>
        <w:spacing w:line="360" w:lineRule="auto"/>
        <w:ind w:firstLineChars="200" w:firstLine="420"/>
        <w:jc w:val="left"/>
        <w:rPr>
          <w:rFonts w:ascii="宋体" w:hAnsi="宋体" w:cs="宋体"/>
          <w:bCs/>
          <w:szCs w:val="21"/>
        </w:rPr>
      </w:pPr>
      <w:r>
        <w:rPr>
          <w:rFonts w:ascii="宋体" w:hAnsi="宋体" w:cs="宋体" w:hint="eastAsia"/>
          <w:bCs/>
          <w:szCs w:val="21"/>
        </w:rPr>
        <w:t>18.3 公开招标文件。</w:t>
      </w:r>
    </w:p>
    <w:p w14:paraId="1E698A63" w14:textId="77777777" w:rsidR="006E68D8" w:rsidRDefault="001830E9">
      <w:pPr>
        <w:spacing w:line="360" w:lineRule="auto"/>
        <w:ind w:firstLineChars="200" w:firstLine="420"/>
        <w:jc w:val="left"/>
        <w:rPr>
          <w:rFonts w:ascii="宋体" w:hAnsi="宋体" w:cs="宋体"/>
          <w:bCs/>
          <w:szCs w:val="21"/>
        </w:rPr>
      </w:pPr>
      <w:r>
        <w:rPr>
          <w:rFonts w:ascii="宋体" w:hAnsi="宋体" w:cs="宋体" w:hint="eastAsia"/>
          <w:bCs/>
          <w:szCs w:val="21"/>
        </w:rPr>
        <w:t>18.4 乙方在投标过程中所作的其他承诺、声明、书面澄清等。</w:t>
      </w:r>
    </w:p>
    <w:p w14:paraId="51EEA8F8" w14:textId="77777777" w:rsidR="006E68D8" w:rsidRDefault="001830E9">
      <w:pPr>
        <w:spacing w:line="360" w:lineRule="auto"/>
        <w:ind w:firstLineChars="200" w:firstLine="420"/>
        <w:jc w:val="left"/>
        <w:rPr>
          <w:rFonts w:ascii="宋体" w:hAnsi="宋体" w:cs="宋体"/>
          <w:b/>
          <w:bCs/>
          <w:szCs w:val="21"/>
        </w:rPr>
      </w:pPr>
      <w:r>
        <w:rPr>
          <w:rFonts w:ascii="宋体" w:hAnsi="宋体" w:cs="宋体" w:hint="eastAsia"/>
          <w:bCs/>
          <w:szCs w:val="21"/>
        </w:rPr>
        <w:t>18.5 合同附件。</w:t>
      </w:r>
    </w:p>
    <w:p w14:paraId="4BD503FD" w14:textId="77777777" w:rsidR="006E68D8" w:rsidRDefault="001830E9">
      <w:pPr>
        <w:spacing w:line="360" w:lineRule="auto"/>
        <w:ind w:firstLineChars="200" w:firstLine="422"/>
        <w:jc w:val="left"/>
        <w:rPr>
          <w:rFonts w:ascii="宋体" w:hAnsi="宋体" w:cs="宋体"/>
          <w:b/>
          <w:bCs/>
          <w:szCs w:val="21"/>
        </w:rPr>
      </w:pPr>
      <w:r>
        <w:rPr>
          <w:rFonts w:ascii="宋体" w:hAnsi="宋体" w:cs="宋体" w:hint="eastAsia"/>
          <w:b/>
          <w:bCs/>
          <w:szCs w:val="21"/>
        </w:rPr>
        <w:t>十九、合同生效及其它</w:t>
      </w:r>
    </w:p>
    <w:p w14:paraId="4606EF34" w14:textId="77777777" w:rsidR="006E68D8" w:rsidRDefault="001830E9">
      <w:pPr>
        <w:spacing w:line="360" w:lineRule="auto"/>
        <w:ind w:firstLineChars="200" w:firstLine="420"/>
        <w:jc w:val="left"/>
        <w:rPr>
          <w:rFonts w:ascii="宋体" w:hAnsi="宋体" w:cs="宋体"/>
          <w:szCs w:val="21"/>
        </w:rPr>
      </w:pPr>
      <w:r>
        <w:rPr>
          <w:rFonts w:ascii="宋体" w:hAnsi="宋体" w:cs="宋体" w:hint="eastAsia"/>
          <w:szCs w:val="21"/>
        </w:rPr>
        <w:t>19.1 合同经双方法定代表人或授权委托代理人签字并加盖单位公章后生效；</w:t>
      </w:r>
    </w:p>
    <w:p w14:paraId="1313861E" w14:textId="77777777" w:rsidR="006E68D8" w:rsidRDefault="001830E9">
      <w:pPr>
        <w:spacing w:line="360" w:lineRule="auto"/>
        <w:ind w:firstLineChars="200" w:firstLine="420"/>
        <w:jc w:val="left"/>
        <w:rPr>
          <w:rFonts w:ascii="宋体" w:hAnsi="宋体" w:cs="宋体"/>
          <w:szCs w:val="21"/>
        </w:rPr>
      </w:pPr>
      <w:r>
        <w:rPr>
          <w:rFonts w:ascii="宋体" w:hAnsi="宋体" w:cs="宋体" w:hint="eastAsia"/>
          <w:szCs w:val="21"/>
        </w:rPr>
        <w:t>19.2 本合同未尽事宜，遵照《中华人民共和国民法典》有关条文执行；</w:t>
      </w:r>
    </w:p>
    <w:p w14:paraId="6F0CF9C6" w14:textId="77777777" w:rsidR="006E68D8" w:rsidRDefault="001830E9">
      <w:pPr>
        <w:spacing w:line="360" w:lineRule="auto"/>
        <w:ind w:firstLineChars="200" w:firstLine="420"/>
        <w:jc w:val="left"/>
        <w:rPr>
          <w:rFonts w:ascii="宋体" w:hAnsi="宋体" w:cs="宋体"/>
          <w:szCs w:val="21"/>
        </w:rPr>
      </w:pPr>
      <w:r>
        <w:rPr>
          <w:rFonts w:ascii="宋体" w:hAnsi="宋体" w:cs="宋体" w:hint="eastAsia"/>
          <w:szCs w:val="21"/>
        </w:rPr>
        <w:t>19.3 本合同正本一式</w:t>
      </w:r>
      <w:r>
        <w:rPr>
          <w:rFonts w:ascii="宋体" w:hAnsi="宋体" w:cs="宋体" w:hint="eastAsia"/>
          <w:szCs w:val="21"/>
          <w:u w:val="single"/>
        </w:rPr>
        <w:t xml:space="preserve"> 陆 </w:t>
      </w:r>
      <w:r>
        <w:rPr>
          <w:rFonts w:ascii="宋体" w:hAnsi="宋体" w:cs="宋体" w:hint="eastAsia"/>
          <w:szCs w:val="21"/>
        </w:rPr>
        <w:t>份，甲乙双方各执</w:t>
      </w:r>
      <w:r>
        <w:rPr>
          <w:rFonts w:ascii="宋体" w:hAnsi="宋体" w:cs="宋体" w:hint="eastAsia"/>
          <w:szCs w:val="21"/>
          <w:u w:val="single"/>
        </w:rPr>
        <w:t xml:space="preserve"> 叁 </w:t>
      </w:r>
      <w:r>
        <w:rPr>
          <w:rFonts w:ascii="宋体" w:hAnsi="宋体" w:cs="宋体" w:hint="eastAsia"/>
          <w:szCs w:val="21"/>
        </w:rPr>
        <w:t>份，具有同等法律效力。</w:t>
      </w:r>
    </w:p>
    <w:p w14:paraId="5FD708B4" w14:textId="77777777" w:rsidR="006E68D8" w:rsidRDefault="001830E9">
      <w:pPr>
        <w:spacing w:line="480" w:lineRule="auto"/>
        <w:ind w:firstLineChars="200" w:firstLine="420"/>
        <w:rPr>
          <w:rFonts w:ascii="宋体" w:hAnsi="宋体" w:cs="宋体"/>
          <w:szCs w:val="21"/>
        </w:rPr>
      </w:pPr>
      <w:r>
        <w:rPr>
          <w:rFonts w:ascii="宋体" w:hAnsi="宋体" w:cs="宋体" w:hint="eastAsia"/>
          <w:szCs w:val="21"/>
        </w:rPr>
        <w:t xml:space="preserve">甲方：                               乙方：                     </w:t>
      </w:r>
    </w:p>
    <w:p w14:paraId="5775D142" w14:textId="77777777" w:rsidR="006E68D8" w:rsidRDefault="001830E9">
      <w:pPr>
        <w:spacing w:line="480" w:lineRule="auto"/>
        <w:ind w:firstLineChars="200" w:firstLine="420"/>
        <w:rPr>
          <w:rFonts w:ascii="宋体" w:hAnsi="宋体" w:cs="宋体"/>
          <w:szCs w:val="21"/>
        </w:rPr>
      </w:pPr>
      <w:r>
        <w:rPr>
          <w:rFonts w:ascii="宋体" w:hAnsi="宋体" w:cs="宋体" w:hint="eastAsia"/>
          <w:szCs w:val="21"/>
        </w:rPr>
        <w:t>地址：                               地址：</w:t>
      </w:r>
    </w:p>
    <w:p w14:paraId="5DE9B215" w14:textId="77777777" w:rsidR="006E68D8" w:rsidRDefault="001830E9">
      <w:pPr>
        <w:spacing w:line="480" w:lineRule="auto"/>
        <w:ind w:firstLineChars="200" w:firstLine="420"/>
        <w:rPr>
          <w:rFonts w:ascii="宋体" w:hAnsi="宋体" w:cs="宋体"/>
          <w:szCs w:val="21"/>
        </w:rPr>
      </w:pPr>
      <w:r>
        <w:rPr>
          <w:rFonts w:ascii="宋体" w:hAnsi="宋体" w:cs="宋体" w:hint="eastAsia"/>
          <w:szCs w:val="21"/>
        </w:rPr>
        <w:t>法定代表人（签字或盖章）：           法定代表人（签字或盖章）：</w:t>
      </w:r>
    </w:p>
    <w:p w14:paraId="6961B90D" w14:textId="77777777" w:rsidR="006E68D8" w:rsidRDefault="001830E9">
      <w:pPr>
        <w:spacing w:line="480" w:lineRule="auto"/>
        <w:ind w:firstLineChars="200" w:firstLine="420"/>
        <w:rPr>
          <w:rFonts w:ascii="宋体" w:hAnsi="宋体" w:cs="宋体"/>
          <w:szCs w:val="21"/>
        </w:rPr>
      </w:pPr>
      <w:r>
        <w:rPr>
          <w:rFonts w:ascii="宋体" w:hAnsi="宋体" w:cs="宋体" w:hint="eastAsia"/>
          <w:szCs w:val="21"/>
        </w:rPr>
        <w:t>电话：                               电话：</w:t>
      </w:r>
    </w:p>
    <w:p w14:paraId="6505175D" w14:textId="77777777" w:rsidR="006E68D8" w:rsidRDefault="001830E9">
      <w:pPr>
        <w:spacing w:line="480" w:lineRule="auto"/>
        <w:ind w:firstLineChars="200" w:firstLine="420"/>
        <w:rPr>
          <w:rFonts w:ascii="宋体" w:hAnsi="宋体" w:cs="宋体"/>
          <w:szCs w:val="21"/>
        </w:rPr>
      </w:pPr>
      <w:r>
        <w:rPr>
          <w:rFonts w:ascii="宋体" w:hAnsi="宋体" w:cs="宋体" w:hint="eastAsia"/>
          <w:szCs w:val="21"/>
        </w:rPr>
        <w:t>传真：                               传真：</w:t>
      </w:r>
    </w:p>
    <w:p w14:paraId="0F5E3D5B" w14:textId="77777777" w:rsidR="006E68D8" w:rsidRDefault="001830E9">
      <w:pPr>
        <w:spacing w:line="480" w:lineRule="auto"/>
        <w:ind w:firstLineChars="200" w:firstLine="420"/>
        <w:rPr>
          <w:rFonts w:ascii="宋体" w:hAnsi="宋体" w:cs="宋体"/>
          <w:szCs w:val="21"/>
        </w:rPr>
      </w:pPr>
      <w:r>
        <w:rPr>
          <w:rFonts w:ascii="宋体" w:hAnsi="宋体" w:cs="宋体" w:hint="eastAsia"/>
          <w:szCs w:val="21"/>
        </w:rPr>
        <w:t xml:space="preserve">签订地点：             </w:t>
      </w:r>
    </w:p>
    <w:p w14:paraId="2D64751F" w14:textId="77777777" w:rsidR="006E68D8" w:rsidRDefault="001830E9">
      <w:pPr>
        <w:spacing w:line="480" w:lineRule="auto"/>
        <w:ind w:firstLineChars="200" w:firstLine="420"/>
        <w:rPr>
          <w:rFonts w:ascii="宋体" w:hAnsi="宋体" w:cs="宋体"/>
          <w:szCs w:val="21"/>
        </w:rPr>
      </w:pPr>
      <w:r>
        <w:rPr>
          <w:rFonts w:ascii="宋体" w:hAnsi="宋体" w:cs="宋体" w:hint="eastAsia"/>
          <w:szCs w:val="21"/>
        </w:rPr>
        <w:t>签订日期：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14:paraId="01EDEE6C" w14:textId="77777777" w:rsidR="006E68D8" w:rsidRDefault="006E68D8">
      <w:pPr>
        <w:snapToGrid w:val="0"/>
        <w:spacing w:line="360" w:lineRule="auto"/>
        <w:jc w:val="left"/>
        <w:rPr>
          <w:rFonts w:ascii="宋体" w:hAnsi="宋体" w:cs="宋体"/>
          <w:b/>
          <w:bCs/>
          <w:szCs w:val="21"/>
        </w:rPr>
      </w:pPr>
    </w:p>
    <w:p w14:paraId="1FE055A4" w14:textId="77777777" w:rsidR="006E68D8" w:rsidRDefault="006E68D8">
      <w:pPr>
        <w:snapToGrid w:val="0"/>
        <w:spacing w:line="360" w:lineRule="auto"/>
        <w:jc w:val="left"/>
        <w:rPr>
          <w:rFonts w:ascii="宋体" w:hAnsi="宋体" w:cs="宋体"/>
          <w:b/>
          <w:bCs/>
          <w:szCs w:val="21"/>
        </w:rPr>
      </w:pPr>
    </w:p>
    <w:p w14:paraId="7C423517" w14:textId="77777777" w:rsidR="006E68D8" w:rsidRDefault="006E68D8">
      <w:pPr>
        <w:snapToGrid w:val="0"/>
        <w:spacing w:line="360" w:lineRule="auto"/>
        <w:jc w:val="left"/>
        <w:rPr>
          <w:rFonts w:ascii="宋体" w:hAnsi="宋体" w:cs="宋体"/>
          <w:b/>
          <w:bCs/>
          <w:szCs w:val="21"/>
        </w:rPr>
      </w:pPr>
    </w:p>
    <w:p w14:paraId="12FBB343" w14:textId="77777777" w:rsidR="006E68D8" w:rsidRDefault="006E68D8">
      <w:pPr>
        <w:snapToGrid w:val="0"/>
        <w:spacing w:line="360" w:lineRule="auto"/>
        <w:jc w:val="left"/>
        <w:rPr>
          <w:rFonts w:ascii="宋体" w:hAnsi="宋体" w:cs="宋体"/>
          <w:b/>
          <w:bCs/>
          <w:szCs w:val="21"/>
        </w:rPr>
      </w:pPr>
    </w:p>
    <w:p w14:paraId="5D18C736" w14:textId="77777777" w:rsidR="006E68D8" w:rsidRDefault="006E68D8">
      <w:pPr>
        <w:snapToGrid w:val="0"/>
        <w:spacing w:line="360" w:lineRule="auto"/>
        <w:jc w:val="left"/>
        <w:rPr>
          <w:rFonts w:ascii="宋体" w:hAnsi="宋体" w:cs="宋体"/>
          <w:b/>
          <w:bCs/>
          <w:szCs w:val="21"/>
        </w:rPr>
      </w:pPr>
    </w:p>
    <w:p w14:paraId="1A9F5376" w14:textId="77777777" w:rsidR="006E68D8" w:rsidRDefault="006E68D8">
      <w:pPr>
        <w:pStyle w:val="a5"/>
        <w:ind w:firstLine="422"/>
        <w:rPr>
          <w:rFonts w:hAnsi="宋体" w:cs="宋体"/>
          <w:b/>
          <w:bCs/>
          <w:szCs w:val="21"/>
        </w:rPr>
      </w:pPr>
    </w:p>
    <w:p w14:paraId="6D519E78" w14:textId="77777777" w:rsidR="006E68D8" w:rsidRDefault="006E68D8">
      <w:pPr>
        <w:rPr>
          <w:rFonts w:ascii="宋体" w:hAnsi="宋体" w:cs="宋体"/>
          <w:b/>
          <w:bCs/>
          <w:szCs w:val="21"/>
        </w:rPr>
      </w:pPr>
    </w:p>
    <w:p w14:paraId="6F39622B" w14:textId="77777777" w:rsidR="006E68D8" w:rsidRDefault="006E68D8">
      <w:pPr>
        <w:pStyle w:val="a5"/>
        <w:ind w:firstLine="422"/>
        <w:rPr>
          <w:rFonts w:hAnsi="宋体" w:cs="宋体"/>
          <w:b/>
          <w:bCs/>
          <w:szCs w:val="21"/>
        </w:rPr>
      </w:pPr>
    </w:p>
    <w:p w14:paraId="07780023" w14:textId="77777777" w:rsidR="006E68D8" w:rsidRDefault="006E68D8"/>
    <w:p w14:paraId="28DEAC0D" w14:textId="77777777" w:rsidR="001830E9" w:rsidRDefault="001830E9" w:rsidP="001830E9">
      <w:pPr>
        <w:pStyle w:val="a5"/>
      </w:pPr>
    </w:p>
    <w:p w14:paraId="017B2A12" w14:textId="77777777" w:rsidR="001830E9" w:rsidRPr="001830E9" w:rsidRDefault="001830E9" w:rsidP="001830E9"/>
    <w:p w14:paraId="21AA0393" w14:textId="77777777" w:rsidR="006E68D8" w:rsidRDefault="006E68D8">
      <w:pPr>
        <w:snapToGrid w:val="0"/>
        <w:spacing w:line="360" w:lineRule="auto"/>
        <w:jc w:val="left"/>
        <w:rPr>
          <w:rFonts w:ascii="宋体" w:hAnsi="宋体" w:cs="宋体"/>
          <w:b/>
          <w:bCs/>
          <w:szCs w:val="21"/>
        </w:rPr>
      </w:pPr>
    </w:p>
    <w:p w14:paraId="5370D8FB" w14:textId="4D4EC20F" w:rsidR="006E68D8" w:rsidRDefault="006E68D8">
      <w:pPr>
        <w:snapToGrid w:val="0"/>
        <w:spacing w:line="360" w:lineRule="auto"/>
        <w:jc w:val="left"/>
        <w:rPr>
          <w:rFonts w:ascii="宋体" w:hAnsi="宋体" w:cs="宋体"/>
          <w:b/>
          <w:bCs/>
          <w:szCs w:val="21"/>
        </w:rPr>
      </w:pPr>
    </w:p>
    <w:p w14:paraId="0470F69E" w14:textId="77777777" w:rsidR="006E68D8" w:rsidRDefault="001830E9">
      <w:pPr>
        <w:pStyle w:val="1"/>
        <w:snapToGrid w:val="0"/>
        <w:spacing w:before="0" w:after="0" w:line="360" w:lineRule="auto"/>
        <w:rPr>
          <w:rFonts w:asciiTheme="minorEastAsia" w:eastAsiaTheme="minorEastAsia" w:hAnsiTheme="minorEastAsia"/>
          <w:b w:val="0"/>
          <w:bCs w:val="0"/>
          <w:sz w:val="36"/>
          <w:szCs w:val="36"/>
        </w:rPr>
      </w:pPr>
      <w:bookmarkStart w:id="494" w:name="_Toc21407"/>
      <w:r>
        <w:rPr>
          <w:rFonts w:asciiTheme="minorEastAsia" w:eastAsiaTheme="minorEastAsia" w:hAnsiTheme="minorEastAsia" w:hint="eastAsia"/>
        </w:rPr>
        <w:lastRenderedPageBreak/>
        <w:t>第五章</w:t>
      </w:r>
      <w:bookmarkEnd w:id="492"/>
      <w:r>
        <w:rPr>
          <w:rFonts w:asciiTheme="minorEastAsia" w:eastAsiaTheme="minorEastAsia" w:hAnsiTheme="minorEastAsia" w:hint="eastAsia"/>
        </w:rPr>
        <w:t xml:space="preserve"> 项目需求</w:t>
      </w:r>
      <w:bookmarkEnd w:id="494"/>
    </w:p>
    <w:p w14:paraId="7CB1C085" w14:textId="77777777" w:rsidR="006E68D8" w:rsidRDefault="001830E9">
      <w:pPr>
        <w:spacing w:line="400" w:lineRule="exact"/>
        <w:ind w:firstLine="480"/>
        <w:rPr>
          <w:rFonts w:ascii="宋体" w:hAnsi="宋体" w:cs="宋体"/>
          <w:b/>
          <w:szCs w:val="21"/>
        </w:rPr>
      </w:pPr>
      <w:bookmarkStart w:id="495" w:name="_Toc7525"/>
      <w:r>
        <w:rPr>
          <w:rFonts w:ascii="宋体" w:hAnsi="宋体" w:cs="宋体" w:hint="eastAsia"/>
          <w:b/>
          <w:szCs w:val="21"/>
        </w:rPr>
        <w:t>一、项目概况</w:t>
      </w:r>
    </w:p>
    <w:p w14:paraId="3A7BE458" w14:textId="61AFDD4E" w:rsidR="006E68D8" w:rsidRDefault="00574AF8" w:rsidP="00DE4D5F">
      <w:pPr>
        <w:spacing w:line="360" w:lineRule="auto"/>
        <w:ind w:firstLineChars="200" w:firstLine="420"/>
        <w:rPr>
          <w:rFonts w:ascii="宋体" w:hAnsi="宋体" w:cs="宋体"/>
          <w:szCs w:val="21"/>
        </w:rPr>
      </w:pPr>
      <w:r w:rsidRPr="00574AF8">
        <w:rPr>
          <w:rFonts w:ascii="宋体" w:hAnsi="宋体" w:cs="宋体" w:hint="eastAsia"/>
          <w:szCs w:val="21"/>
        </w:rPr>
        <w:t>根据学校</w:t>
      </w:r>
      <w:r w:rsidR="00DE4D5F">
        <w:rPr>
          <w:rFonts w:ascii="宋体" w:hAnsi="宋体" w:cs="宋体" w:hint="eastAsia"/>
          <w:szCs w:val="21"/>
        </w:rPr>
        <w:t>教职工</w:t>
      </w:r>
      <w:r w:rsidRPr="00574AF8">
        <w:rPr>
          <w:rFonts w:ascii="宋体" w:hAnsi="宋体" w:cs="宋体" w:hint="eastAsia"/>
          <w:szCs w:val="21"/>
        </w:rPr>
        <w:t>实际情况</w:t>
      </w:r>
      <w:r>
        <w:rPr>
          <w:rFonts w:ascii="宋体" w:hAnsi="宋体" w:cs="宋体" w:hint="eastAsia"/>
          <w:szCs w:val="21"/>
        </w:rPr>
        <w:t>与</w:t>
      </w:r>
      <w:r w:rsidR="00DE4D5F">
        <w:rPr>
          <w:rFonts w:ascii="宋体" w:hAnsi="宋体" w:cs="宋体" w:hint="eastAsia"/>
          <w:szCs w:val="21"/>
        </w:rPr>
        <w:t>人员</w:t>
      </w:r>
      <w:r>
        <w:rPr>
          <w:rFonts w:ascii="宋体" w:hAnsi="宋体" w:cs="宋体" w:hint="eastAsia"/>
          <w:szCs w:val="21"/>
        </w:rPr>
        <w:t>管理</w:t>
      </w:r>
      <w:r w:rsidR="00DE4D5F">
        <w:rPr>
          <w:rFonts w:ascii="宋体" w:hAnsi="宋体" w:cs="宋体" w:hint="eastAsia"/>
          <w:szCs w:val="21"/>
        </w:rPr>
        <w:t>要求</w:t>
      </w:r>
      <w:r w:rsidRPr="00574AF8">
        <w:rPr>
          <w:rFonts w:ascii="宋体" w:hAnsi="宋体" w:cs="宋体" w:hint="eastAsia"/>
          <w:szCs w:val="21"/>
        </w:rPr>
        <w:t>，</w:t>
      </w:r>
      <w:r w:rsidR="00DE4D5F">
        <w:rPr>
          <w:rFonts w:ascii="宋体" w:hAnsi="宋体" w:cs="宋体" w:hint="eastAsia"/>
          <w:szCs w:val="21"/>
        </w:rPr>
        <w:t>现对学校</w:t>
      </w:r>
      <w:r w:rsidRPr="00574AF8">
        <w:rPr>
          <w:rFonts w:ascii="宋体" w:hAnsi="宋体" w:cs="宋体" w:hint="eastAsia"/>
          <w:szCs w:val="21"/>
        </w:rPr>
        <w:t>部分岗位</w:t>
      </w:r>
      <w:r>
        <w:rPr>
          <w:rFonts w:ascii="宋体" w:hAnsi="宋体" w:cs="宋体" w:hint="eastAsia"/>
          <w:szCs w:val="21"/>
        </w:rPr>
        <w:t>采用</w:t>
      </w:r>
      <w:r w:rsidRPr="00574AF8">
        <w:rPr>
          <w:rFonts w:ascii="宋体" w:hAnsi="宋体" w:cs="宋体" w:hint="eastAsia"/>
          <w:szCs w:val="21"/>
        </w:rPr>
        <w:t>劳务派遣的形式用工，</w:t>
      </w:r>
      <w:r w:rsidR="00DE4D5F">
        <w:rPr>
          <w:rFonts w:ascii="宋体" w:hAnsi="宋体" w:cs="宋体" w:hint="eastAsia"/>
          <w:szCs w:val="21"/>
        </w:rPr>
        <w:t>截至目前共8人，</w:t>
      </w:r>
      <w:r w:rsidRPr="00574AF8">
        <w:rPr>
          <w:rFonts w:ascii="宋体" w:hAnsi="宋体" w:cs="宋体" w:hint="eastAsia"/>
          <w:szCs w:val="21"/>
        </w:rPr>
        <w:t>现就该劳务派遣服务项目</w:t>
      </w:r>
      <w:r w:rsidR="00DE4D5F">
        <w:rPr>
          <w:rFonts w:ascii="宋体" w:hAnsi="宋体" w:cs="宋体" w:hint="eastAsia"/>
          <w:szCs w:val="21"/>
        </w:rPr>
        <w:t>进行公开招标</w:t>
      </w:r>
      <w:r w:rsidRPr="00574AF8">
        <w:rPr>
          <w:rFonts w:ascii="宋体" w:hAnsi="宋体" w:cs="宋体" w:hint="eastAsia"/>
          <w:szCs w:val="21"/>
        </w:rPr>
        <w:t>，</w:t>
      </w:r>
      <w:r w:rsidR="00DE4D5F" w:rsidRPr="00DE4D5F">
        <w:rPr>
          <w:rFonts w:ascii="宋体" w:hAnsi="宋体" w:cs="宋体" w:hint="eastAsia"/>
          <w:szCs w:val="21"/>
        </w:rPr>
        <w:t>欢迎符合资格条件的</w:t>
      </w:r>
      <w:proofErr w:type="gramStart"/>
      <w:r w:rsidR="00DE4D5F" w:rsidRPr="00DE4D5F">
        <w:rPr>
          <w:rFonts w:ascii="宋体" w:hAnsi="宋体" w:cs="宋体" w:hint="eastAsia"/>
          <w:szCs w:val="21"/>
        </w:rPr>
        <w:t>的</w:t>
      </w:r>
      <w:proofErr w:type="gramEnd"/>
      <w:r w:rsidR="00DE4D5F" w:rsidRPr="00DE4D5F">
        <w:rPr>
          <w:rFonts w:ascii="宋体" w:hAnsi="宋体" w:cs="宋体" w:hint="eastAsia"/>
          <w:szCs w:val="21"/>
        </w:rPr>
        <w:t>人力资源公司参加投标。</w:t>
      </w:r>
    </w:p>
    <w:p w14:paraId="3DF3DA70" w14:textId="77777777" w:rsidR="006E68D8" w:rsidRDefault="001830E9">
      <w:pPr>
        <w:spacing w:line="400" w:lineRule="exact"/>
        <w:ind w:firstLine="480"/>
        <w:rPr>
          <w:rFonts w:ascii="宋体" w:hAnsi="宋体" w:cs="宋体"/>
          <w:b/>
          <w:szCs w:val="21"/>
        </w:rPr>
      </w:pPr>
      <w:r>
        <w:rPr>
          <w:rFonts w:ascii="宋体" w:hAnsi="宋体" w:cs="宋体" w:hint="eastAsia"/>
          <w:b/>
          <w:kern w:val="0"/>
          <w:szCs w:val="21"/>
        </w:rPr>
        <w:t>二、</w:t>
      </w:r>
      <w:r>
        <w:rPr>
          <w:rFonts w:ascii="宋体" w:hAnsi="宋体" w:cs="宋体" w:hint="eastAsia"/>
          <w:b/>
          <w:szCs w:val="21"/>
        </w:rPr>
        <w:t>委托管理内容和要求</w:t>
      </w:r>
    </w:p>
    <w:p w14:paraId="4F0FC5B1" w14:textId="77777777" w:rsidR="006E68D8" w:rsidRDefault="001830E9">
      <w:pPr>
        <w:spacing w:line="360" w:lineRule="auto"/>
        <w:ind w:firstLineChars="200" w:firstLine="420"/>
        <w:rPr>
          <w:rFonts w:ascii="宋体" w:hAnsi="宋体" w:cs="宋体"/>
          <w:szCs w:val="21"/>
        </w:rPr>
      </w:pPr>
      <w:r>
        <w:rPr>
          <w:rFonts w:ascii="宋体" w:hAnsi="宋体" w:cs="宋体" w:hint="eastAsia"/>
          <w:szCs w:val="21"/>
        </w:rPr>
        <w:t xml:space="preserve">1、投标人应按《劳务派遣管理规定》提供劳务派遣服务，应当按照派遣岗位服务标准、行业特点及服务单位实际情况，提供规范的劳务派遣服务，投标人派出的员工应当遵守服务单位的有关规章制度。 </w:t>
      </w:r>
    </w:p>
    <w:p w14:paraId="2B1FEA53" w14:textId="77777777" w:rsidR="006E68D8" w:rsidRDefault="001830E9">
      <w:pPr>
        <w:spacing w:line="360" w:lineRule="auto"/>
        <w:rPr>
          <w:rFonts w:ascii="宋体" w:hAnsi="宋体" w:cs="宋体"/>
          <w:bCs/>
          <w:szCs w:val="21"/>
        </w:rPr>
      </w:pPr>
      <w:r>
        <w:rPr>
          <w:rFonts w:ascii="宋体" w:hAnsi="宋体" w:cs="宋体" w:hint="eastAsia"/>
          <w:szCs w:val="21"/>
        </w:rPr>
        <w:t xml:space="preserve">    2、服务范围：江苏财会职业学院劳务派遣服务供应商项目。拟采购劳务派遣服务，劳务派遣服务工作主要包括与派遣的员工签订劳动合同，确立劳动关系；负责派遣员工的薪酬管理、社保办理、及个税代扣代缴，劳动关系维护，代办员工有关证件，有关法律法规咨询等；负责处理派遣员工提出的劳动仲裁、诉讼等事宜；负责派遣员工的档案管理、党团组织关系管理等。</w:t>
      </w:r>
    </w:p>
    <w:p w14:paraId="026D2F86" w14:textId="77777777" w:rsidR="006E68D8" w:rsidRDefault="001830E9">
      <w:pPr>
        <w:spacing w:line="360" w:lineRule="auto"/>
        <w:ind w:firstLineChars="200" w:firstLine="420"/>
        <w:rPr>
          <w:rFonts w:ascii="宋体" w:hAnsi="宋体" w:cs="宋体"/>
          <w:szCs w:val="21"/>
        </w:rPr>
      </w:pPr>
      <w:r>
        <w:rPr>
          <w:rFonts w:ascii="宋体" w:hAnsi="宋体" w:cs="宋体" w:hint="eastAsia"/>
          <w:szCs w:val="21"/>
        </w:rPr>
        <w:t>3、人员方面的需求</w:t>
      </w:r>
    </w:p>
    <w:p w14:paraId="31C4D217" w14:textId="77777777" w:rsidR="006E68D8" w:rsidRDefault="001830E9">
      <w:pPr>
        <w:spacing w:line="360" w:lineRule="auto"/>
        <w:ind w:firstLineChars="200" w:firstLine="420"/>
        <w:rPr>
          <w:rFonts w:ascii="宋体" w:hAnsi="宋体" w:cs="宋体"/>
          <w:szCs w:val="21"/>
        </w:rPr>
      </w:pPr>
      <w:r>
        <w:rPr>
          <w:rFonts w:ascii="宋体" w:hAnsi="宋体" w:cs="宋体" w:hint="eastAsia"/>
          <w:szCs w:val="21"/>
        </w:rPr>
        <w:t>（1）</w:t>
      </w:r>
      <w:bookmarkStart w:id="496" w:name="_Hlk146545075"/>
      <w:r>
        <w:rPr>
          <w:rFonts w:ascii="宋体" w:hAnsi="宋体" w:cs="宋体" w:hint="eastAsia"/>
          <w:szCs w:val="21"/>
        </w:rPr>
        <w:t>中标方向招标方派遣的人员均由招标方确定</w:t>
      </w:r>
      <w:bookmarkEnd w:id="496"/>
      <w:r>
        <w:rPr>
          <w:rFonts w:ascii="宋体" w:hAnsi="宋体" w:cs="宋体" w:hint="eastAsia"/>
          <w:szCs w:val="21"/>
        </w:rPr>
        <w:t>；</w:t>
      </w:r>
    </w:p>
    <w:p w14:paraId="66BC8EDA" w14:textId="77777777" w:rsidR="006E68D8" w:rsidRDefault="001830E9">
      <w:pPr>
        <w:spacing w:line="360" w:lineRule="auto"/>
        <w:ind w:leftChars="200" w:left="420"/>
        <w:rPr>
          <w:rFonts w:ascii="宋体" w:hAnsi="宋体" w:cs="宋体"/>
          <w:szCs w:val="21"/>
        </w:rPr>
      </w:pPr>
      <w:r>
        <w:rPr>
          <w:rFonts w:ascii="宋体" w:hAnsi="宋体" w:cs="宋体" w:hint="eastAsia"/>
          <w:szCs w:val="21"/>
        </w:rPr>
        <w:t>（2）派遣人员需在合同期内。</w:t>
      </w:r>
    </w:p>
    <w:p w14:paraId="6AC13183" w14:textId="77777777" w:rsidR="006E68D8" w:rsidRDefault="001830E9">
      <w:pPr>
        <w:spacing w:line="360" w:lineRule="auto"/>
        <w:ind w:firstLineChars="200" w:firstLine="420"/>
        <w:rPr>
          <w:rFonts w:ascii="宋体" w:hAnsi="宋体" w:cs="宋体"/>
          <w:szCs w:val="21"/>
        </w:rPr>
      </w:pPr>
      <w:r>
        <w:rPr>
          <w:rFonts w:ascii="宋体" w:hAnsi="宋体" w:cs="宋体" w:hint="eastAsia"/>
          <w:szCs w:val="21"/>
        </w:rPr>
        <w:t>2、 管理方面的需求</w:t>
      </w:r>
    </w:p>
    <w:p w14:paraId="10955326" w14:textId="77777777" w:rsidR="006E68D8" w:rsidRDefault="001830E9">
      <w:pPr>
        <w:spacing w:line="360" w:lineRule="auto"/>
        <w:ind w:firstLineChars="200" w:firstLine="420"/>
        <w:rPr>
          <w:rFonts w:ascii="宋体" w:hAnsi="宋体" w:cs="宋体"/>
          <w:szCs w:val="21"/>
        </w:rPr>
      </w:pPr>
      <w:r>
        <w:rPr>
          <w:rFonts w:ascii="宋体" w:hAnsi="宋体" w:cs="宋体" w:hint="eastAsia"/>
          <w:szCs w:val="21"/>
        </w:rPr>
        <w:t>（1）由中标方负责与派遣的员工签订劳动合同，确立劳动关系；</w:t>
      </w:r>
    </w:p>
    <w:p w14:paraId="4BA38324" w14:textId="77777777" w:rsidR="006E68D8" w:rsidRDefault="001830E9">
      <w:pPr>
        <w:spacing w:line="360" w:lineRule="auto"/>
        <w:ind w:firstLineChars="200" w:firstLine="420"/>
        <w:rPr>
          <w:rFonts w:ascii="宋体" w:hAnsi="宋体" w:cs="宋体"/>
          <w:szCs w:val="21"/>
        </w:rPr>
      </w:pPr>
      <w:r>
        <w:rPr>
          <w:rFonts w:ascii="宋体" w:hAnsi="宋体" w:cs="宋体" w:hint="eastAsia"/>
          <w:szCs w:val="21"/>
        </w:rPr>
        <w:t>（2）由中标方负责派遣员工的薪酬管理、社保办理、及个税代扣代缴，劳动关系维护，代办员工有关证件，有关法律法规咨询等；</w:t>
      </w:r>
    </w:p>
    <w:p w14:paraId="5AEAC79B" w14:textId="77777777" w:rsidR="006E68D8" w:rsidRDefault="001830E9">
      <w:pPr>
        <w:spacing w:line="360" w:lineRule="auto"/>
        <w:ind w:firstLineChars="200" w:firstLine="420"/>
        <w:rPr>
          <w:rFonts w:ascii="宋体" w:hAnsi="宋体" w:cs="宋体"/>
          <w:szCs w:val="21"/>
        </w:rPr>
      </w:pPr>
      <w:r>
        <w:rPr>
          <w:rFonts w:ascii="宋体" w:hAnsi="宋体" w:cs="宋体" w:hint="eastAsia"/>
          <w:szCs w:val="21"/>
        </w:rPr>
        <w:t>（3）由中标方负责处理派遣员工提出的劳动仲裁、诉讼等事宜；</w:t>
      </w:r>
    </w:p>
    <w:p w14:paraId="7BF862BE" w14:textId="77777777" w:rsidR="006E68D8" w:rsidRDefault="001830E9">
      <w:pPr>
        <w:spacing w:line="360" w:lineRule="auto"/>
        <w:ind w:firstLineChars="200" w:firstLine="420"/>
        <w:rPr>
          <w:rFonts w:ascii="宋体" w:hAnsi="宋体" w:cs="宋体"/>
          <w:szCs w:val="21"/>
        </w:rPr>
      </w:pPr>
      <w:r>
        <w:rPr>
          <w:rFonts w:ascii="宋体" w:hAnsi="宋体" w:cs="宋体" w:hint="eastAsia"/>
          <w:szCs w:val="21"/>
        </w:rPr>
        <w:t>（4）由中标方负责派遣员工的档案管理、党团组织关系管理等；</w:t>
      </w:r>
    </w:p>
    <w:p w14:paraId="02F10046" w14:textId="77777777" w:rsidR="006E68D8" w:rsidRDefault="001830E9">
      <w:pPr>
        <w:spacing w:line="360" w:lineRule="auto"/>
        <w:ind w:firstLineChars="200" w:firstLine="420"/>
        <w:rPr>
          <w:rFonts w:ascii="宋体" w:hAnsi="宋体" w:cs="宋体"/>
          <w:szCs w:val="21"/>
        </w:rPr>
      </w:pPr>
      <w:r>
        <w:rPr>
          <w:rFonts w:ascii="宋体" w:hAnsi="宋体" w:cs="宋体" w:hint="eastAsia"/>
          <w:szCs w:val="21"/>
        </w:rPr>
        <w:t>（5）其他未确定事项。</w:t>
      </w:r>
    </w:p>
    <w:p w14:paraId="72A42A9C" w14:textId="77777777" w:rsidR="006E68D8" w:rsidRDefault="001830E9">
      <w:pPr>
        <w:spacing w:line="360" w:lineRule="auto"/>
        <w:ind w:firstLineChars="200" w:firstLine="420"/>
        <w:rPr>
          <w:rFonts w:ascii="宋体" w:hAnsi="宋体" w:cs="宋体"/>
          <w:szCs w:val="21"/>
        </w:rPr>
      </w:pPr>
      <w:r>
        <w:rPr>
          <w:rFonts w:ascii="宋体" w:hAnsi="宋体" w:cs="宋体" w:hint="eastAsia"/>
          <w:szCs w:val="21"/>
        </w:rPr>
        <w:t>3、服务质量方面的需求</w:t>
      </w:r>
    </w:p>
    <w:p w14:paraId="1F0390D2" w14:textId="77777777" w:rsidR="006E68D8" w:rsidRDefault="001830E9">
      <w:pPr>
        <w:spacing w:line="360" w:lineRule="auto"/>
        <w:ind w:firstLineChars="200" w:firstLine="420"/>
        <w:rPr>
          <w:rFonts w:ascii="宋体" w:hAnsi="宋体" w:cs="宋体"/>
          <w:szCs w:val="21"/>
        </w:rPr>
      </w:pPr>
      <w:r>
        <w:rPr>
          <w:rFonts w:ascii="宋体" w:hAnsi="宋体" w:cs="宋体" w:hint="eastAsia"/>
          <w:szCs w:val="21"/>
        </w:rPr>
        <w:t>（1）招标方确定员工的数量、名单后，中标方应确保5个工作日内与劳务派遣人员签订合同；</w:t>
      </w:r>
    </w:p>
    <w:p w14:paraId="66D7934A" w14:textId="77777777" w:rsidR="006E68D8" w:rsidRDefault="001830E9">
      <w:pPr>
        <w:spacing w:line="360" w:lineRule="auto"/>
        <w:ind w:firstLineChars="200" w:firstLine="420"/>
        <w:rPr>
          <w:rFonts w:ascii="宋体" w:hAnsi="宋体" w:cs="宋体"/>
          <w:szCs w:val="21"/>
        </w:rPr>
      </w:pPr>
      <w:r>
        <w:rPr>
          <w:rFonts w:ascii="宋体" w:hAnsi="宋体" w:cs="宋体" w:hint="eastAsia"/>
          <w:szCs w:val="21"/>
        </w:rPr>
        <w:t>（2）中标方应确保及时、准确、妥善的处理派遣员工的薪酬管理、社保办理、及个税代扣代缴工作，避免发生劳动仲裁、诉讼事件；</w:t>
      </w:r>
    </w:p>
    <w:p w14:paraId="773A7743" w14:textId="77777777" w:rsidR="006E68D8" w:rsidRDefault="001830E9">
      <w:pPr>
        <w:spacing w:line="360" w:lineRule="auto"/>
        <w:ind w:firstLineChars="200" w:firstLine="420"/>
        <w:rPr>
          <w:rFonts w:ascii="宋体" w:hAnsi="宋体" w:cs="宋体"/>
          <w:szCs w:val="21"/>
        </w:rPr>
      </w:pPr>
      <w:r>
        <w:rPr>
          <w:rFonts w:ascii="宋体" w:hAnsi="宋体" w:cs="宋体" w:hint="eastAsia"/>
          <w:szCs w:val="21"/>
        </w:rPr>
        <w:t>（3）中标方应确保及时、准确、妥善的处理派遣员工的档案管理、党团组织关系管理以及专业技术人员的职称申报、评定等工作，避免发生人事仲裁事件；</w:t>
      </w:r>
    </w:p>
    <w:p w14:paraId="18FE4F6F" w14:textId="77777777" w:rsidR="006E68D8" w:rsidRDefault="001830E9">
      <w:pPr>
        <w:spacing w:line="360" w:lineRule="auto"/>
        <w:ind w:firstLineChars="200" w:firstLine="420"/>
        <w:rPr>
          <w:rFonts w:ascii="宋体" w:hAnsi="宋体" w:cs="宋体"/>
          <w:szCs w:val="21"/>
        </w:rPr>
      </w:pPr>
      <w:r>
        <w:rPr>
          <w:rFonts w:ascii="宋体" w:hAnsi="宋体" w:cs="宋体" w:hint="eastAsia"/>
          <w:szCs w:val="21"/>
        </w:rPr>
        <w:t>（4）中标方应确保和谐、稳妥的处理派遣员工的劳动仲裁、劳动诉讼及人事仲裁事件，避免妨碍招标方的正常工作或给招标</w:t>
      </w:r>
      <w:proofErr w:type="gramStart"/>
      <w:r>
        <w:rPr>
          <w:rFonts w:ascii="宋体" w:hAnsi="宋体" w:cs="宋体" w:hint="eastAsia"/>
          <w:szCs w:val="21"/>
        </w:rPr>
        <w:t>方带来</w:t>
      </w:r>
      <w:proofErr w:type="gramEnd"/>
      <w:r>
        <w:rPr>
          <w:rFonts w:ascii="宋体" w:hAnsi="宋体" w:cs="宋体" w:hint="eastAsia"/>
          <w:szCs w:val="21"/>
        </w:rPr>
        <w:t>不利社会影响。</w:t>
      </w:r>
    </w:p>
    <w:p w14:paraId="6F3A262B" w14:textId="77777777" w:rsidR="006E68D8" w:rsidRDefault="001830E9">
      <w:pPr>
        <w:spacing w:line="400" w:lineRule="exact"/>
        <w:ind w:firstLine="480"/>
        <w:rPr>
          <w:rFonts w:ascii="宋体" w:hAnsi="宋体" w:cs="宋体"/>
          <w:b/>
          <w:szCs w:val="21"/>
        </w:rPr>
      </w:pPr>
      <w:r>
        <w:rPr>
          <w:rFonts w:ascii="宋体" w:hAnsi="宋体" w:cs="宋体" w:hint="eastAsia"/>
          <w:b/>
          <w:szCs w:val="21"/>
        </w:rPr>
        <w:lastRenderedPageBreak/>
        <w:t>三、人员配置及要求</w:t>
      </w:r>
    </w:p>
    <w:p w14:paraId="24D73F73" w14:textId="77777777" w:rsidR="006E68D8" w:rsidRDefault="001830E9">
      <w:pPr>
        <w:spacing w:line="360" w:lineRule="auto"/>
        <w:ind w:firstLineChars="200" w:firstLine="420"/>
        <w:jc w:val="left"/>
        <w:rPr>
          <w:rFonts w:ascii="宋体" w:hAnsi="宋体" w:cs="宋体"/>
          <w:szCs w:val="21"/>
        </w:rPr>
      </w:pPr>
      <w:r>
        <w:rPr>
          <w:rFonts w:ascii="宋体" w:hAnsi="宋体" w:cs="宋体" w:hint="eastAsia"/>
          <w:szCs w:val="21"/>
        </w:rPr>
        <w:t>1、</w:t>
      </w:r>
      <w:r>
        <w:rPr>
          <w:rFonts w:ascii="宋体" w:hAnsi="宋体" w:cs="宋体" w:hint="eastAsia"/>
          <w:szCs w:val="21"/>
          <w:highlight w:val="yellow"/>
        </w:rPr>
        <w:t>项目人员配置要求：</w:t>
      </w:r>
    </w:p>
    <w:p w14:paraId="70A9F41E" w14:textId="77777777" w:rsidR="006E68D8" w:rsidRDefault="001830E9">
      <w:pPr>
        <w:spacing w:line="360" w:lineRule="auto"/>
        <w:ind w:firstLineChars="200" w:firstLine="420"/>
        <w:jc w:val="left"/>
        <w:rPr>
          <w:rFonts w:ascii="宋体" w:hAnsi="宋体" w:cs="宋体"/>
          <w:bCs/>
          <w:szCs w:val="21"/>
          <w:highlight w:val="yellow"/>
        </w:rPr>
      </w:pPr>
      <w:r>
        <w:rPr>
          <w:rFonts w:ascii="宋体" w:hAnsi="宋体" w:cs="宋体" w:hint="eastAsia"/>
          <w:bCs/>
          <w:szCs w:val="21"/>
        </w:rPr>
        <w:t>本项目服务岗位</w:t>
      </w:r>
      <w:r>
        <w:rPr>
          <w:rFonts w:ascii="宋体" w:hAnsi="宋体" w:cs="宋体" w:hint="eastAsia"/>
          <w:bCs/>
          <w:szCs w:val="21"/>
          <w:highlight w:val="yellow"/>
        </w:rPr>
        <w:t>最低配置人数为1人。</w:t>
      </w:r>
    </w:p>
    <w:p w14:paraId="43071ED4" w14:textId="0E751E02" w:rsidR="006E68D8" w:rsidRDefault="001830E9">
      <w:pPr>
        <w:spacing w:line="360" w:lineRule="auto"/>
        <w:ind w:firstLineChars="200" w:firstLine="420"/>
        <w:jc w:val="left"/>
        <w:rPr>
          <w:rFonts w:ascii="宋体" w:hAnsi="宋体" w:cs="宋体"/>
          <w:szCs w:val="21"/>
        </w:rPr>
      </w:pPr>
      <w:r>
        <w:rPr>
          <w:rFonts w:ascii="宋体" w:hAnsi="宋体" w:cs="宋体" w:hint="eastAsia"/>
          <w:szCs w:val="21"/>
        </w:rPr>
        <w:t>2、项目负责人：</w:t>
      </w:r>
      <w:r>
        <w:rPr>
          <w:rFonts w:ascii="宋体" w:hAnsi="宋体" w:cs="宋体" w:hint="eastAsia"/>
          <w:bCs/>
          <w:szCs w:val="21"/>
        </w:rPr>
        <w:t>全程参与</w:t>
      </w:r>
      <w:r>
        <w:rPr>
          <w:rFonts w:ascii="宋体" w:hAnsi="宋体" w:cs="宋体" w:hint="eastAsia"/>
          <w:szCs w:val="21"/>
        </w:rPr>
        <w:t>本项目，指导各岗位开展各项工作，与学校</w:t>
      </w:r>
      <w:r w:rsidR="0045364D">
        <w:rPr>
          <w:rFonts w:ascii="宋体" w:hAnsi="宋体" w:cs="宋体" w:hint="eastAsia"/>
          <w:szCs w:val="21"/>
          <w:highlight w:val="yellow"/>
        </w:rPr>
        <w:t>组织人事处</w:t>
      </w:r>
      <w:r>
        <w:rPr>
          <w:rFonts w:ascii="宋体" w:hAnsi="宋体" w:cs="宋体" w:hint="eastAsia"/>
          <w:szCs w:val="21"/>
        </w:rPr>
        <w:t>保持联系，全程负责本项目服务的落实，定期汇报劳务派遣服务情况，配合做好劳务派遣人员的考核工作及服务管理工作。</w:t>
      </w:r>
    </w:p>
    <w:p w14:paraId="033695A5" w14:textId="77777777" w:rsidR="006E68D8" w:rsidRDefault="001830E9">
      <w:pPr>
        <w:spacing w:line="360" w:lineRule="auto"/>
        <w:ind w:firstLineChars="200" w:firstLine="420"/>
        <w:jc w:val="left"/>
        <w:rPr>
          <w:rFonts w:ascii="宋体" w:hAnsi="宋体" w:cs="宋体"/>
          <w:bCs/>
          <w:szCs w:val="21"/>
        </w:rPr>
      </w:pPr>
      <w:r>
        <w:rPr>
          <w:rFonts w:ascii="宋体" w:hAnsi="宋体" w:cs="宋体" w:hint="eastAsia"/>
          <w:bCs/>
          <w:szCs w:val="21"/>
        </w:rPr>
        <w:t>项目负责人姓名：</w:t>
      </w:r>
      <w:r>
        <w:rPr>
          <w:rFonts w:ascii="宋体" w:hAnsi="宋体" w:cs="宋体" w:hint="eastAsia"/>
          <w:bCs/>
          <w:szCs w:val="21"/>
          <w:u w:val="single"/>
        </w:rPr>
        <w:t xml:space="preserve">          </w:t>
      </w:r>
      <w:r>
        <w:rPr>
          <w:rFonts w:ascii="宋体" w:hAnsi="宋体" w:cs="宋体" w:hint="eastAsia"/>
          <w:bCs/>
          <w:szCs w:val="21"/>
        </w:rPr>
        <w:t>；身份证号码：</w:t>
      </w:r>
      <w:r>
        <w:rPr>
          <w:rFonts w:ascii="宋体" w:hAnsi="宋体" w:cs="宋体" w:hint="eastAsia"/>
          <w:bCs/>
          <w:szCs w:val="21"/>
          <w:u w:val="single"/>
        </w:rPr>
        <w:t xml:space="preserve">          </w:t>
      </w:r>
      <w:r>
        <w:rPr>
          <w:rFonts w:ascii="宋体" w:hAnsi="宋体" w:cs="宋体" w:hint="eastAsia"/>
          <w:bCs/>
          <w:szCs w:val="21"/>
        </w:rPr>
        <w:t xml:space="preserve"> ；联系电话：</w:t>
      </w:r>
      <w:r>
        <w:rPr>
          <w:rFonts w:ascii="宋体" w:hAnsi="宋体" w:cs="宋体" w:hint="eastAsia"/>
          <w:bCs/>
          <w:szCs w:val="21"/>
          <w:u w:val="single"/>
        </w:rPr>
        <w:t xml:space="preserve">           </w:t>
      </w:r>
      <w:r>
        <w:rPr>
          <w:rFonts w:ascii="宋体" w:hAnsi="宋体" w:cs="宋体" w:hint="eastAsia"/>
          <w:bCs/>
          <w:szCs w:val="21"/>
        </w:rPr>
        <w:t>；资格证书编号</w:t>
      </w:r>
      <w:r>
        <w:rPr>
          <w:rFonts w:ascii="宋体" w:hAnsi="宋体" w:cs="宋体" w:hint="eastAsia"/>
          <w:bCs/>
          <w:szCs w:val="21"/>
          <w:u w:val="single"/>
        </w:rPr>
        <w:t xml:space="preserve">         </w:t>
      </w:r>
      <w:r>
        <w:rPr>
          <w:rFonts w:ascii="宋体" w:hAnsi="宋体" w:cs="宋体" w:hint="eastAsia"/>
          <w:bCs/>
          <w:szCs w:val="21"/>
        </w:rPr>
        <w:t>。</w:t>
      </w:r>
    </w:p>
    <w:p w14:paraId="60177A43" w14:textId="77777777" w:rsidR="006E68D8" w:rsidRDefault="001830E9">
      <w:pPr>
        <w:spacing w:line="360" w:lineRule="auto"/>
        <w:ind w:firstLineChars="200" w:firstLine="420"/>
        <w:jc w:val="left"/>
        <w:rPr>
          <w:rFonts w:ascii="宋体" w:hAnsi="宋体" w:cs="宋体"/>
          <w:szCs w:val="21"/>
        </w:rPr>
      </w:pPr>
      <w:r>
        <w:rPr>
          <w:rFonts w:ascii="宋体" w:hAnsi="宋体" w:cs="宋体" w:hint="eastAsia"/>
          <w:szCs w:val="21"/>
        </w:rPr>
        <w:t>3、乙方需于上岗前向甲方提交劳务派遣服务单</w:t>
      </w:r>
      <w:proofErr w:type="gramStart"/>
      <w:r>
        <w:rPr>
          <w:rFonts w:ascii="宋体" w:hAnsi="宋体" w:cs="宋体" w:hint="eastAsia"/>
          <w:szCs w:val="21"/>
        </w:rPr>
        <w:t>位拟派项目</w:t>
      </w:r>
      <w:proofErr w:type="gramEnd"/>
      <w:r>
        <w:rPr>
          <w:rFonts w:ascii="宋体" w:hAnsi="宋体" w:cs="宋体" w:hint="eastAsia"/>
          <w:szCs w:val="21"/>
        </w:rPr>
        <w:t>所有人员的必要相关材料（含身份、资格、无违法犯罪、健康、劳动合同等证明材料），且通过甲方审核，上岗时提交劳务派遣服务单位备案（劳务派遣服务过程中，无法胜任岗位要求更换人员的，需重新提交材料审核并备案）。</w:t>
      </w:r>
    </w:p>
    <w:p w14:paraId="7FBA3355" w14:textId="77777777" w:rsidR="006E68D8" w:rsidRDefault="001830E9">
      <w:pPr>
        <w:spacing w:line="360" w:lineRule="auto"/>
        <w:ind w:firstLineChars="200" w:firstLine="420"/>
        <w:jc w:val="left"/>
        <w:rPr>
          <w:rFonts w:ascii="宋体" w:hAnsi="宋体" w:cs="宋体"/>
          <w:szCs w:val="21"/>
        </w:rPr>
      </w:pPr>
      <w:r>
        <w:rPr>
          <w:rFonts w:ascii="宋体" w:hAnsi="宋体" w:cs="宋体" w:hint="eastAsia"/>
          <w:szCs w:val="21"/>
        </w:rPr>
        <w:t>4、 签订合同后，甲方将对乙方项目人员进行全程监管，未经甲方允许乙方不得随意更换人员，否则甲方有权解除合同，甲方相应损失由乙方承担。</w:t>
      </w:r>
    </w:p>
    <w:p w14:paraId="1059CD85" w14:textId="77777777" w:rsidR="006E68D8" w:rsidRDefault="001830E9">
      <w:pPr>
        <w:spacing w:line="360" w:lineRule="auto"/>
        <w:ind w:firstLineChars="200" w:firstLine="422"/>
        <w:jc w:val="left"/>
        <w:rPr>
          <w:rFonts w:ascii="宋体" w:hAnsi="宋体" w:cs="宋体"/>
          <w:b/>
          <w:bCs/>
          <w:szCs w:val="21"/>
        </w:rPr>
      </w:pPr>
      <w:r>
        <w:rPr>
          <w:rFonts w:ascii="宋体" w:hAnsi="宋体" w:cs="宋体" w:hint="eastAsia"/>
          <w:b/>
          <w:bCs/>
          <w:szCs w:val="21"/>
        </w:rPr>
        <w:t>四、承担风险</w:t>
      </w:r>
    </w:p>
    <w:p w14:paraId="602E2F19" w14:textId="648AA772" w:rsidR="006E68D8" w:rsidRDefault="001830E9">
      <w:pPr>
        <w:widowControl/>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1、学校</w:t>
      </w:r>
      <w:r w:rsidR="00635FC5">
        <w:rPr>
          <w:rFonts w:ascii="宋体" w:hAnsi="宋体" w:cs="宋体" w:hint="eastAsia"/>
          <w:kern w:val="0"/>
          <w:szCs w:val="21"/>
          <w:highlight w:val="yellow"/>
        </w:rPr>
        <w:t>组织人事处</w:t>
      </w:r>
      <w:r>
        <w:rPr>
          <w:rFonts w:ascii="宋体" w:hAnsi="宋体" w:cs="宋体" w:hint="eastAsia"/>
          <w:kern w:val="0"/>
          <w:szCs w:val="21"/>
        </w:rPr>
        <w:t>对劳务派遣服务质量进行全过程监控，中标人日常工作不到位、不达标、或有违约现象，将依据合同约定，</w:t>
      </w:r>
      <w:proofErr w:type="gramStart"/>
      <w:r>
        <w:rPr>
          <w:rFonts w:ascii="宋体" w:hAnsi="宋体" w:cs="宋体" w:hint="eastAsia"/>
          <w:kern w:val="0"/>
          <w:szCs w:val="21"/>
        </w:rPr>
        <w:t>作出</w:t>
      </w:r>
      <w:proofErr w:type="gramEnd"/>
      <w:r>
        <w:rPr>
          <w:rFonts w:ascii="宋体" w:hAnsi="宋体" w:cs="宋体" w:hint="eastAsia"/>
          <w:kern w:val="0"/>
          <w:szCs w:val="21"/>
        </w:rPr>
        <w:t>相应的违约处理与处罚。</w:t>
      </w:r>
    </w:p>
    <w:p w14:paraId="14CE8DA2" w14:textId="524FCAF8" w:rsidR="006E68D8" w:rsidRDefault="00635FC5">
      <w:pPr>
        <w:widowControl/>
        <w:adjustRightInd w:val="0"/>
        <w:snapToGrid w:val="0"/>
        <w:spacing w:line="360" w:lineRule="auto"/>
        <w:ind w:firstLineChars="200" w:firstLine="420"/>
        <w:jc w:val="left"/>
        <w:rPr>
          <w:rFonts w:ascii="宋体" w:hAnsi="宋体" w:cs="宋体"/>
          <w:kern w:val="0"/>
          <w:szCs w:val="21"/>
        </w:rPr>
      </w:pPr>
      <w:r>
        <w:rPr>
          <w:rFonts w:ascii="宋体" w:hAnsi="宋体" w:cs="宋体"/>
          <w:kern w:val="0"/>
          <w:szCs w:val="21"/>
        </w:rPr>
        <w:t>2</w:t>
      </w:r>
      <w:r>
        <w:rPr>
          <w:rFonts w:ascii="宋体" w:hAnsi="宋体" w:cs="宋体" w:hint="eastAsia"/>
          <w:kern w:val="0"/>
          <w:szCs w:val="21"/>
        </w:rPr>
        <w:t>、派遣员工在岗履行工作职责期间，发生自身的人身伤害、伤亡、病故，均由中标人负责处理并承担经济和道义上的责任，招标人不承担任何责任。</w:t>
      </w:r>
    </w:p>
    <w:p w14:paraId="531C4084" w14:textId="26D79C09" w:rsidR="006E68D8" w:rsidRDefault="00635FC5">
      <w:pPr>
        <w:widowControl/>
        <w:adjustRightInd w:val="0"/>
        <w:snapToGrid w:val="0"/>
        <w:spacing w:line="360" w:lineRule="auto"/>
        <w:ind w:firstLineChars="200" w:firstLine="420"/>
        <w:jc w:val="left"/>
        <w:rPr>
          <w:rFonts w:ascii="宋体" w:hAnsi="宋体" w:cs="宋体"/>
          <w:kern w:val="0"/>
          <w:szCs w:val="21"/>
        </w:rPr>
      </w:pPr>
      <w:r>
        <w:rPr>
          <w:rFonts w:ascii="宋体" w:hAnsi="宋体" w:cs="宋体"/>
          <w:kern w:val="0"/>
          <w:szCs w:val="21"/>
        </w:rPr>
        <w:t>3</w:t>
      </w:r>
      <w:r>
        <w:rPr>
          <w:rFonts w:ascii="宋体" w:hAnsi="宋体" w:cs="宋体" w:hint="eastAsia"/>
          <w:kern w:val="0"/>
          <w:szCs w:val="21"/>
        </w:rPr>
        <w:t xml:space="preserve">、服务单位违反国家相关法规，与聘用人员发生纠纷，均由该服务单位负责调解与处理，校方不承担责任。 </w:t>
      </w:r>
    </w:p>
    <w:p w14:paraId="7DE3D86C" w14:textId="16F443E3" w:rsidR="006E68D8" w:rsidRDefault="00635FC5">
      <w:pPr>
        <w:widowControl/>
        <w:adjustRightInd w:val="0"/>
        <w:snapToGrid w:val="0"/>
        <w:spacing w:line="360" w:lineRule="auto"/>
        <w:ind w:firstLineChars="200" w:firstLine="420"/>
        <w:jc w:val="left"/>
        <w:rPr>
          <w:rFonts w:ascii="宋体" w:hAnsi="宋体" w:cs="宋体"/>
          <w:kern w:val="0"/>
          <w:szCs w:val="21"/>
        </w:rPr>
      </w:pPr>
      <w:r>
        <w:rPr>
          <w:rFonts w:ascii="宋体" w:hAnsi="宋体" w:cs="宋体"/>
          <w:kern w:val="0"/>
          <w:szCs w:val="21"/>
        </w:rPr>
        <w:t>4</w:t>
      </w:r>
      <w:r>
        <w:rPr>
          <w:rFonts w:ascii="宋体" w:hAnsi="宋体" w:cs="宋体" w:hint="eastAsia"/>
          <w:kern w:val="0"/>
          <w:szCs w:val="21"/>
        </w:rPr>
        <w:t>、服务单位在劳务派遣服务中违反国家相关法规或相关行业规范，因过失造成工作失误或他人人身伤亡的，均由服务单位负责处理并承担经济和道义上的责任，校方不承担任何责任。</w:t>
      </w:r>
    </w:p>
    <w:p w14:paraId="28F2AA96" w14:textId="468C9771" w:rsidR="006E68D8" w:rsidRDefault="00635FC5">
      <w:pPr>
        <w:spacing w:line="360" w:lineRule="auto"/>
        <w:ind w:firstLineChars="200" w:firstLine="420"/>
        <w:jc w:val="left"/>
        <w:rPr>
          <w:rFonts w:ascii="宋体" w:hAnsi="宋体" w:cs="宋体"/>
          <w:szCs w:val="21"/>
        </w:rPr>
      </w:pPr>
      <w:r>
        <w:rPr>
          <w:rFonts w:ascii="宋体" w:hAnsi="宋体" w:cs="宋体"/>
          <w:kern w:val="0"/>
          <w:szCs w:val="21"/>
        </w:rPr>
        <w:t>5</w:t>
      </w:r>
      <w:r>
        <w:rPr>
          <w:rFonts w:ascii="宋体" w:hAnsi="宋体" w:cs="宋体" w:hint="eastAsia"/>
          <w:kern w:val="0"/>
          <w:szCs w:val="21"/>
        </w:rPr>
        <w:t>、服务单位不履行职责、保护不力造成校方经济损失的，服务单位负责赔偿。</w:t>
      </w:r>
    </w:p>
    <w:p w14:paraId="44118B2D" w14:textId="3954B616" w:rsidR="006E68D8" w:rsidRDefault="00635FC5">
      <w:pPr>
        <w:adjustRightInd w:val="0"/>
        <w:spacing w:line="360" w:lineRule="auto"/>
        <w:ind w:firstLineChars="200" w:firstLine="422"/>
        <w:jc w:val="left"/>
        <w:rPr>
          <w:rFonts w:ascii="宋体" w:hAnsi="宋体" w:cs="宋体"/>
          <w:b/>
          <w:bCs/>
          <w:szCs w:val="21"/>
        </w:rPr>
      </w:pPr>
      <w:r>
        <w:rPr>
          <w:rFonts w:ascii="宋体" w:hAnsi="宋体" w:cs="宋体" w:hint="eastAsia"/>
          <w:b/>
          <w:bCs/>
          <w:szCs w:val="21"/>
        </w:rPr>
        <w:t>五、商务条款</w:t>
      </w:r>
    </w:p>
    <w:p w14:paraId="701511DD" w14:textId="77777777" w:rsidR="006E68D8" w:rsidRDefault="001830E9">
      <w:pPr>
        <w:spacing w:line="360" w:lineRule="auto"/>
        <w:ind w:firstLineChars="200" w:firstLine="420"/>
        <w:jc w:val="left"/>
        <w:rPr>
          <w:rFonts w:ascii="宋体" w:hAnsi="宋体" w:cs="宋体"/>
          <w:szCs w:val="21"/>
        </w:rPr>
      </w:pPr>
      <w:r>
        <w:rPr>
          <w:rFonts w:ascii="宋体" w:hAnsi="宋体" w:cs="宋体" w:hint="eastAsia"/>
          <w:szCs w:val="21"/>
        </w:rPr>
        <w:t>1、合同履行期限（服务期限）：3</w:t>
      </w:r>
      <w:r>
        <w:rPr>
          <w:rFonts w:ascii="宋体" w:hAnsi="宋体" w:cs="宋体" w:hint="eastAsia"/>
          <w:spacing w:val="-4"/>
          <w:szCs w:val="21"/>
        </w:rPr>
        <w:t>年。自合同签订之日起算</w:t>
      </w:r>
      <w:r>
        <w:rPr>
          <w:rFonts w:ascii="宋体" w:hAnsi="宋体" w:cs="宋体" w:hint="eastAsia"/>
          <w:bCs/>
          <w:szCs w:val="21"/>
        </w:rPr>
        <w:t>。</w:t>
      </w:r>
    </w:p>
    <w:p w14:paraId="735B474A" w14:textId="2E324B00" w:rsidR="006E68D8" w:rsidRDefault="001830E9">
      <w:pPr>
        <w:spacing w:line="360" w:lineRule="auto"/>
        <w:ind w:firstLineChars="200" w:firstLine="420"/>
        <w:jc w:val="left"/>
        <w:rPr>
          <w:rFonts w:ascii="宋体" w:hAnsi="宋体" w:cs="宋体"/>
          <w:szCs w:val="21"/>
        </w:rPr>
      </w:pPr>
      <w:r>
        <w:rPr>
          <w:rFonts w:ascii="宋体" w:hAnsi="宋体" w:cs="宋体" w:hint="eastAsia"/>
          <w:bCs/>
          <w:szCs w:val="21"/>
        </w:rPr>
        <w:t>2、服务地点：江苏财会职业学院（连云港市</w:t>
      </w:r>
      <w:r w:rsidR="00635FC5">
        <w:rPr>
          <w:rFonts w:ascii="宋体" w:hAnsi="宋体" w:cs="宋体" w:hint="eastAsia"/>
          <w:bCs/>
          <w:szCs w:val="21"/>
        </w:rPr>
        <w:t>海州区</w:t>
      </w:r>
      <w:r>
        <w:rPr>
          <w:rFonts w:ascii="宋体" w:hAnsi="宋体" w:cs="宋体" w:hint="eastAsia"/>
          <w:bCs/>
          <w:szCs w:val="21"/>
        </w:rPr>
        <w:t>春晖路8号）。</w:t>
      </w:r>
    </w:p>
    <w:p w14:paraId="0FCAD367" w14:textId="11CDF4B6" w:rsidR="006E68D8" w:rsidRDefault="001830E9">
      <w:pPr>
        <w:adjustRightInd w:val="0"/>
        <w:spacing w:line="360" w:lineRule="auto"/>
        <w:ind w:firstLineChars="200" w:firstLine="420"/>
        <w:jc w:val="left"/>
        <w:rPr>
          <w:rFonts w:ascii="宋体" w:hAnsi="宋体" w:cs="宋体"/>
          <w:b/>
          <w:bCs/>
          <w:kern w:val="0"/>
          <w:szCs w:val="21"/>
        </w:rPr>
      </w:pPr>
      <w:r>
        <w:rPr>
          <w:rFonts w:ascii="宋体" w:hAnsi="宋体" w:cs="宋体" w:hint="eastAsia"/>
          <w:szCs w:val="21"/>
        </w:rPr>
        <w:t>3、报价要求：本项目投标报价为</w:t>
      </w:r>
      <w:r w:rsidR="00635FC5" w:rsidRPr="00635FC5">
        <w:rPr>
          <w:rFonts w:ascii="宋体" w:hAnsi="宋体" w:cs="宋体" w:hint="eastAsia"/>
          <w:szCs w:val="21"/>
          <w:highlight w:val="yellow"/>
        </w:rPr>
        <w:t>管理服务费</w:t>
      </w:r>
      <w:r>
        <w:rPr>
          <w:rFonts w:ascii="宋体" w:hAnsi="宋体" w:cs="宋体" w:hint="eastAsia"/>
          <w:szCs w:val="21"/>
        </w:rPr>
        <w:t>，</w:t>
      </w:r>
      <w:r w:rsidR="00DB5F1F">
        <w:rPr>
          <w:rFonts w:ascii="宋体" w:hAnsi="宋体" w:cs="宋体" w:hint="eastAsia"/>
          <w:szCs w:val="21"/>
        </w:rPr>
        <w:t>按照每人每</w:t>
      </w:r>
      <w:r w:rsidR="0045364D">
        <w:rPr>
          <w:rFonts w:ascii="宋体" w:hAnsi="宋体" w:cs="宋体" w:hint="eastAsia"/>
          <w:szCs w:val="21"/>
        </w:rPr>
        <w:t>月</w:t>
      </w:r>
      <w:r w:rsidR="00DB5F1F">
        <w:rPr>
          <w:rFonts w:ascii="宋体" w:hAnsi="宋体" w:cs="宋体" w:hint="eastAsia"/>
          <w:szCs w:val="21"/>
        </w:rPr>
        <w:t>管理服务费支出报价，</w:t>
      </w:r>
      <w:r w:rsidR="00635FC5">
        <w:rPr>
          <w:rFonts w:ascii="宋体" w:hAnsi="宋体" w:cs="宋体" w:hint="eastAsia"/>
          <w:szCs w:val="21"/>
        </w:rPr>
        <w:t>不</w:t>
      </w:r>
      <w:r w:rsidR="00DB5F1F">
        <w:rPr>
          <w:rFonts w:ascii="宋体" w:hAnsi="宋体" w:cs="宋体" w:hint="eastAsia"/>
          <w:szCs w:val="21"/>
        </w:rPr>
        <w:t>包含劳务派遣人员</w:t>
      </w:r>
      <w:r>
        <w:rPr>
          <w:rFonts w:ascii="宋体" w:hAnsi="宋体" w:cs="宋体" w:hint="eastAsia"/>
          <w:szCs w:val="21"/>
        </w:rPr>
        <w:t>工资</w:t>
      </w:r>
      <w:r w:rsidR="00FF6793">
        <w:rPr>
          <w:rFonts w:ascii="宋体" w:hAnsi="宋体" w:cs="宋体" w:hint="eastAsia"/>
          <w:szCs w:val="21"/>
        </w:rPr>
        <w:t>及</w:t>
      </w:r>
      <w:proofErr w:type="gramStart"/>
      <w:r w:rsidR="00DB5F1F">
        <w:rPr>
          <w:rFonts w:ascii="宋体" w:hAnsi="宋体" w:cs="宋体" w:hint="eastAsia"/>
          <w:szCs w:val="21"/>
        </w:rPr>
        <w:t>各类社保费</w:t>
      </w:r>
      <w:proofErr w:type="gramEnd"/>
      <w:r w:rsidR="00DB5F1F">
        <w:rPr>
          <w:rFonts w:ascii="宋体" w:hAnsi="宋体" w:cs="宋体" w:hint="eastAsia"/>
          <w:szCs w:val="21"/>
        </w:rPr>
        <w:t>用</w:t>
      </w:r>
      <w:r>
        <w:rPr>
          <w:rFonts w:ascii="宋体" w:hAnsi="宋体" w:cs="宋体" w:hint="eastAsia"/>
          <w:szCs w:val="21"/>
        </w:rPr>
        <w:t>。</w:t>
      </w:r>
    </w:p>
    <w:p w14:paraId="6DBFD853" w14:textId="0C6B3F8E" w:rsidR="006E68D8" w:rsidRDefault="00FF6793">
      <w:pPr>
        <w:tabs>
          <w:tab w:val="left" w:pos="1021"/>
          <w:tab w:val="left" w:pos="2400"/>
        </w:tabs>
        <w:adjustRightInd w:val="0"/>
        <w:spacing w:line="360" w:lineRule="auto"/>
        <w:ind w:firstLineChars="200" w:firstLine="422"/>
        <w:jc w:val="left"/>
        <w:rPr>
          <w:rFonts w:ascii="宋体" w:hAnsi="宋体" w:cs="宋体"/>
          <w:b/>
          <w:bCs/>
          <w:szCs w:val="21"/>
        </w:rPr>
      </w:pPr>
      <w:r>
        <w:rPr>
          <w:rFonts w:ascii="宋体" w:hAnsi="宋体" w:cs="宋体" w:hint="eastAsia"/>
          <w:b/>
          <w:bCs/>
          <w:szCs w:val="21"/>
        </w:rPr>
        <w:t>六、特别说明</w:t>
      </w:r>
    </w:p>
    <w:p w14:paraId="73DAE847" w14:textId="77777777" w:rsidR="006E68D8" w:rsidRDefault="001830E9">
      <w:pPr>
        <w:tabs>
          <w:tab w:val="left" w:pos="2400"/>
        </w:tabs>
        <w:adjustRightInd w:val="0"/>
        <w:spacing w:line="360" w:lineRule="auto"/>
        <w:ind w:firstLineChars="200" w:firstLine="420"/>
        <w:jc w:val="left"/>
        <w:rPr>
          <w:rFonts w:ascii="宋体" w:hAnsi="宋体" w:cs="宋体"/>
          <w:szCs w:val="21"/>
        </w:rPr>
      </w:pPr>
      <w:r>
        <w:rPr>
          <w:rFonts w:ascii="宋体" w:hAnsi="宋体" w:cs="宋体" w:hint="eastAsia"/>
          <w:szCs w:val="21"/>
        </w:rPr>
        <w:t>1、投标人应充分考虑所有可能影响到报价的价格及政策等风险因素，一旦中标，服务投标总报价将包定，一律不予调整，投标人的任何错漏、优惠、报价不得作为减轻责任、减少服务、增加收费、降</w:t>
      </w:r>
      <w:r>
        <w:rPr>
          <w:rFonts w:ascii="宋体" w:hAnsi="宋体" w:cs="宋体" w:hint="eastAsia"/>
          <w:szCs w:val="21"/>
        </w:rPr>
        <w:lastRenderedPageBreak/>
        <w:t>低服务质量的理由。</w:t>
      </w:r>
    </w:p>
    <w:p w14:paraId="300DDD03" w14:textId="77777777" w:rsidR="006E68D8" w:rsidRDefault="001830E9">
      <w:pPr>
        <w:tabs>
          <w:tab w:val="left" w:pos="2400"/>
        </w:tabs>
        <w:adjustRightInd w:val="0"/>
        <w:spacing w:line="360" w:lineRule="auto"/>
        <w:ind w:firstLineChars="200" w:firstLine="420"/>
        <w:jc w:val="left"/>
        <w:rPr>
          <w:rFonts w:ascii="宋体" w:hAnsi="宋体" w:cs="宋体"/>
          <w:szCs w:val="21"/>
        </w:rPr>
      </w:pPr>
      <w:r>
        <w:rPr>
          <w:rFonts w:ascii="宋体" w:hAnsi="宋体" w:cs="宋体" w:hint="eastAsia"/>
          <w:szCs w:val="21"/>
        </w:rPr>
        <w:t>2、投标人报价除包含招标文件中列明的项目外还应包括保障服务正常运行应当具有的人员、管理设备和服务，对服务正常运行应当具有的人员、设备和服务理解不一致的以招标人理解为准。</w:t>
      </w:r>
    </w:p>
    <w:p w14:paraId="1EE48140" w14:textId="77777777" w:rsidR="006E68D8" w:rsidRDefault="006E68D8"/>
    <w:p w14:paraId="3F3F40D4" w14:textId="77777777" w:rsidR="006E68D8" w:rsidRDefault="006E68D8">
      <w:pPr>
        <w:pStyle w:val="Default"/>
        <w:rPr>
          <w:color w:val="auto"/>
        </w:rPr>
      </w:pPr>
    </w:p>
    <w:p w14:paraId="78A6D0EA" w14:textId="77777777" w:rsidR="006E68D8" w:rsidRDefault="006E68D8">
      <w:pPr>
        <w:pStyle w:val="Default"/>
        <w:rPr>
          <w:color w:val="auto"/>
        </w:rPr>
      </w:pPr>
    </w:p>
    <w:p w14:paraId="32A9A149" w14:textId="77777777" w:rsidR="006E68D8" w:rsidRDefault="006E68D8">
      <w:pPr>
        <w:pStyle w:val="Default"/>
        <w:rPr>
          <w:color w:val="auto"/>
        </w:rPr>
      </w:pPr>
    </w:p>
    <w:p w14:paraId="309D4629" w14:textId="77777777" w:rsidR="006E68D8" w:rsidRDefault="006E68D8">
      <w:pPr>
        <w:pStyle w:val="Default"/>
        <w:rPr>
          <w:color w:val="auto"/>
        </w:rPr>
      </w:pPr>
    </w:p>
    <w:p w14:paraId="1C99682A" w14:textId="77777777" w:rsidR="006E68D8" w:rsidRDefault="006E68D8">
      <w:pPr>
        <w:pStyle w:val="Default"/>
        <w:rPr>
          <w:color w:val="auto"/>
        </w:rPr>
      </w:pPr>
    </w:p>
    <w:p w14:paraId="443DE1DC" w14:textId="77777777" w:rsidR="006E68D8" w:rsidRDefault="006E68D8">
      <w:pPr>
        <w:pStyle w:val="Default"/>
        <w:rPr>
          <w:color w:val="auto"/>
        </w:rPr>
      </w:pPr>
    </w:p>
    <w:p w14:paraId="150E7D28" w14:textId="7745AB78" w:rsidR="00FF6793" w:rsidRDefault="00FF6793">
      <w:pPr>
        <w:widowControl/>
        <w:jc w:val="left"/>
        <w:rPr>
          <w:rFonts w:asciiTheme="minorEastAsia" w:eastAsiaTheme="minorEastAsia" w:hAnsiTheme="minorEastAsia"/>
          <w:b/>
          <w:bCs/>
          <w:kern w:val="44"/>
          <w:sz w:val="44"/>
          <w:szCs w:val="44"/>
        </w:rPr>
      </w:pPr>
      <w:bookmarkStart w:id="497" w:name="_Toc29356"/>
      <w:r>
        <w:rPr>
          <w:rFonts w:asciiTheme="minorEastAsia" w:eastAsiaTheme="minorEastAsia" w:hAnsiTheme="minorEastAsia"/>
        </w:rPr>
        <w:br w:type="page"/>
      </w:r>
    </w:p>
    <w:p w14:paraId="46D0157A" w14:textId="77777777" w:rsidR="006E68D8" w:rsidRDefault="006E68D8">
      <w:pPr>
        <w:pStyle w:val="1"/>
        <w:snapToGrid w:val="0"/>
        <w:spacing w:before="0" w:after="0" w:line="360" w:lineRule="auto"/>
        <w:rPr>
          <w:rFonts w:asciiTheme="minorEastAsia" w:eastAsiaTheme="minorEastAsia" w:hAnsiTheme="minorEastAsia"/>
        </w:rPr>
      </w:pPr>
    </w:p>
    <w:p w14:paraId="67E41EE7" w14:textId="77777777" w:rsidR="006E68D8" w:rsidRDefault="006E68D8">
      <w:pPr>
        <w:pStyle w:val="1"/>
        <w:snapToGrid w:val="0"/>
        <w:spacing w:before="0" w:after="0" w:line="360" w:lineRule="auto"/>
        <w:rPr>
          <w:rFonts w:asciiTheme="minorEastAsia" w:eastAsiaTheme="minorEastAsia" w:hAnsiTheme="minorEastAsia"/>
        </w:rPr>
      </w:pPr>
    </w:p>
    <w:p w14:paraId="358266AD" w14:textId="77777777" w:rsidR="006E68D8" w:rsidRDefault="006E68D8">
      <w:pPr>
        <w:pStyle w:val="1"/>
        <w:snapToGrid w:val="0"/>
        <w:spacing w:before="0" w:after="0" w:line="360" w:lineRule="auto"/>
        <w:rPr>
          <w:rFonts w:asciiTheme="minorEastAsia" w:eastAsiaTheme="minorEastAsia" w:hAnsiTheme="minorEastAsia"/>
        </w:rPr>
      </w:pPr>
    </w:p>
    <w:p w14:paraId="66A9BDC2" w14:textId="77777777" w:rsidR="006E68D8" w:rsidRDefault="006E68D8">
      <w:pPr>
        <w:pStyle w:val="1"/>
        <w:snapToGrid w:val="0"/>
        <w:spacing w:before="0" w:after="0" w:line="360" w:lineRule="auto"/>
        <w:rPr>
          <w:rFonts w:asciiTheme="minorEastAsia" w:eastAsiaTheme="minorEastAsia" w:hAnsiTheme="minorEastAsia"/>
        </w:rPr>
      </w:pPr>
    </w:p>
    <w:p w14:paraId="18E19D30" w14:textId="77777777" w:rsidR="006E68D8" w:rsidRDefault="006E68D8">
      <w:pPr>
        <w:pStyle w:val="1"/>
        <w:snapToGrid w:val="0"/>
        <w:spacing w:before="0" w:after="0" w:line="360" w:lineRule="auto"/>
        <w:rPr>
          <w:rFonts w:asciiTheme="minorEastAsia" w:eastAsiaTheme="minorEastAsia" w:hAnsiTheme="minorEastAsia"/>
        </w:rPr>
      </w:pPr>
    </w:p>
    <w:p w14:paraId="2257E885" w14:textId="77777777" w:rsidR="006E68D8" w:rsidRDefault="001830E9">
      <w:pPr>
        <w:pStyle w:val="1"/>
        <w:snapToGrid w:val="0"/>
        <w:spacing w:before="0" w:after="0" w:line="360" w:lineRule="auto"/>
        <w:rPr>
          <w:rFonts w:asciiTheme="minorEastAsia" w:eastAsiaTheme="minorEastAsia" w:hAnsiTheme="minorEastAsia"/>
        </w:rPr>
      </w:pPr>
      <w:r>
        <w:rPr>
          <w:rFonts w:asciiTheme="minorEastAsia" w:eastAsiaTheme="minorEastAsia" w:hAnsiTheme="minorEastAsia" w:hint="eastAsia"/>
        </w:rPr>
        <w:t>第六章 投标文件格式</w:t>
      </w:r>
      <w:bookmarkEnd w:id="495"/>
      <w:bookmarkEnd w:id="497"/>
    </w:p>
    <w:p w14:paraId="218004FE" w14:textId="77777777" w:rsidR="006E68D8" w:rsidRDefault="006E68D8">
      <w:pPr>
        <w:spacing w:line="500" w:lineRule="exact"/>
        <w:jc w:val="center"/>
        <w:rPr>
          <w:rFonts w:asciiTheme="minorEastAsia" w:eastAsiaTheme="minorEastAsia" w:hAnsiTheme="minorEastAsia"/>
          <w:b/>
          <w:sz w:val="28"/>
        </w:rPr>
      </w:pPr>
    </w:p>
    <w:p w14:paraId="474C5379" w14:textId="77777777" w:rsidR="006E68D8" w:rsidRDefault="006E68D8">
      <w:pPr>
        <w:spacing w:line="500" w:lineRule="exact"/>
        <w:jc w:val="center"/>
        <w:rPr>
          <w:rFonts w:asciiTheme="minorEastAsia" w:eastAsiaTheme="minorEastAsia" w:hAnsiTheme="minorEastAsia"/>
          <w:b/>
          <w:sz w:val="28"/>
        </w:rPr>
      </w:pPr>
    </w:p>
    <w:p w14:paraId="562B2292" w14:textId="77777777" w:rsidR="006E68D8" w:rsidRDefault="006E68D8">
      <w:pPr>
        <w:spacing w:line="500" w:lineRule="exact"/>
        <w:jc w:val="center"/>
        <w:rPr>
          <w:rFonts w:asciiTheme="minorEastAsia" w:eastAsiaTheme="minorEastAsia" w:hAnsiTheme="minorEastAsia"/>
          <w:sz w:val="24"/>
        </w:rPr>
      </w:pPr>
    </w:p>
    <w:p w14:paraId="4FDA1E2B" w14:textId="77777777" w:rsidR="006E68D8" w:rsidRDefault="006E68D8">
      <w:pPr>
        <w:spacing w:line="500" w:lineRule="exact"/>
        <w:jc w:val="center"/>
        <w:rPr>
          <w:rFonts w:asciiTheme="minorEastAsia" w:eastAsiaTheme="minorEastAsia" w:hAnsiTheme="minorEastAsia"/>
          <w:sz w:val="24"/>
        </w:rPr>
      </w:pPr>
    </w:p>
    <w:p w14:paraId="7DC43D5F" w14:textId="77777777" w:rsidR="006E68D8" w:rsidRDefault="006E68D8">
      <w:pPr>
        <w:spacing w:line="500" w:lineRule="exact"/>
        <w:jc w:val="center"/>
        <w:rPr>
          <w:rFonts w:asciiTheme="minorEastAsia" w:eastAsiaTheme="minorEastAsia" w:hAnsiTheme="minorEastAsia"/>
          <w:sz w:val="24"/>
        </w:rPr>
      </w:pPr>
    </w:p>
    <w:p w14:paraId="6C7358F9" w14:textId="77777777" w:rsidR="006E68D8" w:rsidRDefault="006E68D8">
      <w:pPr>
        <w:spacing w:line="500" w:lineRule="exact"/>
        <w:jc w:val="center"/>
        <w:rPr>
          <w:rFonts w:asciiTheme="minorEastAsia" w:eastAsiaTheme="minorEastAsia" w:hAnsiTheme="minorEastAsia"/>
          <w:sz w:val="24"/>
        </w:rPr>
      </w:pPr>
    </w:p>
    <w:p w14:paraId="20294537" w14:textId="77777777" w:rsidR="006E68D8" w:rsidRDefault="006E68D8">
      <w:pPr>
        <w:spacing w:line="500" w:lineRule="exact"/>
        <w:jc w:val="center"/>
        <w:rPr>
          <w:rFonts w:asciiTheme="minorEastAsia" w:eastAsiaTheme="minorEastAsia" w:hAnsiTheme="minorEastAsia"/>
          <w:sz w:val="24"/>
        </w:rPr>
      </w:pPr>
    </w:p>
    <w:p w14:paraId="6A511317" w14:textId="77777777" w:rsidR="006E68D8" w:rsidRDefault="006E68D8">
      <w:pPr>
        <w:spacing w:line="500" w:lineRule="exact"/>
        <w:jc w:val="center"/>
        <w:rPr>
          <w:rFonts w:asciiTheme="minorEastAsia" w:eastAsiaTheme="minorEastAsia" w:hAnsiTheme="minorEastAsia"/>
          <w:sz w:val="24"/>
        </w:rPr>
      </w:pPr>
    </w:p>
    <w:p w14:paraId="43563777" w14:textId="77777777" w:rsidR="006E68D8" w:rsidRDefault="006E68D8">
      <w:pPr>
        <w:spacing w:line="500" w:lineRule="exact"/>
        <w:jc w:val="center"/>
        <w:rPr>
          <w:rFonts w:asciiTheme="minorEastAsia" w:eastAsiaTheme="minorEastAsia" w:hAnsiTheme="minorEastAsia"/>
          <w:sz w:val="24"/>
        </w:rPr>
      </w:pPr>
    </w:p>
    <w:p w14:paraId="5D9AAF76" w14:textId="77777777" w:rsidR="006E68D8" w:rsidRDefault="006E68D8">
      <w:pPr>
        <w:spacing w:line="500" w:lineRule="exact"/>
        <w:jc w:val="center"/>
        <w:rPr>
          <w:rFonts w:asciiTheme="minorEastAsia" w:eastAsiaTheme="minorEastAsia" w:hAnsiTheme="minorEastAsia"/>
          <w:sz w:val="24"/>
        </w:rPr>
      </w:pPr>
    </w:p>
    <w:p w14:paraId="124A3CE7" w14:textId="77777777" w:rsidR="006E68D8" w:rsidRDefault="006E68D8">
      <w:pPr>
        <w:spacing w:line="500" w:lineRule="exact"/>
        <w:jc w:val="center"/>
        <w:rPr>
          <w:rFonts w:asciiTheme="minorEastAsia" w:eastAsiaTheme="minorEastAsia" w:hAnsiTheme="minorEastAsia"/>
          <w:sz w:val="24"/>
        </w:rPr>
      </w:pPr>
    </w:p>
    <w:p w14:paraId="450F2722" w14:textId="77777777" w:rsidR="006E68D8" w:rsidRDefault="006E68D8">
      <w:pPr>
        <w:spacing w:line="500" w:lineRule="exact"/>
        <w:jc w:val="center"/>
        <w:rPr>
          <w:rFonts w:asciiTheme="minorEastAsia" w:eastAsiaTheme="minorEastAsia" w:hAnsiTheme="minorEastAsia"/>
          <w:sz w:val="24"/>
        </w:rPr>
      </w:pPr>
    </w:p>
    <w:p w14:paraId="715D2C8C" w14:textId="77777777" w:rsidR="006E68D8" w:rsidRDefault="006E68D8">
      <w:pPr>
        <w:spacing w:line="500" w:lineRule="exact"/>
        <w:jc w:val="center"/>
        <w:rPr>
          <w:rFonts w:asciiTheme="minorEastAsia" w:eastAsiaTheme="minorEastAsia" w:hAnsiTheme="minorEastAsia"/>
          <w:sz w:val="24"/>
        </w:rPr>
      </w:pPr>
    </w:p>
    <w:p w14:paraId="1E82F7F7" w14:textId="77777777" w:rsidR="006E68D8" w:rsidRDefault="006E68D8">
      <w:pPr>
        <w:spacing w:line="500" w:lineRule="exact"/>
        <w:jc w:val="center"/>
        <w:rPr>
          <w:rFonts w:asciiTheme="minorEastAsia" w:eastAsiaTheme="minorEastAsia" w:hAnsiTheme="minorEastAsia"/>
          <w:sz w:val="24"/>
        </w:rPr>
      </w:pPr>
    </w:p>
    <w:p w14:paraId="216F7102" w14:textId="77777777" w:rsidR="006E68D8" w:rsidRDefault="006E68D8">
      <w:pPr>
        <w:spacing w:line="500" w:lineRule="exact"/>
        <w:jc w:val="center"/>
        <w:rPr>
          <w:rFonts w:asciiTheme="minorEastAsia" w:eastAsiaTheme="minorEastAsia" w:hAnsiTheme="minorEastAsia"/>
          <w:sz w:val="24"/>
        </w:rPr>
      </w:pPr>
    </w:p>
    <w:p w14:paraId="4B4F2EFF" w14:textId="77777777" w:rsidR="006E68D8" w:rsidRDefault="006E68D8">
      <w:pPr>
        <w:spacing w:line="500" w:lineRule="exact"/>
        <w:jc w:val="center"/>
        <w:rPr>
          <w:rFonts w:asciiTheme="minorEastAsia" w:eastAsiaTheme="minorEastAsia" w:hAnsiTheme="minorEastAsia"/>
          <w:sz w:val="24"/>
        </w:rPr>
      </w:pPr>
    </w:p>
    <w:p w14:paraId="37CABB3D" w14:textId="77777777" w:rsidR="006E68D8" w:rsidRDefault="006E68D8">
      <w:pPr>
        <w:spacing w:line="500" w:lineRule="exact"/>
        <w:jc w:val="center"/>
        <w:rPr>
          <w:rFonts w:asciiTheme="minorEastAsia" w:eastAsiaTheme="minorEastAsia" w:hAnsiTheme="minorEastAsia"/>
          <w:sz w:val="24"/>
        </w:rPr>
      </w:pPr>
    </w:p>
    <w:p w14:paraId="777DDB63" w14:textId="77777777" w:rsidR="006E68D8" w:rsidRDefault="006E68D8">
      <w:pPr>
        <w:spacing w:line="360" w:lineRule="auto"/>
        <w:rPr>
          <w:rFonts w:asciiTheme="minorEastAsia" w:eastAsiaTheme="minorEastAsia" w:hAnsiTheme="minorEastAsia"/>
          <w:b/>
          <w:sz w:val="24"/>
        </w:rPr>
      </w:pPr>
    </w:p>
    <w:p w14:paraId="32566911" w14:textId="77777777" w:rsidR="006E68D8" w:rsidRDefault="001830E9">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lastRenderedPageBreak/>
        <w:t>封面</w:t>
      </w:r>
    </w:p>
    <w:p w14:paraId="38096DA5" w14:textId="77777777" w:rsidR="006E68D8" w:rsidRDefault="006E68D8">
      <w:pPr>
        <w:spacing w:line="360" w:lineRule="auto"/>
        <w:jc w:val="center"/>
        <w:rPr>
          <w:rFonts w:asciiTheme="minorEastAsia" w:eastAsiaTheme="minorEastAsia" w:hAnsiTheme="minorEastAsia"/>
          <w:b/>
          <w:sz w:val="32"/>
        </w:rPr>
      </w:pPr>
    </w:p>
    <w:p w14:paraId="5CC01CD2" w14:textId="77777777" w:rsidR="006E68D8" w:rsidRDefault="006E68D8">
      <w:pPr>
        <w:jc w:val="center"/>
        <w:rPr>
          <w:rFonts w:asciiTheme="minorEastAsia" w:eastAsiaTheme="minorEastAsia" w:hAnsiTheme="minorEastAsia"/>
          <w:sz w:val="44"/>
          <w:szCs w:val="44"/>
        </w:rPr>
      </w:pPr>
    </w:p>
    <w:p w14:paraId="511E81E0" w14:textId="77777777" w:rsidR="006E68D8" w:rsidRDefault="001830E9">
      <w:pPr>
        <w:jc w:val="center"/>
        <w:rPr>
          <w:rFonts w:asciiTheme="minorEastAsia" w:eastAsiaTheme="minorEastAsia" w:hAnsiTheme="minorEastAsia"/>
          <w:sz w:val="44"/>
          <w:szCs w:val="44"/>
        </w:rPr>
      </w:pPr>
      <w:r>
        <w:rPr>
          <w:rFonts w:asciiTheme="minorEastAsia" w:eastAsiaTheme="minorEastAsia" w:hAnsiTheme="minorEastAsia" w:hint="eastAsia"/>
          <w:sz w:val="44"/>
          <w:szCs w:val="44"/>
        </w:rPr>
        <w:t>（项目名称）</w:t>
      </w:r>
    </w:p>
    <w:p w14:paraId="1A694332" w14:textId="77777777" w:rsidR="006E68D8" w:rsidRDefault="006E68D8">
      <w:pPr>
        <w:spacing w:line="360" w:lineRule="auto"/>
        <w:jc w:val="center"/>
        <w:rPr>
          <w:rFonts w:asciiTheme="minorEastAsia" w:eastAsiaTheme="minorEastAsia" w:hAnsiTheme="minorEastAsia"/>
          <w:sz w:val="28"/>
          <w:szCs w:val="28"/>
        </w:rPr>
      </w:pPr>
    </w:p>
    <w:p w14:paraId="5343A051" w14:textId="77777777" w:rsidR="006E68D8" w:rsidRDefault="006E68D8">
      <w:pPr>
        <w:spacing w:line="360" w:lineRule="auto"/>
        <w:jc w:val="center"/>
        <w:rPr>
          <w:rFonts w:asciiTheme="minorEastAsia" w:eastAsiaTheme="minorEastAsia" w:hAnsiTheme="minorEastAsia"/>
          <w:sz w:val="28"/>
          <w:szCs w:val="28"/>
        </w:rPr>
      </w:pPr>
    </w:p>
    <w:p w14:paraId="646A2462" w14:textId="77777777" w:rsidR="006E68D8" w:rsidRDefault="006E68D8">
      <w:pPr>
        <w:spacing w:line="360" w:lineRule="auto"/>
        <w:jc w:val="center"/>
        <w:rPr>
          <w:rFonts w:asciiTheme="minorEastAsia" w:eastAsiaTheme="minorEastAsia" w:hAnsiTheme="minorEastAsia"/>
          <w:sz w:val="72"/>
          <w:szCs w:val="72"/>
        </w:rPr>
      </w:pPr>
    </w:p>
    <w:p w14:paraId="57029F17" w14:textId="77777777" w:rsidR="006E68D8" w:rsidRDefault="001830E9">
      <w:pPr>
        <w:spacing w:line="360" w:lineRule="auto"/>
        <w:jc w:val="center"/>
        <w:rPr>
          <w:rFonts w:asciiTheme="minorEastAsia" w:eastAsiaTheme="minorEastAsia" w:hAnsiTheme="minorEastAsia"/>
          <w:sz w:val="96"/>
          <w:szCs w:val="96"/>
        </w:rPr>
      </w:pPr>
      <w:r>
        <w:rPr>
          <w:rFonts w:asciiTheme="minorEastAsia" w:eastAsiaTheme="minorEastAsia" w:hAnsiTheme="minorEastAsia" w:hint="eastAsia"/>
          <w:sz w:val="96"/>
          <w:szCs w:val="96"/>
        </w:rPr>
        <w:t>投 标 文 件</w:t>
      </w:r>
    </w:p>
    <w:p w14:paraId="1A9E06E1" w14:textId="77777777" w:rsidR="006E68D8" w:rsidRDefault="006E68D8">
      <w:pPr>
        <w:spacing w:line="360" w:lineRule="auto"/>
        <w:jc w:val="center"/>
        <w:rPr>
          <w:rFonts w:asciiTheme="minorEastAsia" w:eastAsiaTheme="minorEastAsia" w:hAnsiTheme="minorEastAsia"/>
          <w:sz w:val="28"/>
          <w:szCs w:val="28"/>
        </w:rPr>
      </w:pPr>
    </w:p>
    <w:p w14:paraId="3B7AB131" w14:textId="77777777" w:rsidR="006E68D8" w:rsidRDefault="006E68D8">
      <w:pPr>
        <w:spacing w:line="360" w:lineRule="auto"/>
        <w:jc w:val="center"/>
        <w:rPr>
          <w:rFonts w:asciiTheme="minorEastAsia" w:eastAsiaTheme="minorEastAsia" w:hAnsiTheme="minorEastAsia"/>
          <w:sz w:val="28"/>
          <w:szCs w:val="28"/>
        </w:rPr>
      </w:pPr>
    </w:p>
    <w:p w14:paraId="6CEC7B44" w14:textId="77777777" w:rsidR="006E68D8" w:rsidRDefault="006E68D8">
      <w:pPr>
        <w:spacing w:line="360" w:lineRule="auto"/>
        <w:jc w:val="center"/>
        <w:rPr>
          <w:rFonts w:asciiTheme="minorEastAsia" w:eastAsiaTheme="minorEastAsia" w:hAnsiTheme="minorEastAsia"/>
          <w:sz w:val="28"/>
          <w:szCs w:val="28"/>
        </w:rPr>
      </w:pPr>
    </w:p>
    <w:p w14:paraId="4741D112" w14:textId="77777777" w:rsidR="006E68D8" w:rsidRDefault="006E68D8">
      <w:pPr>
        <w:spacing w:line="360" w:lineRule="auto"/>
        <w:jc w:val="center"/>
        <w:rPr>
          <w:rFonts w:asciiTheme="minorEastAsia" w:eastAsiaTheme="minorEastAsia" w:hAnsiTheme="minorEastAsia"/>
          <w:sz w:val="28"/>
          <w:szCs w:val="28"/>
        </w:rPr>
      </w:pPr>
    </w:p>
    <w:p w14:paraId="42FE72A2" w14:textId="77777777" w:rsidR="006E68D8" w:rsidRDefault="006E68D8">
      <w:pPr>
        <w:spacing w:line="360" w:lineRule="auto"/>
        <w:jc w:val="center"/>
        <w:rPr>
          <w:rFonts w:asciiTheme="minorEastAsia" w:eastAsiaTheme="minorEastAsia" w:hAnsiTheme="minorEastAsia"/>
          <w:sz w:val="28"/>
          <w:szCs w:val="28"/>
        </w:rPr>
      </w:pPr>
    </w:p>
    <w:p w14:paraId="36809B8D" w14:textId="77777777" w:rsidR="006E68D8" w:rsidRDefault="006E68D8">
      <w:pPr>
        <w:spacing w:line="360" w:lineRule="auto"/>
        <w:jc w:val="center"/>
        <w:rPr>
          <w:rFonts w:asciiTheme="minorEastAsia" w:eastAsiaTheme="minorEastAsia" w:hAnsiTheme="minorEastAsia"/>
          <w:sz w:val="28"/>
          <w:szCs w:val="28"/>
        </w:rPr>
      </w:pPr>
    </w:p>
    <w:p w14:paraId="7EDC3CDF" w14:textId="77777777" w:rsidR="006E68D8" w:rsidRDefault="006E68D8">
      <w:pPr>
        <w:spacing w:line="360" w:lineRule="auto"/>
        <w:jc w:val="center"/>
        <w:rPr>
          <w:rFonts w:asciiTheme="minorEastAsia" w:eastAsiaTheme="minorEastAsia" w:hAnsiTheme="minorEastAsia"/>
          <w:sz w:val="28"/>
          <w:szCs w:val="28"/>
        </w:rPr>
      </w:pPr>
    </w:p>
    <w:p w14:paraId="6218303E" w14:textId="77777777" w:rsidR="006E68D8" w:rsidRDefault="006E68D8">
      <w:pPr>
        <w:spacing w:line="360" w:lineRule="auto"/>
        <w:jc w:val="center"/>
        <w:rPr>
          <w:rFonts w:asciiTheme="minorEastAsia" w:eastAsiaTheme="minorEastAsia" w:hAnsiTheme="minorEastAsia"/>
          <w:sz w:val="28"/>
          <w:szCs w:val="28"/>
        </w:rPr>
      </w:pPr>
    </w:p>
    <w:p w14:paraId="54FFB6D4" w14:textId="77777777" w:rsidR="006E68D8" w:rsidRDefault="001830E9">
      <w:pPr>
        <w:spacing w:line="360" w:lineRule="auto"/>
        <w:ind w:firstLineChars="253" w:firstLine="708"/>
        <w:jc w:val="center"/>
        <w:rPr>
          <w:rFonts w:asciiTheme="minorEastAsia" w:eastAsiaTheme="minorEastAsia" w:hAnsiTheme="minorEastAsia"/>
          <w:sz w:val="28"/>
          <w:szCs w:val="28"/>
          <w:u w:val="single"/>
        </w:rPr>
      </w:pPr>
      <w:r>
        <w:rPr>
          <w:rFonts w:asciiTheme="minorEastAsia" w:eastAsiaTheme="minorEastAsia" w:hAnsiTheme="minorEastAsia" w:hint="eastAsia"/>
          <w:sz w:val="28"/>
          <w:szCs w:val="28"/>
        </w:rPr>
        <w:t>投标人（盖章）：</w:t>
      </w:r>
    </w:p>
    <w:p w14:paraId="7115C9F7" w14:textId="77777777" w:rsidR="006E68D8" w:rsidRDefault="001830E9">
      <w:pPr>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sz w:val="28"/>
          <w:szCs w:val="28"/>
        </w:rPr>
        <w:t>日期：年月日</w:t>
      </w:r>
      <w:r>
        <w:rPr>
          <w:rFonts w:asciiTheme="minorEastAsia" w:eastAsiaTheme="minorEastAsia" w:hAnsiTheme="minorEastAsia"/>
          <w:b/>
          <w:sz w:val="32"/>
        </w:rPr>
        <w:br w:type="page"/>
      </w:r>
      <w:r>
        <w:rPr>
          <w:rFonts w:asciiTheme="minorEastAsia" w:eastAsiaTheme="minorEastAsia" w:hAnsiTheme="minorEastAsia" w:hint="eastAsia"/>
          <w:b/>
          <w:sz w:val="32"/>
          <w:szCs w:val="32"/>
        </w:rPr>
        <w:lastRenderedPageBreak/>
        <w:t>目     录</w:t>
      </w:r>
    </w:p>
    <w:p w14:paraId="6BF1F899" w14:textId="77777777" w:rsidR="006E68D8" w:rsidRDefault="006E68D8">
      <w:pPr>
        <w:spacing w:line="360" w:lineRule="auto"/>
        <w:jc w:val="center"/>
        <w:rPr>
          <w:rFonts w:asciiTheme="minorEastAsia" w:eastAsiaTheme="minorEastAsia" w:hAnsiTheme="minorEastAsia"/>
          <w:b/>
          <w:sz w:val="32"/>
          <w:szCs w:val="32"/>
        </w:rPr>
      </w:pPr>
    </w:p>
    <w:p w14:paraId="3CDAE6C4" w14:textId="77777777" w:rsidR="006E68D8" w:rsidRDefault="006E68D8">
      <w:pPr>
        <w:pStyle w:val="31"/>
        <w:widowControl/>
        <w:topLinePunct/>
        <w:adjustRightInd w:val="0"/>
        <w:snapToGrid w:val="0"/>
        <w:rPr>
          <w:rFonts w:asciiTheme="minorEastAsia" w:eastAsiaTheme="minorEastAsia" w:hAnsiTheme="minorEastAsia"/>
          <w:szCs w:val="24"/>
        </w:rPr>
      </w:pPr>
    </w:p>
    <w:p w14:paraId="34D3B74F" w14:textId="77777777" w:rsidR="006E68D8" w:rsidRDefault="006E68D8">
      <w:pPr>
        <w:spacing w:line="360" w:lineRule="auto"/>
        <w:jc w:val="center"/>
        <w:rPr>
          <w:rFonts w:asciiTheme="minorEastAsia" w:eastAsiaTheme="minorEastAsia" w:hAnsiTheme="minorEastAsia"/>
          <w:b/>
          <w:sz w:val="28"/>
          <w:szCs w:val="28"/>
        </w:rPr>
      </w:pPr>
    </w:p>
    <w:p w14:paraId="392C1DD4" w14:textId="77777777" w:rsidR="006E68D8" w:rsidRDefault="006E68D8">
      <w:pPr>
        <w:spacing w:line="360" w:lineRule="auto"/>
        <w:jc w:val="center"/>
        <w:rPr>
          <w:rFonts w:asciiTheme="minorEastAsia" w:eastAsiaTheme="minorEastAsia" w:hAnsiTheme="minorEastAsia"/>
          <w:b/>
          <w:sz w:val="28"/>
          <w:szCs w:val="28"/>
        </w:rPr>
      </w:pPr>
    </w:p>
    <w:p w14:paraId="6C811678" w14:textId="77777777" w:rsidR="006E68D8" w:rsidRDefault="006E68D8">
      <w:pPr>
        <w:spacing w:line="360" w:lineRule="auto"/>
        <w:jc w:val="center"/>
        <w:rPr>
          <w:rFonts w:asciiTheme="minorEastAsia" w:eastAsiaTheme="minorEastAsia" w:hAnsiTheme="minorEastAsia"/>
          <w:b/>
          <w:sz w:val="28"/>
          <w:szCs w:val="28"/>
        </w:rPr>
      </w:pPr>
    </w:p>
    <w:p w14:paraId="2F47EC3C" w14:textId="77777777" w:rsidR="006E68D8" w:rsidRDefault="006E68D8">
      <w:pPr>
        <w:spacing w:line="360" w:lineRule="auto"/>
        <w:jc w:val="center"/>
        <w:rPr>
          <w:rFonts w:asciiTheme="minorEastAsia" w:eastAsiaTheme="minorEastAsia" w:hAnsiTheme="minorEastAsia"/>
          <w:b/>
          <w:sz w:val="28"/>
          <w:szCs w:val="28"/>
        </w:rPr>
      </w:pPr>
    </w:p>
    <w:p w14:paraId="753E9056" w14:textId="77777777" w:rsidR="006E68D8" w:rsidRDefault="006E68D8">
      <w:pPr>
        <w:spacing w:line="360" w:lineRule="auto"/>
        <w:jc w:val="center"/>
        <w:rPr>
          <w:rFonts w:asciiTheme="minorEastAsia" w:eastAsiaTheme="minorEastAsia" w:hAnsiTheme="minorEastAsia"/>
          <w:b/>
          <w:sz w:val="28"/>
          <w:szCs w:val="28"/>
        </w:rPr>
      </w:pPr>
    </w:p>
    <w:p w14:paraId="7C342B93" w14:textId="77777777" w:rsidR="006E68D8" w:rsidRDefault="006E68D8">
      <w:pPr>
        <w:spacing w:line="360" w:lineRule="auto"/>
        <w:jc w:val="center"/>
        <w:rPr>
          <w:rFonts w:asciiTheme="minorEastAsia" w:eastAsiaTheme="minorEastAsia" w:hAnsiTheme="minorEastAsia"/>
          <w:b/>
          <w:sz w:val="28"/>
          <w:szCs w:val="28"/>
        </w:rPr>
      </w:pPr>
    </w:p>
    <w:p w14:paraId="78789BD0" w14:textId="77777777" w:rsidR="006E68D8" w:rsidRDefault="006E68D8">
      <w:pPr>
        <w:spacing w:line="360" w:lineRule="auto"/>
        <w:jc w:val="center"/>
        <w:rPr>
          <w:rFonts w:asciiTheme="minorEastAsia" w:eastAsiaTheme="minorEastAsia" w:hAnsiTheme="minorEastAsia"/>
          <w:b/>
          <w:sz w:val="28"/>
          <w:szCs w:val="28"/>
        </w:rPr>
      </w:pPr>
    </w:p>
    <w:p w14:paraId="45FE6CAE" w14:textId="77777777" w:rsidR="006E68D8" w:rsidRDefault="006E68D8">
      <w:pPr>
        <w:spacing w:line="360" w:lineRule="auto"/>
        <w:jc w:val="center"/>
        <w:rPr>
          <w:rFonts w:asciiTheme="minorEastAsia" w:eastAsiaTheme="minorEastAsia" w:hAnsiTheme="minorEastAsia"/>
          <w:b/>
          <w:sz w:val="28"/>
          <w:szCs w:val="28"/>
        </w:rPr>
      </w:pPr>
    </w:p>
    <w:p w14:paraId="4C9C1B43" w14:textId="77777777" w:rsidR="006E68D8" w:rsidRDefault="006E68D8">
      <w:pPr>
        <w:spacing w:line="360" w:lineRule="auto"/>
        <w:jc w:val="center"/>
        <w:rPr>
          <w:rFonts w:asciiTheme="minorEastAsia" w:eastAsiaTheme="minorEastAsia" w:hAnsiTheme="minorEastAsia"/>
          <w:b/>
          <w:sz w:val="28"/>
          <w:szCs w:val="28"/>
        </w:rPr>
      </w:pPr>
    </w:p>
    <w:p w14:paraId="1BCEC131" w14:textId="77777777" w:rsidR="006E68D8" w:rsidRDefault="006E68D8">
      <w:pPr>
        <w:spacing w:line="360" w:lineRule="auto"/>
        <w:jc w:val="center"/>
        <w:rPr>
          <w:rFonts w:asciiTheme="minorEastAsia" w:eastAsiaTheme="minorEastAsia" w:hAnsiTheme="minorEastAsia"/>
          <w:b/>
          <w:sz w:val="28"/>
          <w:szCs w:val="28"/>
        </w:rPr>
      </w:pPr>
    </w:p>
    <w:p w14:paraId="65D64532" w14:textId="77777777" w:rsidR="006E68D8" w:rsidRDefault="006E68D8">
      <w:pPr>
        <w:spacing w:line="360" w:lineRule="auto"/>
        <w:jc w:val="center"/>
        <w:rPr>
          <w:rFonts w:asciiTheme="minorEastAsia" w:eastAsiaTheme="minorEastAsia" w:hAnsiTheme="minorEastAsia"/>
          <w:b/>
          <w:sz w:val="28"/>
          <w:szCs w:val="28"/>
        </w:rPr>
      </w:pPr>
    </w:p>
    <w:p w14:paraId="68298B8B" w14:textId="77777777" w:rsidR="006E68D8" w:rsidRDefault="006E68D8">
      <w:pPr>
        <w:spacing w:line="360" w:lineRule="auto"/>
        <w:jc w:val="center"/>
        <w:rPr>
          <w:rFonts w:asciiTheme="minorEastAsia" w:eastAsiaTheme="minorEastAsia" w:hAnsiTheme="minorEastAsia"/>
          <w:b/>
          <w:sz w:val="28"/>
          <w:szCs w:val="28"/>
        </w:rPr>
      </w:pPr>
    </w:p>
    <w:p w14:paraId="1CDB416B" w14:textId="77777777" w:rsidR="006E68D8" w:rsidRDefault="006E68D8">
      <w:pPr>
        <w:spacing w:line="360" w:lineRule="auto"/>
        <w:jc w:val="center"/>
        <w:rPr>
          <w:rFonts w:asciiTheme="minorEastAsia" w:eastAsiaTheme="minorEastAsia" w:hAnsiTheme="minorEastAsia"/>
          <w:b/>
          <w:sz w:val="28"/>
          <w:szCs w:val="28"/>
        </w:rPr>
      </w:pPr>
    </w:p>
    <w:p w14:paraId="22696B42" w14:textId="77777777" w:rsidR="006E68D8" w:rsidRDefault="006E68D8">
      <w:pPr>
        <w:spacing w:line="360" w:lineRule="auto"/>
        <w:jc w:val="center"/>
        <w:rPr>
          <w:rFonts w:asciiTheme="minorEastAsia" w:eastAsiaTheme="minorEastAsia" w:hAnsiTheme="minorEastAsia"/>
          <w:b/>
          <w:sz w:val="28"/>
          <w:szCs w:val="28"/>
        </w:rPr>
      </w:pPr>
    </w:p>
    <w:p w14:paraId="41447E18" w14:textId="77777777" w:rsidR="006E68D8" w:rsidRDefault="006E68D8">
      <w:pPr>
        <w:spacing w:line="360" w:lineRule="auto"/>
        <w:jc w:val="center"/>
        <w:rPr>
          <w:rFonts w:asciiTheme="minorEastAsia" w:eastAsiaTheme="minorEastAsia" w:hAnsiTheme="minorEastAsia"/>
          <w:b/>
          <w:sz w:val="28"/>
          <w:szCs w:val="28"/>
        </w:rPr>
      </w:pPr>
    </w:p>
    <w:p w14:paraId="7BA6449E" w14:textId="77777777" w:rsidR="006E68D8" w:rsidRDefault="006E68D8">
      <w:pPr>
        <w:spacing w:line="360" w:lineRule="auto"/>
        <w:jc w:val="center"/>
        <w:rPr>
          <w:rFonts w:asciiTheme="minorEastAsia" w:eastAsiaTheme="minorEastAsia" w:hAnsiTheme="minorEastAsia"/>
          <w:b/>
          <w:sz w:val="28"/>
          <w:szCs w:val="28"/>
        </w:rPr>
      </w:pPr>
    </w:p>
    <w:p w14:paraId="34A362CD" w14:textId="77777777" w:rsidR="006E68D8" w:rsidRDefault="006E68D8">
      <w:pPr>
        <w:spacing w:line="360" w:lineRule="auto"/>
        <w:jc w:val="center"/>
        <w:rPr>
          <w:rFonts w:asciiTheme="minorEastAsia" w:eastAsiaTheme="minorEastAsia" w:hAnsiTheme="minorEastAsia"/>
          <w:b/>
          <w:sz w:val="28"/>
          <w:szCs w:val="28"/>
        </w:rPr>
      </w:pPr>
    </w:p>
    <w:p w14:paraId="7B12209F" w14:textId="77777777" w:rsidR="006E68D8" w:rsidRDefault="006E68D8">
      <w:pPr>
        <w:spacing w:line="360" w:lineRule="auto"/>
        <w:jc w:val="center"/>
        <w:rPr>
          <w:rFonts w:asciiTheme="minorEastAsia" w:eastAsiaTheme="minorEastAsia" w:hAnsiTheme="minorEastAsia"/>
          <w:b/>
          <w:sz w:val="28"/>
          <w:szCs w:val="28"/>
        </w:rPr>
      </w:pPr>
    </w:p>
    <w:p w14:paraId="017A5EEA" w14:textId="77777777" w:rsidR="006E68D8" w:rsidRDefault="006E68D8">
      <w:pPr>
        <w:spacing w:line="360" w:lineRule="auto"/>
        <w:jc w:val="center"/>
        <w:rPr>
          <w:rFonts w:asciiTheme="minorEastAsia" w:eastAsiaTheme="minorEastAsia" w:hAnsiTheme="minorEastAsia"/>
          <w:b/>
          <w:sz w:val="28"/>
          <w:szCs w:val="28"/>
        </w:rPr>
      </w:pPr>
    </w:p>
    <w:p w14:paraId="4E97E0E4" w14:textId="77777777" w:rsidR="006E68D8" w:rsidRDefault="006E68D8">
      <w:pPr>
        <w:spacing w:line="360" w:lineRule="auto"/>
        <w:jc w:val="center"/>
        <w:rPr>
          <w:rFonts w:asciiTheme="minorEastAsia" w:eastAsiaTheme="minorEastAsia" w:hAnsiTheme="minorEastAsia"/>
          <w:b/>
          <w:sz w:val="28"/>
          <w:szCs w:val="28"/>
        </w:rPr>
      </w:pPr>
    </w:p>
    <w:p w14:paraId="339B7946" w14:textId="77777777" w:rsidR="006E68D8" w:rsidRDefault="001830E9">
      <w:pPr>
        <w:spacing w:line="360" w:lineRule="auto"/>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一、投标函</w:t>
      </w:r>
    </w:p>
    <w:p w14:paraId="6E884DB1" w14:textId="77777777" w:rsidR="006E68D8" w:rsidRDefault="001830E9">
      <w:pPr>
        <w:pStyle w:val="18"/>
        <w:spacing w:line="360" w:lineRule="auto"/>
        <w:rPr>
          <w:rFonts w:asciiTheme="minorEastAsia" w:eastAsiaTheme="minorEastAsia" w:hAnsiTheme="minorEastAsia" w:cs="宋体"/>
          <w:sz w:val="24"/>
        </w:rPr>
      </w:pPr>
      <w:r>
        <w:rPr>
          <w:rFonts w:asciiTheme="minorEastAsia" w:eastAsiaTheme="minorEastAsia" w:hAnsiTheme="minorEastAsia" w:cs="宋体" w:hint="eastAsia"/>
          <w:iCs/>
          <w:sz w:val="24"/>
          <w:u w:val="single"/>
        </w:rPr>
        <w:t>（招标人）</w:t>
      </w:r>
      <w:r>
        <w:rPr>
          <w:rFonts w:asciiTheme="minorEastAsia" w:eastAsiaTheme="minorEastAsia" w:hAnsiTheme="minorEastAsia" w:cs="宋体" w:hint="eastAsia"/>
          <w:sz w:val="24"/>
        </w:rPr>
        <w:t>：</w:t>
      </w:r>
    </w:p>
    <w:p w14:paraId="7E196247" w14:textId="3E030473" w:rsidR="006E68D8" w:rsidRDefault="001830E9">
      <w:pPr>
        <w:spacing w:line="360" w:lineRule="auto"/>
        <w:ind w:leftChars="100" w:left="210" w:firstLineChars="100" w:firstLine="240"/>
        <w:rPr>
          <w:rFonts w:asciiTheme="minorEastAsia" w:eastAsiaTheme="minorEastAsia" w:hAnsiTheme="minorEastAsia" w:cs="宋体"/>
          <w:sz w:val="24"/>
        </w:rPr>
      </w:pPr>
      <w:r>
        <w:rPr>
          <w:rFonts w:asciiTheme="minorEastAsia" w:eastAsiaTheme="minorEastAsia" w:hAnsiTheme="minorEastAsia" w:cs="宋体"/>
          <w:sz w:val="24"/>
        </w:rPr>
        <w:t>1．我方已仔细研究了</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（项目名称）服务招标文件</w:t>
      </w:r>
      <w:r>
        <w:rPr>
          <w:rFonts w:asciiTheme="minorEastAsia" w:eastAsiaTheme="minorEastAsia" w:hAnsiTheme="minorEastAsia" w:cs="宋体"/>
          <w:sz w:val="24"/>
        </w:rPr>
        <w:t>的全部内容，愿意以</w:t>
      </w:r>
      <w:r w:rsidR="00FF6793">
        <w:rPr>
          <w:rFonts w:asciiTheme="minorEastAsia" w:eastAsiaTheme="minorEastAsia" w:hAnsiTheme="minorEastAsia" w:cs="宋体" w:hint="eastAsia"/>
          <w:sz w:val="24"/>
        </w:rPr>
        <w:t>每</w:t>
      </w:r>
      <w:r w:rsidR="00FF6793" w:rsidRPr="00C670DD">
        <w:rPr>
          <w:rFonts w:asciiTheme="minorEastAsia" w:eastAsiaTheme="minorEastAsia" w:hAnsiTheme="minorEastAsia" w:cs="宋体" w:hint="eastAsia"/>
          <w:color w:val="FF0000"/>
          <w:sz w:val="24"/>
        </w:rPr>
        <w:t>人每</w:t>
      </w:r>
      <w:r w:rsidR="0045364D" w:rsidRPr="00C670DD">
        <w:rPr>
          <w:rFonts w:asciiTheme="minorEastAsia" w:eastAsiaTheme="minorEastAsia" w:hAnsiTheme="minorEastAsia" w:cs="宋体" w:hint="eastAsia"/>
          <w:color w:val="FF0000"/>
          <w:sz w:val="24"/>
        </w:rPr>
        <w:t>月</w:t>
      </w:r>
      <w:r w:rsidR="00CA6E71" w:rsidRPr="00C670DD">
        <w:rPr>
          <w:rFonts w:asciiTheme="minorEastAsia" w:eastAsiaTheme="minorEastAsia" w:hAnsiTheme="minorEastAsia" w:cs="宋体" w:hint="eastAsia"/>
          <w:color w:val="FF0000"/>
          <w:sz w:val="24"/>
        </w:rPr>
        <w:t>管理服务费</w:t>
      </w:r>
      <w:r w:rsidRPr="00C670DD">
        <w:rPr>
          <w:rFonts w:asciiTheme="minorEastAsia" w:eastAsiaTheme="minorEastAsia" w:hAnsiTheme="minorEastAsia" w:cs="宋体"/>
          <w:color w:val="FF0000"/>
          <w:sz w:val="24"/>
        </w:rPr>
        <w:t>人民币（大写）</w:t>
      </w:r>
      <w:r w:rsidRPr="00C670DD">
        <w:rPr>
          <w:rFonts w:asciiTheme="minorEastAsia" w:eastAsiaTheme="minorEastAsia" w:hAnsiTheme="minorEastAsia" w:cs="宋体" w:hint="eastAsia"/>
          <w:color w:val="FF0000"/>
          <w:sz w:val="24"/>
        </w:rPr>
        <w:t>：</w:t>
      </w:r>
      <w:r w:rsidRPr="00C670DD">
        <w:rPr>
          <w:rFonts w:asciiTheme="minorEastAsia" w:eastAsiaTheme="minorEastAsia" w:hAnsiTheme="minorEastAsia" w:cs="宋体" w:hint="eastAsia"/>
          <w:color w:val="FF0000"/>
          <w:sz w:val="24"/>
          <w:u w:val="single"/>
        </w:rPr>
        <w:t xml:space="preserve">     </w:t>
      </w:r>
      <w:r w:rsidR="00CA6E71" w:rsidRPr="00C670DD">
        <w:rPr>
          <w:rFonts w:asciiTheme="minorEastAsia" w:eastAsiaTheme="minorEastAsia" w:hAnsiTheme="minorEastAsia" w:cs="宋体"/>
          <w:color w:val="FF0000"/>
          <w:sz w:val="24"/>
          <w:u w:val="single"/>
        </w:rPr>
        <w:t xml:space="preserve"> </w:t>
      </w:r>
      <w:r w:rsidRPr="00C670DD">
        <w:rPr>
          <w:rFonts w:asciiTheme="minorEastAsia" w:eastAsiaTheme="minorEastAsia" w:hAnsiTheme="minorEastAsia" w:cs="宋体" w:hint="eastAsia"/>
          <w:color w:val="FF0000"/>
          <w:sz w:val="24"/>
          <w:u w:val="single"/>
        </w:rPr>
        <w:t xml:space="preserve">       </w:t>
      </w:r>
      <w:r w:rsidR="00996C65" w:rsidRPr="00C670DD">
        <w:rPr>
          <w:rFonts w:asciiTheme="minorEastAsia" w:eastAsiaTheme="minorEastAsia" w:hAnsiTheme="minorEastAsia" w:cs="宋体" w:hint="eastAsia"/>
          <w:color w:val="FF0000"/>
          <w:sz w:val="24"/>
        </w:rPr>
        <w:t>元</w:t>
      </w:r>
      <w:r w:rsidR="00996C65" w:rsidRPr="00C670DD">
        <w:rPr>
          <w:rFonts w:asciiTheme="minorEastAsia" w:eastAsiaTheme="minorEastAsia" w:hAnsiTheme="minorEastAsia" w:cs="宋体"/>
          <w:color w:val="FF0000"/>
          <w:sz w:val="24"/>
        </w:rPr>
        <w:t>/</w:t>
      </w:r>
      <w:r w:rsidR="00996C65" w:rsidRPr="00C670DD">
        <w:rPr>
          <w:rFonts w:asciiTheme="minorEastAsia" w:eastAsiaTheme="minorEastAsia" w:hAnsiTheme="minorEastAsia" w:cs="宋体" w:hint="eastAsia"/>
          <w:color w:val="FF0000"/>
          <w:sz w:val="24"/>
        </w:rPr>
        <w:t>人·月</w:t>
      </w:r>
      <w:r w:rsidRPr="00C670DD">
        <w:rPr>
          <w:rFonts w:asciiTheme="minorEastAsia" w:eastAsiaTheme="minorEastAsia" w:hAnsiTheme="minorEastAsia" w:cs="宋体" w:hint="eastAsia"/>
          <w:color w:val="FF0000"/>
          <w:sz w:val="24"/>
        </w:rPr>
        <w:t>（</w:t>
      </w:r>
      <w:r w:rsidRPr="00C670DD">
        <w:rPr>
          <w:rFonts w:asciiTheme="minorEastAsia" w:eastAsiaTheme="minorEastAsia" w:hAnsiTheme="minorEastAsia" w:cs="宋体"/>
          <w:color w:val="FF0000"/>
          <w:sz w:val="24"/>
        </w:rPr>
        <w:t>¥</w:t>
      </w:r>
      <w:r w:rsidRPr="00C670DD">
        <w:rPr>
          <w:rFonts w:asciiTheme="minorEastAsia" w:eastAsiaTheme="minorEastAsia" w:hAnsiTheme="minorEastAsia" w:cs="宋体" w:hint="eastAsia"/>
          <w:color w:val="FF0000"/>
          <w:sz w:val="24"/>
        </w:rPr>
        <w:t>：</w:t>
      </w:r>
      <w:r w:rsidRPr="00C670DD">
        <w:rPr>
          <w:rFonts w:asciiTheme="minorEastAsia" w:eastAsiaTheme="minorEastAsia" w:hAnsiTheme="minorEastAsia" w:cs="宋体" w:hint="eastAsia"/>
          <w:color w:val="FF0000"/>
          <w:sz w:val="24"/>
          <w:u w:val="single"/>
        </w:rPr>
        <w:t xml:space="preserve">       </w:t>
      </w:r>
      <w:r w:rsidRPr="00C670DD">
        <w:rPr>
          <w:rFonts w:asciiTheme="minorEastAsia" w:eastAsiaTheme="minorEastAsia" w:hAnsiTheme="minorEastAsia" w:cs="宋体" w:hint="eastAsia"/>
          <w:color w:val="FF0000"/>
          <w:sz w:val="24"/>
        </w:rPr>
        <w:t>元</w:t>
      </w:r>
      <w:r w:rsidRPr="00C670DD">
        <w:rPr>
          <w:rFonts w:asciiTheme="minorEastAsia" w:eastAsiaTheme="minorEastAsia" w:hAnsiTheme="minorEastAsia" w:cs="宋体"/>
          <w:color w:val="FF0000"/>
          <w:sz w:val="24"/>
        </w:rPr>
        <w:t>/</w:t>
      </w:r>
      <w:r w:rsidR="00CA6E71" w:rsidRPr="00C670DD">
        <w:rPr>
          <w:rFonts w:asciiTheme="minorEastAsia" w:eastAsiaTheme="minorEastAsia" w:hAnsiTheme="minorEastAsia" w:cs="宋体" w:hint="eastAsia"/>
          <w:color w:val="FF0000"/>
          <w:sz w:val="24"/>
        </w:rPr>
        <w:t>人·</w:t>
      </w:r>
      <w:r w:rsidR="00743F4D" w:rsidRPr="00C670DD">
        <w:rPr>
          <w:rFonts w:asciiTheme="minorEastAsia" w:eastAsiaTheme="minorEastAsia" w:hAnsiTheme="minorEastAsia" w:cs="宋体" w:hint="eastAsia"/>
          <w:color w:val="FF0000"/>
          <w:sz w:val="24"/>
        </w:rPr>
        <w:t>月</w:t>
      </w:r>
      <w:r>
        <w:rPr>
          <w:rFonts w:asciiTheme="minorEastAsia" w:eastAsiaTheme="minorEastAsia" w:hAnsiTheme="minorEastAsia" w:cs="宋体"/>
          <w:sz w:val="24"/>
        </w:rPr>
        <w:t>）的投标报价</w:t>
      </w:r>
      <w:r>
        <w:rPr>
          <w:rFonts w:asciiTheme="minorEastAsia" w:eastAsiaTheme="minorEastAsia" w:hAnsiTheme="minorEastAsia" w:cs="宋体" w:hint="eastAsia"/>
          <w:sz w:val="24"/>
        </w:rPr>
        <w:t>，按招标文件的规定履行合同责任和义务</w:t>
      </w:r>
      <w:r>
        <w:rPr>
          <w:rFonts w:asciiTheme="minorEastAsia" w:eastAsiaTheme="minorEastAsia" w:hAnsiTheme="minorEastAsia" w:cs="宋体"/>
          <w:sz w:val="24"/>
        </w:rPr>
        <w:t>，</w:t>
      </w:r>
      <w:r>
        <w:rPr>
          <w:rFonts w:asciiTheme="minorEastAsia" w:eastAsiaTheme="minorEastAsia" w:hAnsiTheme="minorEastAsia" w:cs="宋体" w:hint="eastAsia"/>
          <w:sz w:val="24"/>
        </w:rPr>
        <w:t>实现</w:t>
      </w:r>
      <w:r w:rsidR="00CA6E71">
        <w:rPr>
          <w:rFonts w:asciiTheme="minorEastAsia" w:eastAsiaTheme="minorEastAsia" w:hAnsiTheme="minorEastAsia" w:cs="宋体" w:hint="eastAsia"/>
          <w:sz w:val="24"/>
        </w:rPr>
        <w:t>项目</w:t>
      </w:r>
      <w:r>
        <w:rPr>
          <w:rFonts w:asciiTheme="minorEastAsia" w:eastAsiaTheme="minorEastAsia" w:hAnsiTheme="minorEastAsia" w:cs="宋体" w:hint="eastAsia"/>
          <w:sz w:val="24"/>
        </w:rPr>
        <w:t>目的</w:t>
      </w:r>
      <w:r>
        <w:rPr>
          <w:rFonts w:asciiTheme="minorEastAsia" w:eastAsiaTheme="minorEastAsia" w:hAnsiTheme="minorEastAsia" w:cs="宋体"/>
          <w:sz w:val="24"/>
        </w:rPr>
        <w:t>。</w:t>
      </w:r>
    </w:p>
    <w:p w14:paraId="2EDC3C0C" w14:textId="77777777" w:rsidR="006E68D8" w:rsidRDefault="001830E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2．我方承诺在</w:t>
      </w:r>
      <w:r>
        <w:rPr>
          <w:rFonts w:asciiTheme="minorEastAsia" w:eastAsiaTheme="minorEastAsia" w:hAnsiTheme="minorEastAsia" w:hint="eastAsia"/>
          <w:sz w:val="24"/>
        </w:rPr>
        <w:t>招标文件规定的</w:t>
      </w:r>
      <w:r>
        <w:rPr>
          <w:rFonts w:asciiTheme="minorEastAsia" w:eastAsiaTheme="minorEastAsia" w:hAnsiTheme="minorEastAsia"/>
          <w:sz w:val="24"/>
        </w:rPr>
        <w:t>投标有效期内不修改、撤销投标文件</w:t>
      </w:r>
      <w:r>
        <w:rPr>
          <w:rFonts w:asciiTheme="minorEastAsia" w:eastAsiaTheme="minorEastAsia" w:hAnsiTheme="minorEastAsia" w:hint="eastAsia"/>
          <w:sz w:val="24"/>
        </w:rPr>
        <w:t>。</w:t>
      </w:r>
    </w:p>
    <w:p w14:paraId="51F874BF" w14:textId="77777777" w:rsidR="006E68D8" w:rsidRDefault="001830E9">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sz w:val="24"/>
        </w:rPr>
        <w:t>3．</w:t>
      </w:r>
      <w:r>
        <w:rPr>
          <w:rFonts w:asciiTheme="minorEastAsia" w:eastAsiaTheme="minorEastAsia" w:hAnsiTheme="minorEastAsia" w:cs="宋体" w:hint="eastAsia"/>
          <w:sz w:val="24"/>
        </w:rPr>
        <w:t>如果我方中标，将派出</w:t>
      </w:r>
      <w:r>
        <w:rPr>
          <w:rFonts w:asciiTheme="minorEastAsia" w:eastAsiaTheme="minorEastAsia" w:hAnsiTheme="minorEastAsia" w:cs="宋体" w:hint="eastAsia"/>
          <w:sz w:val="24"/>
          <w:u w:val="single"/>
        </w:rPr>
        <w:t xml:space="preserve">        （姓名）</w:t>
      </w:r>
      <w:r>
        <w:rPr>
          <w:rFonts w:asciiTheme="minorEastAsia" w:eastAsiaTheme="minorEastAsia" w:hAnsiTheme="minorEastAsia" w:cs="宋体" w:hint="eastAsia"/>
          <w:sz w:val="24"/>
        </w:rPr>
        <w:t>作为本工程的项目负责人。</w:t>
      </w:r>
    </w:p>
    <w:p w14:paraId="43A39BCD" w14:textId="77777777" w:rsidR="006E68D8" w:rsidRDefault="001830E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cs="宋体" w:hint="eastAsia"/>
          <w:sz w:val="24"/>
        </w:rPr>
        <w:t>4</w:t>
      </w:r>
      <w:r>
        <w:rPr>
          <w:rFonts w:asciiTheme="minorEastAsia" w:eastAsiaTheme="minorEastAsia" w:hAnsiTheme="minorEastAsia"/>
          <w:sz w:val="24"/>
        </w:rPr>
        <w:t>．</w:t>
      </w:r>
      <w:r>
        <w:rPr>
          <w:rFonts w:asciiTheme="minorEastAsia" w:eastAsiaTheme="minorEastAsia" w:hAnsiTheme="minorEastAsia" w:cs="宋体" w:hint="eastAsia"/>
          <w:sz w:val="24"/>
        </w:rPr>
        <w:t>如果我方中标，我方承诺完成招标范围内的全部工作，并保证质量达到合格标准，满足招标文件要求。</w:t>
      </w:r>
    </w:p>
    <w:p w14:paraId="769CEE32" w14:textId="77777777" w:rsidR="006E68D8" w:rsidRDefault="001830E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sz w:val="24"/>
        </w:rPr>
        <w:t>．如我方中标：</w:t>
      </w:r>
    </w:p>
    <w:p w14:paraId="7D6AF57D" w14:textId="77777777" w:rsidR="006E68D8" w:rsidRDefault="001830E9">
      <w:pPr>
        <w:spacing w:line="360" w:lineRule="auto"/>
        <w:ind w:firstLineChars="257" w:firstLine="617"/>
        <w:rPr>
          <w:rFonts w:asciiTheme="minorEastAsia" w:eastAsiaTheme="minorEastAsia" w:hAnsiTheme="minorEastAsia"/>
          <w:sz w:val="24"/>
        </w:rPr>
      </w:pPr>
      <w:r>
        <w:rPr>
          <w:rFonts w:asciiTheme="minorEastAsia" w:eastAsiaTheme="minorEastAsia" w:hAnsiTheme="minorEastAsia"/>
          <w:sz w:val="24"/>
        </w:rPr>
        <w:t>（1）我方承诺在收到中标通知书后，在中标通知书规定的期限内与你方签订合同。</w:t>
      </w:r>
    </w:p>
    <w:p w14:paraId="0B58AA09" w14:textId="77777777" w:rsidR="006E68D8" w:rsidRDefault="001830E9">
      <w:pPr>
        <w:spacing w:line="360" w:lineRule="auto"/>
        <w:ind w:firstLineChars="257" w:firstLine="617"/>
        <w:rPr>
          <w:rFonts w:asciiTheme="minorEastAsia" w:eastAsiaTheme="minorEastAsia" w:hAnsiTheme="minorEastAsia"/>
          <w:sz w:val="24"/>
        </w:rPr>
      </w:pPr>
      <w:r>
        <w:rPr>
          <w:rFonts w:asciiTheme="minorEastAsia" w:eastAsiaTheme="minorEastAsia" w:hAnsiTheme="minorEastAsia"/>
          <w:sz w:val="24"/>
        </w:rPr>
        <w:t>（2）我方承诺按照招标文件规定向你方递交履约保证金。</w:t>
      </w:r>
    </w:p>
    <w:p w14:paraId="637FC4DA" w14:textId="77777777" w:rsidR="006E68D8" w:rsidRDefault="001830E9">
      <w:pPr>
        <w:spacing w:line="360" w:lineRule="auto"/>
        <w:ind w:firstLineChars="257" w:firstLine="617"/>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我方将严格履行本投标文件中的全部承诺和责任，并遵守招标文件中对投标人的所有规定。</w:t>
      </w:r>
    </w:p>
    <w:p w14:paraId="37AFD821" w14:textId="77777777" w:rsidR="006E68D8" w:rsidRDefault="001830E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w:t>
      </w:r>
      <w:r>
        <w:rPr>
          <w:rFonts w:asciiTheme="minorEastAsia" w:eastAsiaTheme="minorEastAsia" w:hAnsiTheme="minorEastAsia"/>
          <w:sz w:val="24"/>
        </w:rPr>
        <w:t>．</w:t>
      </w:r>
      <w:r>
        <w:rPr>
          <w:rFonts w:asciiTheme="minorEastAsia" w:eastAsiaTheme="minorEastAsia" w:hAnsiTheme="minorEastAsia" w:hint="eastAsia"/>
          <w:sz w:val="24"/>
        </w:rPr>
        <w:t>我方在此声明，所递交的投标文件及有关资料内容完整、真实和准确，且不存在第二章“投标人须知”第1.4.3项规定的任何一种情形。</w:t>
      </w:r>
    </w:p>
    <w:p w14:paraId="70034A45" w14:textId="77777777" w:rsidR="006E68D8" w:rsidRDefault="006E68D8">
      <w:pPr>
        <w:pStyle w:val="18"/>
        <w:spacing w:line="360" w:lineRule="auto"/>
        <w:ind w:firstLineChars="200" w:firstLine="480"/>
        <w:rPr>
          <w:rFonts w:asciiTheme="minorEastAsia" w:eastAsiaTheme="minorEastAsia" w:hAnsiTheme="minorEastAsia" w:cs="宋体"/>
          <w:sz w:val="24"/>
        </w:rPr>
      </w:pPr>
    </w:p>
    <w:p w14:paraId="49452291" w14:textId="77777777" w:rsidR="006E68D8" w:rsidRDefault="006E68D8">
      <w:pPr>
        <w:pStyle w:val="18"/>
        <w:tabs>
          <w:tab w:val="left" w:pos="5665"/>
          <w:tab w:val="right" w:pos="8360"/>
        </w:tabs>
        <w:spacing w:line="360" w:lineRule="auto"/>
        <w:ind w:right="42" w:firstLineChars="650" w:firstLine="1560"/>
        <w:rPr>
          <w:rFonts w:asciiTheme="minorEastAsia" w:eastAsiaTheme="minorEastAsia" w:hAnsiTheme="minorEastAsia" w:cs="宋体"/>
          <w:sz w:val="24"/>
        </w:rPr>
      </w:pPr>
    </w:p>
    <w:p w14:paraId="7C4BE4EC" w14:textId="77777777" w:rsidR="006E68D8" w:rsidRDefault="001830E9">
      <w:pPr>
        <w:pStyle w:val="18"/>
        <w:tabs>
          <w:tab w:val="left" w:pos="5665"/>
          <w:tab w:val="right" w:pos="8360"/>
        </w:tabs>
        <w:spacing w:line="360" w:lineRule="auto"/>
        <w:ind w:right="42" w:firstLineChars="600" w:firstLine="1440"/>
        <w:rPr>
          <w:rFonts w:asciiTheme="minorEastAsia" w:eastAsiaTheme="minorEastAsia" w:hAnsiTheme="minorEastAsia" w:cs="宋体"/>
          <w:sz w:val="24"/>
          <w:u w:val="single"/>
        </w:rPr>
      </w:pPr>
      <w:r>
        <w:rPr>
          <w:rFonts w:asciiTheme="minorEastAsia" w:eastAsiaTheme="minorEastAsia" w:hAnsiTheme="minorEastAsia" w:cs="宋体" w:hint="eastAsia"/>
          <w:sz w:val="24"/>
        </w:rPr>
        <w:t>投标人(公章)：</w:t>
      </w:r>
    </w:p>
    <w:p w14:paraId="069A202F" w14:textId="77777777" w:rsidR="006E68D8" w:rsidRDefault="006E68D8">
      <w:pPr>
        <w:pStyle w:val="18"/>
        <w:tabs>
          <w:tab w:val="left" w:pos="5665"/>
          <w:tab w:val="right" w:pos="8360"/>
        </w:tabs>
        <w:spacing w:line="360" w:lineRule="auto"/>
        <w:ind w:right="42"/>
        <w:rPr>
          <w:rFonts w:asciiTheme="minorEastAsia" w:eastAsiaTheme="minorEastAsia" w:hAnsiTheme="minorEastAsia" w:cs="宋体"/>
          <w:sz w:val="24"/>
          <w:u w:val="single"/>
        </w:rPr>
      </w:pPr>
    </w:p>
    <w:p w14:paraId="61D154A8" w14:textId="77777777" w:rsidR="006E68D8" w:rsidRDefault="001830E9">
      <w:pPr>
        <w:pStyle w:val="18"/>
        <w:tabs>
          <w:tab w:val="left" w:pos="5665"/>
          <w:tab w:val="right" w:pos="8360"/>
        </w:tabs>
        <w:spacing w:line="360" w:lineRule="auto"/>
        <w:ind w:right="42" w:firstLineChars="600" w:firstLine="1440"/>
        <w:rPr>
          <w:rFonts w:asciiTheme="minorEastAsia" w:eastAsiaTheme="minorEastAsia" w:hAnsiTheme="minorEastAsia" w:cs="宋体"/>
          <w:sz w:val="24"/>
          <w:u w:val="single"/>
        </w:rPr>
      </w:pPr>
      <w:r>
        <w:rPr>
          <w:rFonts w:asciiTheme="minorEastAsia" w:eastAsiaTheme="minorEastAsia" w:hAnsiTheme="minorEastAsia" w:cs="宋体" w:hint="eastAsia"/>
          <w:sz w:val="24"/>
        </w:rPr>
        <w:t>法人代表或授权委托人（签字或印章）：</w:t>
      </w:r>
    </w:p>
    <w:p w14:paraId="36A9A9F7" w14:textId="77777777" w:rsidR="006E68D8" w:rsidRDefault="006E68D8">
      <w:pPr>
        <w:pStyle w:val="18"/>
        <w:tabs>
          <w:tab w:val="left" w:pos="5665"/>
          <w:tab w:val="right" w:pos="8360"/>
        </w:tabs>
        <w:spacing w:line="360" w:lineRule="auto"/>
        <w:ind w:right="42"/>
        <w:rPr>
          <w:rFonts w:asciiTheme="minorEastAsia" w:eastAsiaTheme="minorEastAsia" w:hAnsiTheme="minorEastAsia" w:cs="宋体"/>
          <w:sz w:val="24"/>
          <w:u w:val="single"/>
        </w:rPr>
      </w:pPr>
    </w:p>
    <w:p w14:paraId="25EA4904" w14:textId="77777777" w:rsidR="006E68D8" w:rsidRDefault="001830E9">
      <w:pPr>
        <w:pStyle w:val="18"/>
        <w:tabs>
          <w:tab w:val="left" w:pos="5665"/>
          <w:tab w:val="right" w:pos="8360"/>
        </w:tabs>
        <w:spacing w:line="360" w:lineRule="auto"/>
        <w:ind w:right="42" w:firstLineChars="600" w:firstLine="1440"/>
        <w:jc w:val="left"/>
        <w:rPr>
          <w:rFonts w:asciiTheme="minorEastAsia" w:eastAsiaTheme="minorEastAsia" w:hAnsiTheme="minorEastAsia" w:cs="宋体"/>
          <w:sz w:val="24"/>
          <w:u w:val="single"/>
        </w:rPr>
      </w:pPr>
      <w:r>
        <w:rPr>
          <w:rFonts w:asciiTheme="minorEastAsia" w:eastAsiaTheme="minorEastAsia" w:hAnsiTheme="minorEastAsia" w:cs="宋体" w:hint="eastAsia"/>
          <w:sz w:val="24"/>
        </w:rPr>
        <w:t>日 期：</w:t>
      </w:r>
    </w:p>
    <w:p w14:paraId="27FFE197" w14:textId="77777777" w:rsidR="006E68D8" w:rsidRDefault="006E68D8">
      <w:pPr>
        <w:pStyle w:val="18"/>
        <w:tabs>
          <w:tab w:val="left" w:pos="5665"/>
          <w:tab w:val="right" w:pos="8360"/>
        </w:tabs>
        <w:spacing w:line="360" w:lineRule="auto"/>
        <w:ind w:right="42"/>
        <w:jc w:val="left"/>
        <w:rPr>
          <w:rFonts w:asciiTheme="minorEastAsia" w:eastAsiaTheme="minorEastAsia" w:hAnsiTheme="minorEastAsia" w:cs="宋体"/>
          <w:sz w:val="24"/>
          <w:u w:val="single"/>
        </w:rPr>
      </w:pPr>
    </w:p>
    <w:p w14:paraId="1E7E2E1B" w14:textId="77777777" w:rsidR="006E68D8" w:rsidRDefault="001830E9">
      <w:pPr>
        <w:spacing w:line="360" w:lineRule="auto"/>
        <w:jc w:val="center"/>
        <w:rPr>
          <w:rFonts w:asciiTheme="minorEastAsia" w:eastAsiaTheme="minorEastAsia" w:hAnsiTheme="minorEastAsia"/>
          <w:b/>
          <w:sz w:val="28"/>
          <w:szCs w:val="28"/>
        </w:rPr>
      </w:pPr>
      <w:r>
        <w:rPr>
          <w:rFonts w:asciiTheme="minorEastAsia" w:eastAsiaTheme="minorEastAsia" w:hAnsiTheme="minorEastAsia"/>
          <w:b/>
          <w:sz w:val="28"/>
          <w:szCs w:val="28"/>
        </w:rPr>
        <w:br w:type="page"/>
      </w:r>
      <w:r>
        <w:rPr>
          <w:rFonts w:asciiTheme="minorEastAsia" w:eastAsiaTheme="minorEastAsia" w:hAnsiTheme="minorEastAsia" w:hint="eastAsia"/>
          <w:b/>
          <w:sz w:val="28"/>
          <w:szCs w:val="28"/>
        </w:rPr>
        <w:lastRenderedPageBreak/>
        <w:t>二、授权委托书</w:t>
      </w:r>
    </w:p>
    <w:p w14:paraId="69BB89E3" w14:textId="77777777" w:rsidR="006E68D8" w:rsidRDefault="006E68D8">
      <w:pPr>
        <w:autoSpaceDE w:val="0"/>
        <w:autoSpaceDN w:val="0"/>
        <w:adjustRightInd w:val="0"/>
        <w:jc w:val="center"/>
        <w:rPr>
          <w:rFonts w:asciiTheme="minorEastAsia" w:eastAsiaTheme="minorEastAsia" w:hAnsiTheme="minorEastAsia" w:cs="宋体"/>
          <w:kern w:val="0"/>
          <w:sz w:val="24"/>
        </w:rPr>
      </w:pPr>
    </w:p>
    <w:p w14:paraId="5AA5BFA0" w14:textId="77777777" w:rsidR="006E68D8" w:rsidRDefault="001830E9">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本人</w:t>
      </w:r>
      <w:r>
        <w:rPr>
          <w:rFonts w:asciiTheme="minorEastAsia" w:eastAsiaTheme="minorEastAsia" w:hAnsiTheme="minorEastAsia" w:cs="宋体" w:hint="eastAsia"/>
          <w:kern w:val="0"/>
          <w:sz w:val="24"/>
          <w:u w:val="single"/>
        </w:rPr>
        <w:t>（姓名）</w:t>
      </w:r>
      <w:r>
        <w:rPr>
          <w:rFonts w:asciiTheme="minorEastAsia" w:eastAsiaTheme="minorEastAsia" w:hAnsiTheme="minorEastAsia" w:cs="宋体" w:hint="eastAsia"/>
          <w:kern w:val="0"/>
          <w:sz w:val="24"/>
        </w:rPr>
        <w:t>系</w:t>
      </w:r>
      <w:r>
        <w:rPr>
          <w:rFonts w:asciiTheme="minorEastAsia" w:eastAsiaTheme="minorEastAsia" w:hAnsiTheme="minorEastAsia" w:cs="宋体" w:hint="eastAsia"/>
          <w:kern w:val="0"/>
          <w:sz w:val="24"/>
          <w:u w:val="single"/>
        </w:rPr>
        <w:t>（投标人名称）</w:t>
      </w:r>
      <w:r>
        <w:rPr>
          <w:rFonts w:asciiTheme="minorEastAsia" w:eastAsiaTheme="minorEastAsia" w:hAnsiTheme="minorEastAsia" w:cs="宋体" w:hint="eastAsia"/>
          <w:kern w:val="0"/>
          <w:sz w:val="24"/>
        </w:rPr>
        <w:t>的法定代表人，现委托</w:t>
      </w:r>
      <w:r>
        <w:rPr>
          <w:rFonts w:asciiTheme="minorEastAsia" w:eastAsiaTheme="minorEastAsia" w:hAnsiTheme="minorEastAsia" w:cs="宋体" w:hint="eastAsia"/>
          <w:kern w:val="0"/>
          <w:sz w:val="24"/>
          <w:u w:val="single"/>
        </w:rPr>
        <w:t>（姓名）</w:t>
      </w:r>
      <w:r>
        <w:rPr>
          <w:rFonts w:asciiTheme="minorEastAsia" w:eastAsiaTheme="minorEastAsia" w:hAnsiTheme="minorEastAsia" w:cs="宋体" w:hint="eastAsia"/>
          <w:kern w:val="0"/>
          <w:sz w:val="24"/>
        </w:rPr>
        <w:t>为我方代理人。代理人根据授权，以我方名义签署、澄清、说明、补正、递交、撤回、修改（项目名称及标段）投标文件、签订合同和处理有关事宜，其法律后果由我方承担。</w:t>
      </w:r>
    </w:p>
    <w:p w14:paraId="23B54820" w14:textId="77777777" w:rsidR="006E68D8" w:rsidRDefault="001830E9">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委托期限：同投标有效期。</w:t>
      </w:r>
    </w:p>
    <w:p w14:paraId="7C9CB5C9" w14:textId="77777777" w:rsidR="006E68D8" w:rsidRDefault="001830E9">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代理人无转委托权。</w:t>
      </w:r>
    </w:p>
    <w:p w14:paraId="22F6C8C5" w14:textId="77777777" w:rsidR="006E68D8" w:rsidRDefault="006E68D8">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p>
    <w:p w14:paraId="70810501" w14:textId="77777777" w:rsidR="006E68D8" w:rsidRDefault="001830E9">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附：法定代表人身份证明</w:t>
      </w:r>
    </w:p>
    <w:p w14:paraId="20A9F698" w14:textId="77777777" w:rsidR="006E68D8" w:rsidRDefault="006E68D8">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p>
    <w:p w14:paraId="3365E92E" w14:textId="77777777" w:rsidR="006E68D8" w:rsidRDefault="001830E9">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  标  人：（盖单位章）</w:t>
      </w:r>
    </w:p>
    <w:p w14:paraId="67AF59E2" w14:textId="77777777" w:rsidR="006E68D8" w:rsidRDefault="006E68D8">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p>
    <w:p w14:paraId="4D181A94" w14:textId="77777777" w:rsidR="006E68D8" w:rsidRDefault="001830E9">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法定代表人：（签字）</w:t>
      </w:r>
    </w:p>
    <w:p w14:paraId="30C073B0" w14:textId="77777777" w:rsidR="006E68D8" w:rsidRDefault="006E68D8">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p>
    <w:p w14:paraId="6222EB32" w14:textId="77777777" w:rsidR="006E68D8" w:rsidRDefault="001830E9">
      <w:pPr>
        <w:autoSpaceDE w:val="0"/>
        <w:autoSpaceDN w:val="0"/>
        <w:adjustRightInd w:val="0"/>
        <w:spacing w:line="360" w:lineRule="auto"/>
        <w:ind w:firstLineChars="200" w:firstLine="480"/>
        <w:jc w:val="left"/>
        <w:rPr>
          <w:rFonts w:asciiTheme="minorEastAsia" w:eastAsiaTheme="minorEastAsia" w:hAnsiTheme="minorEastAsia" w:cs="宋体"/>
          <w:kern w:val="0"/>
          <w:sz w:val="24"/>
          <w:u w:val="single"/>
        </w:rPr>
      </w:pPr>
      <w:r>
        <w:rPr>
          <w:rFonts w:asciiTheme="minorEastAsia" w:eastAsiaTheme="minorEastAsia" w:hAnsiTheme="minorEastAsia" w:cs="宋体" w:hint="eastAsia"/>
          <w:kern w:val="0"/>
          <w:sz w:val="24"/>
        </w:rPr>
        <w:t>身份证号码：</w:t>
      </w:r>
    </w:p>
    <w:p w14:paraId="70A5C935" w14:textId="77777777" w:rsidR="006E68D8" w:rsidRDefault="006E68D8">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p>
    <w:p w14:paraId="2324F39C" w14:textId="77777777" w:rsidR="006E68D8" w:rsidRDefault="001830E9">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委托代理人：（签字）</w:t>
      </w:r>
    </w:p>
    <w:p w14:paraId="5BA27D2A" w14:textId="77777777" w:rsidR="006E68D8" w:rsidRDefault="006E68D8">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p>
    <w:p w14:paraId="03A897C4" w14:textId="77777777" w:rsidR="006E68D8" w:rsidRDefault="001830E9">
      <w:pPr>
        <w:autoSpaceDE w:val="0"/>
        <w:autoSpaceDN w:val="0"/>
        <w:adjustRightInd w:val="0"/>
        <w:spacing w:line="360" w:lineRule="auto"/>
        <w:ind w:firstLineChars="200" w:firstLine="480"/>
        <w:jc w:val="left"/>
        <w:rPr>
          <w:rFonts w:asciiTheme="minorEastAsia" w:eastAsiaTheme="minorEastAsia" w:hAnsiTheme="minorEastAsia" w:cs="宋体"/>
          <w:kern w:val="0"/>
          <w:sz w:val="24"/>
          <w:u w:val="single"/>
        </w:rPr>
      </w:pPr>
      <w:r>
        <w:rPr>
          <w:rFonts w:asciiTheme="minorEastAsia" w:eastAsiaTheme="minorEastAsia" w:hAnsiTheme="minorEastAsia" w:cs="宋体" w:hint="eastAsia"/>
          <w:kern w:val="0"/>
          <w:sz w:val="24"/>
        </w:rPr>
        <w:t>身份证号码：</w:t>
      </w:r>
    </w:p>
    <w:p w14:paraId="75D2F611" w14:textId="77777777" w:rsidR="006E68D8" w:rsidRDefault="006E68D8">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p>
    <w:p w14:paraId="3936EF66" w14:textId="77777777" w:rsidR="006E68D8" w:rsidRDefault="006E68D8">
      <w:pPr>
        <w:autoSpaceDE w:val="0"/>
        <w:autoSpaceDN w:val="0"/>
        <w:adjustRightInd w:val="0"/>
        <w:spacing w:line="360" w:lineRule="auto"/>
        <w:ind w:firstLineChars="1550" w:firstLine="3720"/>
        <w:jc w:val="left"/>
        <w:rPr>
          <w:rFonts w:asciiTheme="minorEastAsia" w:eastAsiaTheme="minorEastAsia" w:hAnsiTheme="minorEastAsia" w:cs="宋体"/>
          <w:kern w:val="0"/>
          <w:sz w:val="24"/>
          <w:u w:val="single"/>
        </w:rPr>
      </w:pPr>
    </w:p>
    <w:p w14:paraId="0B8AF466" w14:textId="77777777" w:rsidR="006E68D8" w:rsidRDefault="006E68D8">
      <w:pPr>
        <w:autoSpaceDE w:val="0"/>
        <w:autoSpaceDN w:val="0"/>
        <w:adjustRightInd w:val="0"/>
        <w:spacing w:line="360" w:lineRule="auto"/>
        <w:ind w:firstLineChars="1550" w:firstLine="3720"/>
        <w:jc w:val="left"/>
        <w:rPr>
          <w:rFonts w:asciiTheme="minorEastAsia" w:eastAsiaTheme="minorEastAsia" w:hAnsiTheme="minorEastAsia" w:cs="宋体"/>
          <w:kern w:val="0"/>
          <w:sz w:val="24"/>
          <w:u w:val="single"/>
        </w:rPr>
      </w:pPr>
    </w:p>
    <w:p w14:paraId="6CCEA673" w14:textId="77777777" w:rsidR="006E68D8" w:rsidRDefault="006E68D8">
      <w:pPr>
        <w:autoSpaceDE w:val="0"/>
        <w:autoSpaceDN w:val="0"/>
        <w:adjustRightInd w:val="0"/>
        <w:spacing w:line="360" w:lineRule="auto"/>
        <w:ind w:firstLineChars="1550" w:firstLine="3720"/>
        <w:jc w:val="left"/>
        <w:rPr>
          <w:rFonts w:asciiTheme="minorEastAsia" w:eastAsiaTheme="minorEastAsia" w:hAnsiTheme="minorEastAsia" w:cs="宋体"/>
          <w:kern w:val="0"/>
          <w:sz w:val="24"/>
          <w:u w:val="single"/>
        </w:rPr>
      </w:pPr>
    </w:p>
    <w:p w14:paraId="4ED468DC" w14:textId="77777777" w:rsidR="006E68D8" w:rsidRDefault="001830E9">
      <w:pPr>
        <w:autoSpaceDE w:val="0"/>
        <w:autoSpaceDN w:val="0"/>
        <w:adjustRightInd w:val="0"/>
        <w:spacing w:line="360" w:lineRule="auto"/>
        <w:ind w:firstLineChars="1550" w:firstLine="372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年月日</w:t>
      </w:r>
    </w:p>
    <w:p w14:paraId="45C7AD18" w14:textId="77777777" w:rsidR="006E68D8" w:rsidRDefault="006E68D8">
      <w:pPr>
        <w:pStyle w:val="18"/>
        <w:spacing w:line="360" w:lineRule="auto"/>
        <w:jc w:val="left"/>
        <w:rPr>
          <w:rFonts w:asciiTheme="minorEastAsia" w:eastAsiaTheme="minorEastAsia" w:hAnsiTheme="minorEastAsia" w:cs="宋体"/>
          <w:sz w:val="24"/>
        </w:rPr>
      </w:pPr>
    </w:p>
    <w:p w14:paraId="18483E26" w14:textId="77777777" w:rsidR="006E68D8" w:rsidRDefault="006E68D8">
      <w:pPr>
        <w:pStyle w:val="18"/>
        <w:spacing w:line="360" w:lineRule="auto"/>
        <w:jc w:val="left"/>
        <w:rPr>
          <w:rFonts w:asciiTheme="minorEastAsia" w:eastAsiaTheme="minorEastAsia" w:hAnsiTheme="minorEastAsia" w:cs="宋体"/>
          <w:sz w:val="24"/>
        </w:rPr>
      </w:pPr>
    </w:p>
    <w:p w14:paraId="2684F5C6" w14:textId="77777777" w:rsidR="006E68D8" w:rsidRDefault="006E68D8">
      <w:pPr>
        <w:pStyle w:val="18"/>
        <w:spacing w:line="360" w:lineRule="auto"/>
        <w:jc w:val="left"/>
        <w:rPr>
          <w:rFonts w:asciiTheme="minorEastAsia" w:eastAsiaTheme="minorEastAsia" w:hAnsiTheme="minorEastAsia" w:cs="宋体"/>
          <w:sz w:val="24"/>
        </w:rPr>
      </w:pPr>
    </w:p>
    <w:p w14:paraId="55D568B9" w14:textId="77777777" w:rsidR="006E68D8" w:rsidRDefault="001830E9">
      <w:pPr>
        <w:spacing w:line="360" w:lineRule="auto"/>
        <w:rPr>
          <w:rFonts w:asciiTheme="minorEastAsia" w:eastAsiaTheme="minorEastAsia" w:hAnsiTheme="minorEastAsia" w:cs="宋体"/>
          <w:sz w:val="24"/>
        </w:rPr>
      </w:pPr>
      <w:r>
        <w:rPr>
          <w:rFonts w:asciiTheme="minorEastAsia" w:eastAsiaTheme="minorEastAsia" w:hAnsiTheme="minorEastAsia" w:cs="宋体"/>
          <w:sz w:val="24"/>
        </w:rPr>
        <w:br w:type="page"/>
      </w:r>
    </w:p>
    <w:p w14:paraId="771F5918" w14:textId="77777777" w:rsidR="006E68D8" w:rsidRDefault="001830E9">
      <w:pPr>
        <w:autoSpaceDE w:val="0"/>
        <w:autoSpaceDN w:val="0"/>
        <w:adjustRightInd w:val="0"/>
        <w:spacing w:line="360" w:lineRule="auto"/>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三、法定代表人身份证明</w:t>
      </w:r>
    </w:p>
    <w:p w14:paraId="08A9F066" w14:textId="77777777" w:rsidR="006E68D8" w:rsidRDefault="006E68D8">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p>
    <w:p w14:paraId="7A782423" w14:textId="77777777" w:rsidR="006E68D8" w:rsidRDefault="006E68D8">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p>
    <w:p w14:paraId="6E0F3D8F" w14:textId="77777777" w:rsidR="006E68D8" w:rsidRDefault="001830E9">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 标 人：</w:t>
      </w:r>
    </w:p>
    <w:p w14:paraId="59B9980D" w14:textId="77777777" w:rsidR="006E68D8" w:rsidRDefault="001830E9">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单位性质：</w:t>
      </w:r>
    </w:p>
    <w:p w14:paraId="400B035D" w14:textId="77777777" w:rsidR="006E68D8" w:rsidRDefault="001830E9">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地    址：</w:t>
      </w:r>
    </w:p>
    <w:p w14:paraId="018CDC0F" w14:textId="77777777" w:rsidR="006E68D8" w:rsidRDefault="001830E9">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成立时间：年月日</w:t>
      </w:r>
    </w:p>
    <w:p w14:paraId="13E2D3B0" w14:textId="77777777" w:rsidR="006E68D8" w:rsidRDefault="001830E9">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经营期限：</w:t>
      </w:r>
    </w:p>
    <w:p w14:paraId="7FDFCF2A" w14:textId="77777777" w:rsidR="006E68D8" w:rsidRDefault="001830E9">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姓    名：    性        别：</w:t>
      </w:r>
    </w:p>
    <w:p w14:paraId="481B8DDC" w14:textId="77777777" w:rsidR="006E68D8" w:rsidRDefault="001830E9">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年    龄：    职        </w:t>
      </w:r>
      <w:proofErr w:type="gramStart"/>
      <w:r>
        <w:rPr>
          <w:rFonts w:asciiTheme="minorEastAsia" w:eastAsiaTheme="minorEastAsia" w:hAnsiTheme="minorEastAsia" w:cs="宋体" w:hint="eastAsia"/>
          <w:kern w:val="0"/>
          <w:sz w:val="24"/>
        </w:rPr>
        <w:t>务</w:t>
      </w:r>
      <w:proofErr w:type="gramEnd"/>
      <w:r>
        <w:rPr>
          <w:rFonts w:asciiTheme="minorEastAsia" w:eastAsiaTheme="minorEastAsia" w:hAnsiTheme="minorEastAsia" w:cs="宋体" w:hint="eastAsia"/>
          <w:kern w:val="0"/>
          <w:sz w:val="24"/>
        </w:rPr>
        <w:t>：</w:t>
      </w:r>
    </w:p>
    <w:p w14:paraId="641DFC13" w14:textId="77777777" w:rsidR="006E68D8" w:rsidRDefault="001830E9">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系（投标人名称）的法定代表人。</w:t>
      </w:r>
    </w:p>
    <w:p w14:paraId="6D5C45DB" w14:textId="77777777" w:rsidR="006E68D8" w:rsidRDefault="001830E9">
      <w:pPr>
        <w:autoSpaceDE w:val="0"/>
        <w:autoSpaceDN w:val="0"/>
        <w:adjustRightInd w:val="0"/>
        <w:spacing w:line="360" w:lineRule="auto"/>
        <w:ind w:firstLineChars="400" w:firstLine="96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特此证明。</w:t>
      </w:r>
    </w:p>
    <w:p w14:paraId="07F0E46A" w14:textId="77777777" w:rsidR="006E68D8" w:rsidRDefault="006E68D8">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p>
    <w:p w14:paraId="3F7761BE" w14:textId="77777777" w:rsidR="006E68D8" w:rsidRDefault="001830E9">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附：法定代表人身份证</w:t>
      </w:r>
    </w:p>
    <w:p w14:paraId="61ED8871" w14:textId="77777777" w:rsidR="006E68D8" w:rsidRDefault="006E68D8">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p>
    <w:p w14:paraId="70984FC2" w14:textId="77777777" w:rsidR="006E68D8" w:rsidRDefault="006E68D8">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p>
    <w:p w14:paraId="1E38B738" w14:textId="77777777" w:rsidR="006E68D8" w:rsidRDefault="006E68D8">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p>
    <w:p w14:paraId="00D9AEFF" w14:textId="77777777" w:rsidR="006E68D8" w:rsidRDefault="006E68D8">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p>
    <w:p w14:paraId="3A1B2356" w14:textId="77777777" w:rsidR="006E68D8" w:rsidRDefault="001830E9">
      <w:pPr>
        <w:autoSpaceDE w:val="0"/>
        <w:autoSpaceDN w:val="0"/>
        <w:adjustRightInd w:val="0"/>
        <w:spacing w:line="360" w:lineRule="auto"/>
        <w:ind w:firstLineChars="950" w:firstLine="22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投标人：（盖单位章）</w:t>
      </w:r>
    </w:p>
    <w:p w14:paraId="3E2764A6" w14:textId="77777777" w:rsidR="006E68D8" w:rsidRDefault="001830E9">
      <w:pPr>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年月日  </w:t>
      </w:r>
    </w:p>
    <w:p w14:paraId="084D0169" w14:textId="77777777" w:rsidR="006E68D8" w:rsidRDefault="006E68D8">
      <w:pPr>
        <w:spacing w:line="360" w:lineRule="auto"/>
        <w:jc w:val="center"/>
        <w:rPr>
          <w:rFonts w:asciiTheme="minorEastAsia" w:eastAsiaTheme="minorEastAsia" w:hAnsiTheme="minorEastAsia" w:cs="宋体"/>
          <w:kern w:val="0"/>
          <w:sz w:val="24"/>
        </w:rPr>
      </w:pPr>
    </w:p>
    <w:p w14:paraId="0D3BC91A" w14:textId="77777777" w:rsidR="006E68D8" w:rsidRDefault="006E68D8">
      <w:pPr>
        <w:snapToGrid w:val="0"/>
        <w:spacing w:line="360" w:lineRule="auto"/>
        <w:ind w:firstLineChars="1150" w:firstLine="2771"/>
        <w:rPr>
          <w:rFonts w:asciiTheme="minorEastAsia" w:eastAsiaTheme="minorEastAsia" w:hAnsiTheme="minorEastAsia"/>
          <w:b/>
          <w:sz w:val="24"/>
        </w:rPr>
      </w:pPr>
    </w:p>
    <w:p w14:paraId="499EA783" w14:textId="77777777" w:rsidR="006E68D8" w:rsidRDefault="006E68D8">
      <w:pPr>
        <w:snapToGrid w:val="0"/>
        <w:spacing w:line="360" w:lineRule="auto"/>
        <w:ind w:leftChars="85" w:left="178"/>
        <w:jc w:val="center"/>
        <w:rPr>
          <w:rFonts w:asciiTheme="minorEastAsia" w:eastAsiaTheme="minorEastAsia" w:hAnsiTheme="minorEastAsia"/>
          <w:b/>
          <w:sz w:val="24"/>
        </w:rPr>
      </w:pPr>
    </w:p>
    <w:p w14:paraId="668D27DA" w14:textId="77777777" w:rsidR="006E68D8" w:rsidRDefault="006E68D8">
      <w:pPr>
        <w:snapToGrid w:val="0"/>
        <w:spacing w:line="360" w:lineRule="auto"/>
        <w:ind w:leftChars="85" w:left="178"/>
        <w:jc w:val="center"/>
        <w:rPr>
          <w:rFonts w:asciiTheme="minorEastAsia" w:eastAsiaTheme="minorEastAsia" w:hAnsiTheme="minorEastAsia"/>
          <w:b/>
          <w:sz w:val="24"/>
        </w:rPr>
      </w:pPr>
    </w:p>
    <w:p w14:paraId="503EB92D" w14:textId="77777777" w:rsidR="006E68D8" w:rsidRDefault="006E68D8">
      <w:pPr>
        <w:snapToGrid w:val="0"/>
        <w:spacing w:line="360" w:lineRule="auto"/>
        <w:ind w:leftChars="85" w:left="178"/>
        <w:jc w:val="center"/>
        <w:rPr>
          <w:rFonts w:asciiTheme="minorEastAsia" w:eastAsiaTheme="minorEastAsia" w:hAnsiTheme="minorEastAsia"/>
          <w:b/>
          <w:sz w:val="24"/>
        </w:rPr>
      </w:pPr>
    </w:p>
    <w:p w14:paraId="1152CB2B" w14:textId="77777777" w:rsidR="006E68D8" w:rsidRDefault="006E68D8">
      <w:pPr>
        <w:snapToGrid w:val="0"/>
        <w:spacing w:line="360" w:lineRule="auto"/>
        <w:ind w:leftChars="85" w:left="178"/>
        <w:jc w:val="center"/>
        <w:rPr>
          <w:rFonts w:asciiTheme="minorEastAsia" w:eastAsiaTheme="minorEastAsia" w:hAnsiTheme="minorEastAsia"/>
          <w:b/>
          <w:sz w:val="24"/>
        </w:rPr>
      </w:pPr>
    </w:p>
    <w:p w14:paraId="3048DF9A" w14:textId="77777777" w:rsidR="006E68D8" w:rsidRDefault="001830E9">
      <w:pPr>
        <w:snapToGrid w:val="0"/>
        <w:spacing w:line="360" w:lineRule="auto"/>
        <w:jc w:val="center"/>
        <w:rPr>
          <w:rFonts w:asciiTheme="minorEastAsia" w:eastAsiaTheme="minorEastAsia" w:hAnsiTheme="minorEastAsia"/>
          <w:b/>
          <w:sz w:val="28"/>
          <w:szCs w:val="28"/>
        </w:rPr>
      </w:pPr>
      <w:r>
        <w:rPr>
          <w:rFonts w:asciiTheme="minorEastAsia" w:eastAsiaTheme="minorEastAsia" w:hAnsiTheme="minorEastAsia"/>
          <w:b/>
          <w:szCs w:val="28"/>
        </w:rPr>
        <w:br w:type="page"/>
      </w:r>
    </w:p>
    <w:p w14:paraId="76B6EC83" w14:textId="77777777" w:rsidR="006E68D8" w:rsidRDefault="006E68D8">
      <w:pPr>
        <w:snapToGrid w:val="0"/>
        <w:spacing w:line="360" w:lineRule="auto"/>
        <w:jc w:val="center"/>
        <w:rPr>
          <w:rFonts w:asciiTheme="minorEastAsia" w:eastAsiaTheme="minorEastAsia" w:hAnsiTheme="minorEastAsia"/>
          <w:b/>
          <w:sz w:val="28"/>
          <w:szCs w:val="28"/>
        </w:rPr>
      </w:pPr>
    </w:p>
    <w:p w14:paraId="629C4810" w14:textId="77777777" w:rsidR="006E68D8" w:rsidRDefault="001830E9">
      <w:pPr>
        <w:snapToGrid w:val="0"/>
        <w:spacing w:line="360" w:lineRule="auto"/>
        <w:jc w:val="center"/>
        <w:rPr>
          <w:rFonts w:asciiTheme="minorEastAsia" w:eastAsiaTheme="minorEastAsia" w:hAnsiTheme="minorEastAsia"/>
          <w:b/>
          <w:sz w:val="28"/>
          <w:szCs w:val="28"/>
        </w:rPr>
      </w:pPr>
      <w:bookmarkStart w:id="498" w:name="_Hlk74402500"/>
      <w:r>
        <w:rPr>
          <w:rFonts w:asciiTheme="minorEastAsia" w:eastAsiaTheme="minorEastAsia" w:hAnsiTheme="minorEastAsia" w:hint="eastAsia"/>
          <w:b/>
          <w:sz w:val="28"/>
          <w:szCs w:val="28"/>
        </w:rPr>
        <w:t>四、项目经理简历表</w:t>
      </w:r>
    </w:p>
    <w:p w14:paraId="20856C00" w14:textId="77777777" w:rsidR="006E68D8" w:rsidRDefault="001830E9">
      <w:pPr>
        <w:snapToGrid w:val="0"/>
        <w:spacing w:line="360" w:lineRule="auto"/>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（格式自拟）</w:t>
      </w:r>
    </w:p>
    <w:p w14:paraId="398CFBD7" w14:textId="77777777" w:rsidR="006E68D8" w:rsidRDefault="006E68D8">
      <w:pPr>
        <w:rPr>
          <w:rFonts w:ascii="宋体" w:hAnsi="宋体"/>
          <w:szCs w:val="21"/>
        </w:rPr>
      </w:pPr>
    </w:p>
    <w:p w14:paraId="70A637A7" w14:textId="77777777" w:rsidR="006E68D8" w:rsidRDefault="006E68D8">
      <w:pPr>
        <w:jc w:val="center"/>
        <w:rPr>
          <w:rFonts w:ascii="宋体" w:hAnsi="宋体"/>
          <w:szCs w:val="21"/>
        </w:rPr>
      </w:pPr>
    </w:p>
    <w:p w14:paraId="33B1E5A0" w14:textId="77777777" w:rsidR="006E68D8" w:rsidRDefault="001830E9">
      <w:pPr>
        <w:spacing w:line="360" w:lineRule="auto"/>
        <w:ind w:firstLineChars="1890" w:firstLine="4536"/>
        <w:jc w:val="left"/>
        <w:rPr>
          <w:rFonts w:asciiTheme="minorEastAsia" w:eastAsiaTheme="minorEastAsia" w:hAnsiTheme="minorEastAsia"/>
          <w:sz w:val="24"/>
        </w:rPr>
      </w:pPr>
      <w:r>
        <w:rPr>
          <w:rFonts w:asciiTheme="minorEastAsia" w:eastAsiaTheme="minorEastAsia" w:hAnsiTheme="minorEastAsia" w:hint="eastAsia"/>
          <w:sz w:val="24"/>
        </w:rPr>
        <w:t>投标人名称：</w:t>
      </w:r>
      <w:r>
        <w:rPr>
          <w:rFonts w:asciiTheme="minorEastAsia" w:eastAsiaTheme="minorEastAsia" w:hAnsiTheme="minorEastAsia" w:hint="eastAsia"/>
          <w:sz w:val="24"/>
          <w:u w:val="single"/>
        </w:rPr>
        <w:t>（盖章）</w:t>
      </w:r>
    </w:p>
    <w:p w14:paraId="4AC2EA97" w14:textId="77777777" w:rsidR="006E68D8" w:rsidRDefault="001830E9">
      <w:pPr>
        <w:pStyle w:val="110"/>
        <w:tabs>
          <w:tab w:val="left" w:pos="5665"/>
          <w:tab w:val="right" w:pos="8360"/>
        </w:tabs>
        <w:spacing w:before="120" w:after="120" w:line="360" w:lineRule="auto"/>
        <w:ind w:right="42" w:firstLineChars="1890" w:firstLine="4536"/>
        <w:jc w:val="left"/>
        <w:rPr>
          <w:rFonts w:asciiTheme="minorEastAsia" w:eastAsiaTheme="minorEastAsia" w:hAnsiTheme="minorEastAsia"/>
          <w:sz w:val="24"/>
          <w:u w:val="single"/>
        </w:rPr>
      </w:pPr>
      <w:r>
        <w:rPr>
          <w:rFonts w:asciiTheme="minorEastAsia" w:eastAsiaTheme="minorEastAsia" w:hAnsiTheme="minorEastAsia" w:hint="eastAsia"/>
          <w:sz w:val="24"/>
        </w:rPr>
        <w:t>法人代表或授权代表：</w:t>
      </w:r>
      <w:r>
        <w:rPr>
          <w:rFonts w:asciiTheme="minorEastAsia" w:eastAsiaTheme="minorEastAsia" w:hAnsiTheme="minorEastAsia" w:hint="eastAsia"/>
          <w:sz w:val="24"/>
          <w:u w:val="single"/>
        </w:rPr>
        <w:t>（签字或盖章）</w:t>
      </w:r>
    </w:p>
    <w:p w14:paraId="32AE76ED" w14:textId="77777777" w:rsidR="006E68D8" w:rsidRDefault="001830E9">
      <w:pPr>
        <w:spacing w:line="360" w:lineRule="auto"/>
        <w:ind w:firstLineChars="1890" w:firstLine="4536"/>
        <w:jc w:val="left"/>
        <w:rPr>
          <w:rFonts w:asciiTheme="minorEastAsia" w:eastAsiaTheme="minorEastAsia" w:hAnsiTheme="minorEastAsia"/>
          <w:b/>
          <w:bCs/>
          <w:sz w:val="24"/>
        </w:rPr>
      </w:pPr>
      <w:r>
        <w:rPr>
          <w:rFonts w:asciiTheme="minorEastAsia" w:eastAsiaTheme="minorEastAsia" w:hAnsiTheme="minorEastAsia" w:hint="eastAsia"/>
          <w:sz w:val="24"/>
        </w:rPr>
        <w:t>日期：</w:t>
      </w:r>
    </w:p>
    <w:p w14:paraId="6A15344B" w14:textId="77777777" w:rsidR="006E68D8" w:rsidRDefault="006E68D8">
      <w:pPr>
        <w:pStyle w:val="110"/>
        <w:tabs>
          <w:tab w:val="left" w:pos="5665"/>
          <w:tab w:val="right" w:pos="8360"/>
        </w:tabs>
        <w:spacing w:before="120" w:after="120" w:line="360" w:lineRule="auto"/>
        <w:ind w:right="42" w:firstLineChars="1890" w:firstLine="4536"/>
        <w:jc w:val="left"/>
        <w:rPr>
          <w:rFonts w:asciiTheme="minorEastAsia" w:eastAsiaTheme="minorEastAsia" w:hAnsiTheme="minorEastAsia"/>
          <w:sz w:val="24"/>
        </w:rPr>
      </w:pPr>
    </w:p>
    <w:p w14:paraId="4A84050D" w14:textId="77777777" w:rsidR="006E68D8" w:rsidRDefault="006E68D8">
      <w:pPr>
        <w:jc w:val="center"/>
        <w:rPr>
          <w:rFonts w:ascii="宋体" w:hAnsi="宋体"/>
          <w:sz w:val="24"/>
        </w:rPr>
      </w:pPr>
    </w:p>
    <w:p w14:paraId="45C29B77" w14:textId="77777777" w:rsidR="006E68D8" w:rsidRDefault="006E68D8">
      <w:pPr>
        <w:jc w:val="center"/>
        <w:rPr>
          <w:rFonts w:ascii="宋体" w:hAnsi="宋体"/>
          <w:sz w:val="24"/>
        </w:rPr>
      </w:pPr>
    </w:p>
    <w:p w14:paraId="220452EE" w14:textId="77777777" w:rsidR="006E68D8" w:rsidRDefault="006E68D8">
      <w:pPr>
        <w:snapToGrid w:val="0"/>
        <w:spacing w:line="360" w:lineRule="auto"/>
        <w:jc w:val="center"/>
        <w:rPr>
          <w:rFonts w:asciiTheme="minorEastAsia" w:eastAsiaTheme="minorEastAsia" w:hAnsiTheme="minorEastAsia"/>
          <w:sz w:val="24"/>
        </w:rPr>
      </w:pPr>
    </w:p>
    <w:p w14:paraId="1AEE4204" w14:textId="77777777" w:rsidR="006E68D8" w:rsidRDefault="006E68D8">
      <w:pPr>
        <w:jc w:val="center"/>
        <w:rPr>
          <w:rFonts w:ascii="宋体" w:hAnsi="宋体"/>
          <w:sz w:val="24"/>
        </w:rPr>
      </w:pPr>
    </w:p>
    <w:p w14:paraId="416746DB" w14:textId="77777777" w:rsidR="006E68D8" w:rsidRDefault="001830E9">
      <w:pPr>
        <w:widowControl/>
        <w:jc w:val="left"/>
        <w:rPr>
          <w:rFonts w:ascii="宋体" w:hAnsi="宋体"/>
          <w:sz w:val="24"/>
        </w:rPr>
      </w:pPr>
      <w:r>
        <w:rPr>
          <w:rFonts w:ascii="宋体" w:hAnsi="宋体"/>
          <w:sz w:val="24"/>
        </w:rPr>
        <w:br w:type="page"/>
      </w:r>
    </w:p>
    <w:bookmarkEnd w:id="498"/>
    <w:p w14:paraId="32160A43" w14:textId="1E6C0DF3" w:rsidR="006E68D8" w:rsidRDefault="00C670DD">
      <w:pPr>
        <w:snapToGrid w:val="0"/>
        <w:spacing w:line="360" w:lineRule="auto"/>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五</w:t>
      </w:r>
      <w:r w:rsidR="001830E9">
        <w:rPr>
          <w:rFonts w:asciiTheme="minorEastAsia" w:eastAsiaTheme="minorEastAsia" w:hAnsiTheme="minorEastAsia" w:hint="eastAsia"/>
          <w:b/>
          <w:sz w:val="28"/>
          <w:szCs w:val="28"/>
        </w:rPr>
        <w:t>、投标人认为需要提交的其他投标资料</w:t>
      </w:r>
    </w:p>
    <w:p w14:paraId="129489DA" w14:textId="77777777" w:rsidR="006E68D8" w:rsidRDefault="006E68D8">
      <w:pPr>
        <w:snapToGrid w:val="0"/>
        <w:spacing w:line="360" w:lineRule="auto"/>
        <w:jc w:val="center"/>
        <w:rPr>
          <w:rFonts w:asciiTheme="minorEastAsia" w:eastAsiaTheme="minorEastAsia" w:hAnsiTheme="minorEastAsia"/>
          <w:b/>
          <w:sz w:val="28"/>
          <w:szCs w:val="28"/>
        </w:rPr>
      </w:pPr>
    </w:p>
    <w:p w14:paraId="67793E0B" w14:textId="77777777" w:rsidR="006E68D8" w:rsidRDefault="006E68D8">
      <w:pPr>
        <w:snapToGrid w:val="0"/>
        <w:spacing w:line="360" w:lineRule="auto"/>
        <w:jc w:val="center"/>
        <w:rPr>
          <w:rFonts w:asciiTheme="minorEastAsia" w:eastAsiaTheme="minorEastAsia" w:hAnsiTheme="minorEastAsia"/>
          <w:sz w:val="24"/>
        </w:rPr>
      </w:pPr>
    </w:p>
    <w:p w14:paraId="314E21A2" w14:textId="77777777" w:rsidR="006E68D8" w:rsidRDefault="006E68D8">
      <w:pPr>
        <w:tabs>
          <w:tab w:val="left" w:pos="3119"/>
        </w:tabs>
        <w:snapToGrid w:val="0"/>
        <w:spacing w:line="360" w:lineRule="auto"/>
        <w:jc w:val="center"/>
        <w:rPr>
          <w:rFonts w:asciiTheme="minorEastAsia" w:eastAsiaTheme="minorEastAsia" w:hAnsiTheme="minorEastAsia"/>
          <w:sz w:val="24"/>
        </w:rPr>
      </w:pPr>
    </w:p>
    <w:p w14:paraId="1D6D2470" w14:textId="77777777" w:rsidR="006E68D8" w:rsidRDefault="006E68D8">
      <w:pPr>
        <w:snapToGrid w:val="0"/>
        <w:spacing w:line="360" w:lineRule="auto"/>
        <w:jc w:val="center"/>
        <w:rPr>
          <w:rFonts w:asciiTheme="minorEastAsia" w:eastAsiaTheme="minorEastAsia" w:hAnsiTheme="minorEastAsia"/>
          <w:sz w:val="24"/>
        </w:rPr>
      </w:pPr>
    </w:p>
    <w:p w14:paraId="7F1B9554" w14:textId="77777777" w:rsidR="006E68D8" w:rsidRDefault="006E68D8">
      <w:pPr>
        <w:snapToGrid w:val="0"/>
        <w:spacing w:line="360" w:lineRule="auto"/>
        <w:jc w:val="center"/>
        <w:rPr>
          <w:rFonts w:asciiTheme="minorEastAsia" w:eastAsiaTheme="minorEastAsia" w:hAnsiTheme="minorEastAsia"/>
          <w:sz w:val="24"/>
        </w:rPr>
      </w:pPr>
    </w:p>
    <w:p w14:paraId="603CC401" w14:textId="77777777" w:rsidR="006E68D8" w:rsidRDefault="006E68D8">
      <w:pPr>
        <w:snapToGrid w:val="0"/>
        <w:spacing w:line="360" w:lineRule="auto"/>
        <w:jc w:val="center"/>
        <w:rPr>
          <w:rFonts w:asciiTheme="minorEastAsia" w:eastAsiaTheme="minorEastAsia" w:hAnsiTheme="minorEastAsia"/>
          <w:sz w:val="24"/>
        </w:rPr>
      </w:pPr>
    </w:p>
    <w:p w14:paraId="16384A62" w14:textId="77777777" w:rsidR="006E68D8" w:rsidRDefault="006E68D8">
      <w:pPr>
        <w:snapToGrid w:val="0"/>
        <w:spacing w:line="360" w:lineRule="auto"/>
        <w:jc w:val="center"/>
        <w:rPr>
          <w:rFonts w:asciiTheme="minorEastAsia" w:eastAsiaTheme="minorEastAsia" w:hAnsiTheme="minorEastAsia"/>
          <w:sz w:val="24"/>
        </w:rPr>
      </w:pPr>
    </w:p>
    <w:p w14:paraId="088A5A49" w14:textId="77777777" w:rsidR="006E68D8" w:rsidRDefault="006E68D8">
      <w:pPr>
        <w:snapToGrid w:val="0"/>
        <w:spacing w:line="360" w:lineRule="auto"/>
        <w:jc w:val="center"/>
        <w:rPr>
          <w:rFonts w:asciiTheme="minorEastAsia" w:eastAsiaTheme="minorEastAsia" w:hAnsiTheme="minorEastAsia"/>
          <w:sz w:val="24"/>
        </w:rPr>
      </w:pPr>
    </w:p>
    <w:p w14:paraId="3EB65D57" w14:textId="77777777" w:rsidR="006E68D8" w:rsidRDefault="006E68D8">
      <w:pPr>
        <w:snapToGrid w:val="0"/>
        <w:spacing w:line="360" w:lineRule="auto"/>
        <w:jc w:val="center"/>
        <w:rPr>
          <w:rFonts w:asciiTheme="minorEastAsia" w:eastAsiaTheme="minorEastAsia" w:hAnsiTheme="minorEastAsia"/>
          <w:sz w:val="24"/>
        </w:rPr>
      </w:pPr>
    </w:p>
    <w:p w14:paraId="75279CA2" w14:textId="77777777" w:rsidR="006E68D8" w:rsidRDefault="006E68D8">
      <w:pPr>
        <w:snapToGrid w:val="0"/>
        <w:spacing w:line="360" w:lineRule="auto"/>
        <w:jc w:val="center"/>
        <w:rPr>
          <w:rFonts w:asciiTheme="minorEastAsia" w:eastAsiaTheme="minorEastAsia" w:hAnsiTheme="minorEastAsia"/>
          <w:sz w:val="24"/>
        </w:rPr>
      </w:pPr>
    </w:p>
    <w:p w14:paraId="0BB0DE61" w14:textId="77777777" w:rsidR="006E68D8" w:rsidRDefault="006E68D8">
      <w:pPr>
        <w:snapToGrid w:val="0"/>
        <w:spacing w:line="360" w:lineRule="auto"/>
        <w:jc w:val="center"/>
        <w:rPr>
          <w:rFonts w:asciiTheme="minorEastAsia" w:eastAsiaTheme="minorEastAsia" w:hAnsiTheme="minorEastAsia"/>
          <w:sz w:val="24"/>
        </w:rPr>
      </w:pPr>
    </w:p>
    <w:p w14:paraId="1B4FD587" w14:textId="77777777" w:rsidR="006E68D8" w:rsidRDefault="006E68D8">
      <w:pPr>
        <w:snapToGrid w:val="0"/>
        <w:spacing w:line="360" w:lineRule="auto"/>
        <w:jc w:val="center"/>
        <w:rPr>
          <w:rFonts w:asciiTheme="minorEastAsia" w:eastAsiaTheme="minorEastAsia" w:hAnsiTheme="minorEastAsia"/>
          <w:sz w:val="24"/>
        </w:rPr>
      </w:pPr>
    </w:p>
    <w:p w14:paraId="60BF6EE9" w14:textId="77777777" w:rsidR="006E68D8" w:rsidRDefault="006E68D8">
      <w:pPr>
        <w:snapToGrid w:val="0"/>
        <w:spacing w:line="360" w:lineRule="auto"/>
        <w:jc w:val="center"/>
        <w:rPr>
          <w:rFonts w:asciiTheme="minorEastAsia" w:eastAsiaTheme="minorEastAsia" w:hAnsiTheme="minorEastAsia"/>
          <w:sz w:val="24"/>
        </w:rPr>
      </w:pPr>
    </w:p>
    <w:p w14:paraId="2B0EDCCD" w14:textId="77777777" w:rsidR="006E68D8" w:rsidRDefault="006E68D8">
      <w:pPr>
        <w:snapToGrid w:val="0"/>
        <w:spacing w:line="360" w:lineRule="auto"/>
        <w:jc w:val="center"/>
        <w:rPr>
          <w:rFonts w:asciiTheme="minorEastAsia" w:eastAsiaTheme="minorEastAsia" w:hAnsiTheme="minorEastAsia"/>
          <w:sz w:val="24"/>
        </w:rPr>
      </w:pPr>
    </w:p>
    <w:p w14:paraId="74397D7C" w14:textId="77777777" w:rsidR="006E68D8" w:rsidRDefault="006E68D8">
      <w:pPr>
        <w:pStyle w:val="ae"/>
        <w:overflowPunct w:val="0"/>
        <w:snapToGrid w:val="0"/>
        <w:spacing w:line="360" w:lineRule="auto"/>
        <w:ind w:firstLine="0"/>
        <w:rPr>
          <w:rFonts w:asciiTheme="minorEastAsia" w:eastAsiaTheme="minorEastAsia" w:hAnsiTheme="minorEastAsia" w:cs="宋体"/>
        </w:rPr>
      </w:pPr>
    </w:p>
    <w:p w14:paraId="5C8FF628" w14:textId="77777777" w:rsidR="006E68D8" w:rsidRDefault="006E68D8">
      <w:pPr>
        <w:pStyle w:val="ae"/>
        <w:overflowPunct w:val="0"/>
        <w:snapToGrid w:val="0"/>
        <w:spacing w:line="360" w:lineRule="auto"/>
        <w:ind w:firstLine="0"/>
        <w:rPr>
          <w:rFonts w:asciiTheme="minorEastAsia" w:eastAsiaTheme="minorEastAsia" w:hAnsiTheme="minorEastAsia" w:cs="宋体"/>
        </w:rPr>
      </w:pPr>
    </w:p>
    <w:p w14:paraId="19E33CF7" w14:textId="77777777" w:rsidR="006E68D8" w:rsidRDefault="006E68D8">
      <w:pPr>
        <w:pStyle w:val="ae"/>
        <w:overflowPunct w:val="0"/>
        <w:snapToGrid w:val="0"/>
        <w:spacing w:line="360" w:lineRule="auto"/>
        <w:ind w:firstLine="0"/>
        <w:rPr>
          <w:rFonts w:asciiTheme="minorEastAsia" w:eastAsiaTheme="minorEastAsia" w:hAnsiTheme="minorEastAsia" w:cs="宋体"/>
        </w:rPr>
      </w:pPr>
    </w:p>
    <w:p w14:paraId="3DA6A0CE" w14:textId="77777777" w:rsidR="006E68D8" w:rsidRDefault="006E68D8">
      <w:pPr>
        <w:adjustRightInd w:val="0"/>
        <w:spacing w:line="360" w:lineRule="auto"/>
        <w:jc w:val="left"/>
        <w:rPr>
          <w:rFonts w:ascii="宋体" w:hAnsi="宋体"/>
          <w:sz w:val="24"/>
          <w:szCs w:val="20"/>
        </w:rPr>
      </w:pPr>
    </w:p>
    <w:p w14:paraId="3C73C6D8" w14:textId="77777777" w:rsidR="006E68D8" w:rsidRDefault="006E68D8">
      <w:pPr>
        <w:adjustRightInd w:val="0"/>
        <w:spacing w:line="360" w:lineRule="auto"/>
        <w:jc w:val="left"/>
        <w:rPr>
          <w:rFonts w:ascii="宋体" w:hAnsi="宋体"/>
          <w:sz w:val="24"/>
          <w:szCs w:val="20"/>
        </w:rPr>
      </w:pPr>
    </w:p>
    <w:p w14:paraId="40A0154D" w14:textId="77777777" w:rsidR="006E68D8" w:rsidRDefault="006E68D8">
      <w:pPr>
        <w:adjustRightInd w:val="0"/>
        <w:spacing w:line="360" w:lineRule="auto"/>
        <w:jc w:val="left"/>
        <w:rPr>
          <w:rFonts w:ascii="宋体" w:hAnsi="宋体"/>
          <w:sz w:val="24"/>
          <w:szCs w:val="20"/>
        </w:rPr>
      </w:pPr>
    </w:p>
    <w:p w14:paraId="585DF3BA" w14:textId="77777777" w:rsidR="006E68D8" w:rsidRDefault="006E68D8">
      <w:pPr>
        <w:adjustRightInd w:val="0"/>
        <w:spacing w:line="360" w:lineRule="auto"/>
        <w:jc w:val="left"/>
        <w:rPr>
          <w:rFonts w:ascii="宋体" w:hAnsi="宋体"/>
          <w:sz w:val="24"/>
          <w:szCs w:val="20"/>
        </w:rPr>
      </w:pPr>
    </w:p>
    <w:p w14:paraId="275C0EB9" w14:textId="77777777" w:rsidR="006E68D8" w:rsidRDefault="006E68D8">
      <w:pPr>
        <w:adjustRightInd w:val="0"/>
        <w:spacing w:line="360" w:lineRule="auto"/>
        <w:jc w:val="left"/>
        <w:rPr>
          <w:rFonts w:ascii="宋体" w:hAnsi="宋体"/>
          <w:sz w:val="24"/>
          <w:szCs w:val="20"/>
        </w:rPr>
      </w:pPr>
    </w:p>
    <w:p w14:paraId="11AD951E" w14:textId="77777777" w:rsidR="006E68D8" w:rsidRDefault="006E68D8">
      <w:pPr>
        <w:adjustRightInd w:val="0"/>
        <w:spacing w:line="360" w:lineRule="auto"/>
        <w:jc w:val="left"/>
        <w:rPr>
          <w:rFonts w:ascii="宋体" w:hAnsi="宋体"/>
          <w:sz w:val="24"/>
          <w:szCs w:val="20"/>
        </w:rPr>
      </w:pPr>
    </w:p>
    <w:p w14:paraId="4B3E656E" w14:textId="77777777" w:rsidR="006E68D8" w:rsidRDefault="006E68D8">
      <w:pPr>
        <w:adjustRightInd w:val="0"/>
        <w:spacing w:line="360" w:lineRule="auto"/>
        <w:jc w:val="left"/>
        <w:rPr>
          <w:rFonts w:ascii="宋体" w:hAnsi="宋体"/>
          <w:sz w:val="24"/>
          <w:szCs w:val="20"/>
        </w:rPr>
      </w:pPr>
    </w:p>
    <w:p w14:paraId="33C61C61" w14:textId="77777777" w:rsidR="006E68D8" w:rsidRDefault="006E68D8">
      <w:pPr>
        <w:adjustRightInd w:val="0"/>
        <w:spacing w:line="360" w:lineRule="auto"/>
        <w:jc w:val="left"/>
        <w:rPr>
          <w:rFonts w:ascii="宋体" w:hAnsi="宋体"/>
          <w:sz w:val="24"/>
          <w:szCs w:val="20"/>
        </w:rPr>
      </w:pPr>
    </w:p>
    <w:p w14:paraId="523B92E6" w14:textId="77777777" w:rsidR="006E68D8" w:rsidRDefault="006E68D8">
      <w:pPr>
        <w:adjustRightInd w:val="0"/>
        <w:spacing w:line="360" w:lineRule="auto"/>
        <w:jc w:val="left"/>
        <w:rPr>
          <w:rFonts w:ascii="宋体" w:hAnsi="宋体"/>
          <w:sz w:val="24"/>
          <w:szCs w:val="20"/>
        </w:rPr>
      </w:pPr>
    </w:p>
    <w:p w14:paraId="527F5D57" w14:textId="77777777" w:rsidR="006E68D8" w:rsidRDefault="001830E9">
      <w:pPr>
        <w:rPr>
          <w:rFonts w:ascii="宋体" w:hAnsi="宋体"/>
          <w:sz w:val="24"/>
          <w:szCs w:val="20"/>
        </w:rPr>
      </w:pPr>
      <w:r>
        <w:rPr>
          <w:rFonts w:ascii="宋体" w:hAnsi="宋体" w:hint="eastAsia"/>
          <w:sz w:val="24"/>
          <w:szCs w:val="20"/>
        </w:rPr>
        <w:br w:type="page"/>
      </w:r>
    </w:p>
    <w:p w14:paraId="7B2CBFFF" w14:textId="77777777" w:rsidR="006E68D8" w:rsidRDefault="001830E9">
      <w:pPr>
        <w:adjustRightInd w:val="0"/>
        <w:spacing w:line="360" w:lineRule="auto"/>
        <w:jc w:val="left"/>
        <w:rPr>
          <w:rFonts w:ascii="宋体" w:hAnsi="宋体"/>
          <w:sz w:val="24"/>
          <w:szCs w:val="20"/>
        </w:rPr>
      </w:pPr>
      <w:r>
        <w:rPr>
          <w:rFonts w:ascii="宋体" w:hAnsi="宋体" w:hint="eastAsia"/>
          <w:sz w:val="24"/>
          <w:szCs w:val="20"/>
        </w:rPr>
        <w:lastRenderedPageBreak/>
        <w:t>附件：</w:t>
      </w:r>
    </w:p>
    <w:p w14:paraId="7ECEA154" w14:textId="77777777" w:rsidR="006E68D8" w:rsidRDefault="001830E9">
      <w:pPr>
        <w:adjustRightInd w:val="0"/>
        <w:snapToGrid w:val="0"/>
        <w:spacing w:line="360" w:lineRule="auto"/>
        <w:jc w:val="center"/>
        <w:rPr>
          <w:rFonts w:ascii="宋体" w:hAnsi="宋体" w:cs="宋体"/>
          <w:b/>
          <w:bCs/>
          <w:kern w:val="0"/>
          <w:sz w:val="32"/>
          <w:szCs w:val="32"/>
        </w:rPr>
      </w:pPr>
      <w:r>
        <w:rPr>
          <w:rFonts w:ascii="宋体" w:hAnsi="宋体" w:cs="宋体" w:hint="eastAsia"/>
          <w:b/>
          <w:bCs/>
          <w:kern w:val="0"/>
          <w:sz w:val="32"/>
          <w:szCs w:val="32"/>
        </w:rPr>
        <w:t>投标人承诺书</w:t>
      </w:r>
    </w:p>
    <w:p w14:paraId="581011EB" w14:textId="77777777" w:rsidR="006E68D8" w:rsidRDefault="001830E9">
      <w:pPr>
        <w:widowControl/>
        <w:spacing w:line="360" w:lineRule="auto"/>
        <w:ind w:firstLineChars="200" w:firstLine="440"/>
        <w:jc w:val="left"/>
        <w:rPr>
          <w:rFonts w:ascii="宋体" w:hAnsi="宋体" w:cs="宋体"/>
          <w:sz w:val="22"/>
          <w:szCs w:val="22"/>
        </w:rPr>
      </w:pPr>
      <w:r>
        <w:rPr>
          <w:rFonts w:ascii="宋体" w:hAnsi="宋体" w:cs="宋体" w:hint="eastAsia"/>
          <w:sz w:val="22"/>
          <w:szCs w:val="22"/>
        </w:rPr>
        <w:t>致</w:t>
      </w:r>
      <w:r>
        <w:rPr>
          <w:rFonts w:ascii="宋体" w:hAnsi="宋体" w:cs="宋体" w:hint="eastAsia"/>
          <w:sz w:val="22"/>
          <w:szCs w:val="22"/>
          <w:u w:val="single"/>
        </w:rPr>
        <w:t xml:space="preserve">              </w:t>
      </w:r>
      <w:r>
        <w:rPr>
          <w:rFonts w:ascii="宋体" w:hAnsi="宋体" w:cs="宋体" w:hint="eastAsia"/>
          <w:sz w:val="22"/>
          <w:szCs w:val="22"/>
        </w:rPr>
        <w:t>：</w:t>
      </w:r>
    </w:p>
    <w:p w14:paraId="7B8C4EB1" w14:textId="77777777" w:rsidR="006E68D8" w:rsidRDefault="001830E9">
      <w:pPr>
        <w:widowControl/>
        <w:spacing w:line="360" w:lineRule="auto"/>
        <w:ind w:firstLineChars="200" w:firstLine="440"/>
        <w:jc w:val="left"/>
        <w:rPr>
          <w:rFonts w:ascii="宋体" w:hAnsi="宋体" w:cs="宋体"/>
          <w:sz w:val="22"/>
          <w:szCs w:val="22"/>
        </w:rPr>
      </w:pPr>
      <w:r>
        <w:rPr>
          <w:rFonts w:ascii="宋体" w:hAnsi="宋体" w:cs="宋体" w:hint="eastAsia"/>
          <w:sz w:val="22"/>
          <w:szCs w:val="22"/>
        </w:rPr>
        <w:t>我公司</w:t>
      </w:r>
      <w:r>
        <w:rPr>
          <w:rFonts w:ascii="宋体" w:hAnsi="宋体" w:cs="宋体" w:hint="eastAsia"/>
          <w:sz w:val="22"/>
          <w:szCs w:val="22"/>
          <w:u w:val="single"/>
        </w:rPr>
        <w:t xml:space="preserve">               </w:t>
      </w:r>
      <w:r>
        <w:rPr>
          <w:rFonts w:ascii="宋体" w:hAnsi="宋体" w:cs="宋体" w:hint="eastAsia"/>
          <w:sz w:val="22"/>
          <w:szCs w:val="22"/>
        </w:rPr>
        <w:t>参与贵单位的</w:t>
      </w:r>
      <w:r>
        <w:rPr>
          <w:rFonts w:ascii="宋体" w:hAnsi="宋体" w:cs="宋体" w:hint="eastAsia"/>
          <w:sz w:val="22"/>
          <w:szCs w:val="22"/>
          <w:u w:val="single"/>
        </w:rPr>
        <w:t xml:space="preserve">              </w:t>
      </w:r>
      <w:r>
        <w:rPr>
          <w:rFonts w:ascii="宋体" w:hAnsi="宋体" w:cs="宋体" w:hint="eastAsia"/>
          <w:sz w:val="22"/>
          <w:szCs w:val="22"/>
        </w:rPr>
        <w:t>项目的投标工作，我单位郑重承诺：</w:t>
      </w:r>
    </w:p>
    <w:p w14:paraId="50B3D2D6" w14:textId="77777777" w:rsidR="006E68D8" w:rsidRDefault="001830E9">
      <w:pPr>
        <w:adjustRightInd w:val="0"/>
        <w:snapToGrid w:val="0"/>
        <w:spacing w:line="360" w:lineRule="auto"/>
        <w:ind w:firstLineChars="200" w:firstLine="440"/>
        <w:rPr>
          <w:rFonts w:ascii="宋体" w:hAnsi="宋体"/>
          <w:sz w:val="22"/>
          <w:szCs w:val="22"/>
        </w:rPr>
      </w:pPr>
      <w:r>
        <w:rPr>
          <w:rFonts w:ascii="宋体" w:hAnsi="宋体" w:hint="eastAsia"/>
          <w:sz w:val="22"/>
          <w:szCs w:val="22"/>
        </w:rPr>
        <w:t>1、所报项目负责人</w:t>
      </w:r>
      <w:r>
        <w:rPr>
          <w:rFonts w:ascii="宋体" w:hAnsi="宋体" w:hint="eastAsia"/>
          <w:sz w:val="22"/>
          <w:szCs w:val="22"/>
          <w:u w:val="single"/>
        </w:rPr>
        <w:t xml:space="preserve"> </w:t>
      </w:r>
      <w:r>
        <w:rPr>
          <w:rFonts w:ascii="宋体" w:hAnsi="宋体" w:hint="eastAsia"/>
          <w:kern w:val="0"/>
          <w:sz w:val="22"/>
          <w:szCs w:val="22"/>
          <w:u w:val="single"/>
        </w:rPr>
        <w:t xml:space="preserve">        </w:t>
      </w:r>
      <w:r>
        <w:rPr>
          <w:rFonts w:ascii="宋体" w:hAnsi="宋体" w:hint="eastAsia"/>
          <w:sz w:val="22"/>
          <w:szCs w:val="22"/>
          <w:u w:val="single"/>
        </w:rPr>
        <w:t xml:space="preserve">  </w:t>
      </w:r>
      <w:r>
        <w:rPr>
          <w:rFonts w:ascii="宋体" w:hAnsi="宋体" w:hint="eastAsia"/>
          <w:sz w:val="22"/>
          <w:szCs w:val="22"/>
        </w:rPr>
        <w:t>同志无行贿犯罪行为记录；或有行贿犯罪行为记录，但</w:t>
      </w:r>
      <w:proofErr w:type="gramStart"/>
      <w:r>
        <w:rPr>
          <w:rFonts w:ascii="宋体" w:hAnsi="宋体" w:hint="eastAsia"/>
          <w:sz w:val="22"/>
          <w:szCs w:val="22"/>
        </w:rPr>
        <w:t>自记录</w:t>
      </w:r>
      <w:proofErr w:type="gramEnd"/>
      <w:r>
        <w:rPr>
          <w:rFonts w:ascii="宋体" w:hAnsi="宋体"/>
          <w:sz w:val="22"/>
          <w:szCs w:val="22"/>
        </w:rPr>
        <w:t>之日起已超过</w:t>
      </w:r>
      <w:r>
        <w:rPr>
          <w:rFonts w:ascii="宋体" w:hAnsi="宋体" w:hint="eastAsia"/>
          <w:sz w:val="22"/>
          <w:szCs w:val="22"/>
        </w:rPr>
        <w:t>5年；</w:t>
      </w:r>
    </w:p>
    <w:p w14:paraId="1DAC435F" w14:textId="77777777" w:rsidR="006E68D8" w:rsidRDefault="001830E9">
      <w:pPr>
        <w:adjustRightInd w:val="0"/>
        <w:snapToGrid w:val="0"/>
        <w:spacing w:line="360" w:lineRule="auto"/>
        <w:ind w:firstLineChars="200" w:firstLine="440"/>
        <w:rPr>
          <w:rFonts w:ascii="宋体" w:hAnsi="宋体"/>
          <w:sz w:val="22"/>
          <w:szCs w:val="22"/>
        </w:rPr>
      </w:pPr>
      <w:r>
        <w:rPr>
          <w:rFonts w:ascii="宋体" w:hAnsi="宋体" w:hint="eastAsia"/>
          <w:sz w:val="22"/>
          <w:szCs w:val="22"/>
        </w:rPr>
        <w:t>2、我单位不存在下列情形：投标人近3年内有行贿犯罪行为且被记录，或者法定代表人有行贿犯罪记录且</w:t>
      </w:r>
      <w:proofErr w:type="gramStart"/>
      <w:r>
        <w:rPr>
          <w:rFonts w:ascii="宋体" w:hAnsi="宋体" w:hint="eastAsia"/>
          <w:sz w:val="22"/>
          <w:szCs w:val="22"/>
        </w:rPr>
        <w:t>自记录</w:t>
      </w:r>
      <w:proofErr w:type="gramEnd"/>
      <w:r>
        <w:rPr>
          <w:rFonts w:ascii="宋体" w:hAnsi="宋体" w:hint="eastAsia"/>
          <w:sz w:val="22"/>
          <w:szCs w:val="22"/>
        </w:rPr>
        <w:t>之日起未超过5年的；</w:t>
      </w:r>
    </w:p>
    <w:p w14:paraId="74A14F00" w14:textId="77777777" w:rsidR="006E68D8" w:rsidRDefault="001830E9">
      <w:pPr>
        <w:adjustRightInd w:val="0"/>
        <w:snapToGrid w:val="0"/>
        <w:spacing w:line="360" w:lineRule="auto"/>
        <w:ind w:firstLineChars="200" w:firstLine="440"/>
        <w:rPr>
          <w:rFonts w:ascii="宋体" w:hAnsi="宋体"/>
          <w:sz w:val="22"/>
          <w:szCs w:val="22"/>
        </w:rPr>
      </w:pPr>
      <w:r>
        <w:rPr>
          <w:rFonts w:ascii="宋体" w:hAnsi="宋体" w:hint="eastAsia"/>
          <w:sz w:val="22"/>
          <w:szCs w:val="22"/>
        </w:rPr>
        <w:t>3、我单位未被限制在招标项目所在地投标；</w:t>
      </w:r>
    </w:p>
    <w:p w14:paraId="6B60BBBE" w14:textId="77777777" w:rsidR="006E68D8" w:rsidRDefault="001830E9">
      <w:pPr>
        <w:widowControl/>
        <w:spacing w:line="360" w:lineRule="auto"/>
        <w:ind w:firstLineChars="200" w:firstLine="440"/>
        <w:jc w:val="left"/>
        <w:rPr>
          <w:rFonts w:ascii="宋体" w:hAnsi="宋体" w:cs="宋体"/>
          <w:sz w:val="22"/>
          <w:szCs w:val="22"/>
        </w:rPr>
      </w:pPr>
      <w:r>
        <w:rPr>
          <w:rFonts w:ascii="Calibri" w:hAnsi="Calibri" w:cs="宋体" w:hint="eastAsia"/>
          <w:sz w:val="22"/>
          <w:szCs w:val="22"/>
        </w:rPr>
        <w:t>4</w:t>
      </w:r>
      <w:r>
        <w:rPr>
          <w:rFonts w:ascii="宋体" w:hAnsi="宋体" w:cs="宋体" w:hint="eastAsia"/>
          <w:sz w:val="22"/>
          <w:szCs w:val="22"/>
        </w:rPr>
        <w:t>、我单位及法定代表人</w:t>
      </w:r>
      <w:r>
        <w:rPr>
          <w:rFonts w:ascii="宋体" w:hAnsi="宋体" w:cs="宋体" w:hint="eastAsia"/>
          <w:sz w:val="22"/>
          <w:szCs w:val="22"/>
          <w:u w:val="single"/>
        </w:rPr>
        <w:t xml:space="preserve">      </w:t>
      </w:r>
      <w:r>
        <w:rPr>
          <w:rFonts w:ascii="宋体" w:hAnsi="宋体" w:cs="宋体" w:hint="eastAsia"/>
          <w:sz w:val="22"/>
          <w:szCs w:val="22"/>
        </w:rPr>
        <w:t>、所报项目负责人</w:t>
      </w:r>
      <w:r>
        <w:rPr>
          <w:rFonts w:ascii="宋体" w:hAnsi="宋体" w:cs="宋体" w:hint="eastAsia"/>
          <w:sz w:val="22"/>
          <w:szCs w:val="22"/>
          <w:u w:val="single"/>
        </w:rPr>
        <w:t xml:space="preserve">               </w:t>
      </w:r>
      <w:r>
        <w:rPr>
          <w:rFonts w:ascii="宋体" w:hAnsi="宋体" w:cs="宋体" w:hint="eastAsia"/>
          <w:sz w:val="22"/>
          <w:szCs w:val="22"/>
        </w:rPr>
        <w:t>同志非失信被执行人；</w:t>
      </w:r>
    </w:p>
    <w:p w14:paraId="790F54E4" w14:textId="77777777" w:rsidR="006E68D8" w:rsidRDefault="001830E9">
      <w:pPr>
        <w:widowControl/>
        <w:spacing w:line="360" w:lineRule="auto"/>
        <w:ind w:firstLineChars="200" w:firstLine="440"/>
        <w:jc w:val="left"/>
        <w:rPr>
          <w:rFonts w:ascii="宋体" w:hAnsi="宋体" w:cs="宋体"/>
          <w:sz w:val="22"/>
          <w:szCs w:val="22"/>
        </w:rPr>
      </w:pPr>
      <w:r>
        <w:rPr>
          <w:rFonts w:ascii="Calibri" w:hAnsi="Calibri" w:cs="宋体" w:hint="eastAsia"/>
          <w:sz w:val="22"/>
          <w:szCs w:val="22"/>
        </w:rPr>
        <w:t>5</w:t>
      </w:r>
      <w:r>
        <w:rPr>
          <w:rFonts w:ascii="宋体" w:hAnsi="宋体" w:cs="宋体" w:hint="eastAsia"/>
          <w:sz w:val="22"/>
          <w:szCs w:val="22"/>
        </w:rPr>
        <w:t>、不出借挂靠资质；</w:t>
      </w:r>
    </w:p>
    <w:p w14:paraId="5C38AC2F" w14:textId="77777777" w:rsidR="006E68D8" w:rsidRDefault="001830E9">
      <w:pPr>
        <w:widowControl/>
        <w:spacing w:line="360" w:lineRule="auto"/>
        <w:ind w:firstLineChars="200" w:firstLine="440"/>
        <w:jc w:val="left"/>
        <w:rPr>
          <w:rFonts w:ascii="宋体" w:hAnsi="宋体" w:cs="宋体"/>
          <w:sz w:val="22"/>
          <w:szCs w:val="22"/>
        </w:rPr>
      </w:pPr>
      <w:r>
        <w:rPr>
          <w:rFonts w:ascii="Calibri" w:hAnsi="Calibri" w:cs="宋体" w:hint="eastAsia"/>
          <w:sz w:val="22"/>
          <w:szCs w:val="22"/>
        </w:rPr>
        <w:t>6</w:t>
      </w:r>
      <w:r>
        <w:rPr>
          <w:rFonts w:ascii="宋体" w:hAnsi="宋体" w:cs="宋体" w:hint="eastAsia"/>
          <w:sz w:val="22"/>
          <w:szCs w:val="22"/>
        </w:rPr>
        <w:t>、将委托授权项目负责人参与投标全过程（</w:t>
      </w:r>
      <w:proofErr w:type="gramStart"/>
      <w:r>
        <w:rPr>
          <w:rFonts w:ascii="宋体" w:hAnsi="宋体" w:cs="宋体" w:hint="eastAsia"/>
          <w:sz w:val="22"/>
          <w:szCs w:val="22"/>
        </w:rPr>
        <w:t>含开评标</w:t>
      </w:r>
      <w:proofErr w:type="gramEnd"/>
      <w:r>
        <w:rPr>
          <w:rFonts w:ascii="宋体" w:hAnsi="宋体" w:cs="宋体" w:hint="eastAsia"/>
          <w:sz w:val="22"/>
          <w:szCs w:val="22"/>
        </w:rPr>
        <w:t>、异议、投诉环节）工作。开评标如非该委托授权代理人参与，则视为未实质响应招标文件要求。后期如发生异议或投诉，将授权投标项目负责人本人参与处理。本单位法定代表人将在异议或投诉书中真实署名并接收招标人或监管部门的质询，否则，放弃质疑和投诉权利；</w:t>
      </w:r>
    </w:p>
    <w:p w14:paraId="05325C92" w14:textId="77777777" w:rsidR="006E68D8" w:rsidRDefault="001830E9">
      <w:pPr>
        <w:widowControl/>
        <w:spacing w:line="360" w:lineRule="auto"/>
        <w:ind w:firstLineChars="200" w:firstLine="440"/>
        <w:jc w:val="left"/>
        <w:rPr>
          <w:rFonts w:ascii="宋体" w:hAnsi="宋体" w:cs="宋体"/>
          <w:sz w:val="22"/>
          <w:szCs w:val="22"/>
        </w:rPr>
      </w:pPr>
      <w:r>
        <w:rPr>
          <w:rFonts w:ascii="Calibri" w:hAnsi="Calibri" w:cs="宋体" w:hint="eastAsia"/>
          <w:sz w:val="22"/>
          <w:szCs w:val="22"/>
        </w:rPr>
        <w:t>7</w:t>
      </w:r>
      <w:r>
        <w:rPr>
          <w:rFonts w:ascii="宋体" w:hAnsi="宋体" w:cs="宋体" w:hint="eastAsia"/>
          <w:sz w:val="22"/>
          <w:szCs w:val="22"/>
        </w:rPr>
        <w:t>、投标全过程（含异议、投诉环节）出示的文件资料均是真实、有效的。</w:t>
      </w:r>
    </w:p>
    <w:p w14:paraId="78160A2D" w14:textId="77777777" w:rsidR="006E68D8" w:rsidRDefault="001830E9">
      <w:pPr>
        <w:widowControl/>
        <w:spacing w:line="360" w:lineRule="auto"/>
        <w:ind w:firstLineChars="200" w:firstLine="440"/>
        <w:jc w:val="left"/>
        <w:rPr>
          <w:rFonts w:ascii="宋体" w:hAnsi="宋体" w:cs="宋体"/>
          <w:sz w:val="22"/>
          <w:szCs w:val="22"/>
        </w:rPr>
      </w:pPr>
      <w:r>
        <w:rPr>
          <w:rFonts w:ascii="Calibri" w:hAnsi="Calibri" w:cs="宋体" w:hint="eastAsia"/>
          <w:sz w:val="22"/>
          <w:szCs w:val="22"/>
        </w:rPr>
        <w:t>8</w:t>
      </w:r>
      <w:r>
        <w:rPr>
          <w:rFonts w:ascii="宋体" w:hAnsi="宋体" w:cs="宋体" w:hint="eastAsia"/>
          <w:sz w:val="22"/>
          <w:szCs w:val="22"/>
        </w:rPr>
        <w:t>、我公司承诺在招投标期间不存在行使权利主张后无理由撤诉、擅自放弃权利或信访人变相规避主诉渠道。</w:t>
      </w:r>
    </w:p>
    <w:p w14:paraId="009168F2" w14:textId="77777777" w:rsidR="006E68D8" w:rsidRDefault="001830E9">
      <w:pPr>
        <w:widowControl/>
        <w:spacing w:line="360" w:lineRule="auto"/>
        <w:ind w:firstLineChars="200" w:firstLine="440"/>
        <w:jc w:val="left"/>
        <w:rPr>
          <w:rFonts w:ascii="宋体" w:hAnsi="宋体" w:cs="宋体"/>
          <w:sz w:val="22"/>
          <w:szCs w:val="22"/>
        </w:rPr>
      </w:pPr>
      <w:r>
        <w:rPr>
          <w:rFonts w:ascii="宋体" w:hAnsi="宋体" w:cs="宋体" w:hint="eastAsia"/>
          <w:sz w:val="22"/>
          <w:szCs w:val="22"/>
        </w:rPr>
        <w:t>综上，我单位承诺如有虚假，愿意无条件接受被取消预审（合格）资格、投标或中标（候选人）资格、投标保证金不予退还、履约保证金不予退还、合同解除及清除出场，一切损失由我单位自行承担，同时愿意接受相关处罚，特此承诺！</w:t>
      </w:r>
    </w:p>
    <w:p w14:paraId="6573C47C" w14:textId="77777777" w:rsidR="006E68D8" w:rsidRDefault="006E68D8">
      <w:pPr>
        <w:spacing w:line="360" w:lineRule="exact"/>
        <w:rPr>
          <w:rFonts w:ascii="Calibri" w:hAnsi="Calibri"/>
          <w:szCs w:val="20"/>
        </w:rPr>
      </w:pPr>
    </w:p>
    <w:p w14:paraId="2545A835" w14:textId="77777777" w:rsidR="006E68D8" w:rsidRDefault="006E68D8">
      <w:pPr>
        <w:widowControl/>
        <w:spacing w:line="360" w:lineRule="exact"/>
        <w:ind w:firstLineChars="200" w:firstLine="440"/>
        <w:jc w:val="left"/>
        <w:rPr>
          <w:rFonts w:ascii="宋体" w:hAnsi="宋体" w:cs="宋体"/>
          <w:sz w:val="22"/>
          <w:szCs w:val="22"/>
        </w:rPr>
      </w:pPr>
    </w:p>
    <w:p w14:paraId="7C52D26A" w14:textId="77777777" w:rsidR="006E68D8" w:rsidRDefault="001830E9">
      <w:pPr>
        <w:spacing w:line="360" w:lineRule="exact"/>
        <w:rPr>
          <w:rFonts w:ascii="宋体" w:hAnsi="宋体" w:cs="宋体"/>
          <w:sz w:val="22"/>
          <w:szCs w:val="22"/>
        </w:rPr>
      </w:pPr>
      <w:r>
        <w:rPr>
          <w:rFonts w:ascii="宋体" w:hAnsi="宋体" w:cs="宋体" w:hint="eastAsia"/>
          <w:sz w:val="22"/>
          <w:szCs w:val="22"/>
        </w:rPr>
        <w:t>投标人：</w:t>
      </w:r>
      <w:r>
        <w:rPr>
          <w:rFonts w:ascii="宋体" w:hAnsi="宋体" w:cs="宋体" w:hint="eastAsia"/>
          <w:sz w:val="22"/>
          <w:szCs w:val="22"/>
          <w:u w:val="single"/>
        </w:rPr>
        <w:t xml:space="preserve">                 </w:t>
      </w:r>
      <w:r>
        <w:rPr>
          <w:rFonts w:ascii="宋体" w:hAnsi="宋体" w:cs="宋体" w:hint="eastAsia"/>
          <w:sz w:val="22"/>
          <w:szCs w:val="22"/>
        </w:rPr>
        <w:t>（盖      章）</w:t>
      </w:r>
    </w:p>
    <w:p w14:paraId="105F328F" w14:textId="77777777" w:rsidR="006E68D8" w:rsidRDefault="006E68D8">
      <w:pPr>
        <w:spacing w:line="360" w:lineRule="exact"/>
        <w:rPr>
          <w:rFonts w:ascii="宋体" w:hAnsi="宋体" w:cs="宋体"/>
          <w:sz w:val="22"/>
          <w:szCs w:val="22"/>
        </w:rPr>
      </w:pPr>
    </w:p>
    <w:p w14:paraId="2F2349C7" w14:textId="77777777" w:rsidR="006E68D8" w:rsidRDefault="001830E9">
      <w:pPr>
        <w:spacing w:line="360" w:lineRule="exact"/>
        <w:rPr>
          <w:rFonts w:ascii="宋体" w:hAnsi="宋体" w:cs="宋体"/>
          <w:sz w:val="22"/>
          <w:szCs w:val="22"/>
        </w:rPr>
      </w:pPr>
      <w:r>
        <w:rPr>
          <w:rFonts w:ascii="宋体" w:hAnsi="宋体" w:cs="宋体" w:hint="eastAsia"/>
          <w:sz w:val="22"/>
          <w:szCs w:val="22"/>
        </w:rPr>
        <w:t>法定代表人：</w:t>
      </w:r>
      <w:r>
        <w:rPr>
          <w:rFonts w:ascii="宋体" w:hAnsi="宋体" w:cs="宋体" w:hint="eastAsia"/>
          <w:sz w:val="22"/>
          <w:szCs w:val="22"/>
          <w:u w:val="single"/>
        </w:rPr>
        <w:t xml:space="preserve">             </w:t>
      </w:r>
      <w:r>
        <w:rPr>
          <w:rFonts w:ascii="宋体" w:hAnsi="宋体" w:cs="宋体" w:hint="eastAsia"/>
          <w:sz w:val="22"/>
          <w:szCs w:val="22"/>
        </w:rPr>
        <w:t>（签字或盖章）</w:t>
      </w:r>
    </w:p>
    <w:p w14:paraId="77D2291D" w14:textId="77777777" w:rsidR="006E68D8" w:rsidRDefault="006E68D8">
      <w:pPr>
        <w:spacing w:line="360" w:lineRule="exact"/>
        <w:rPr>
          <w:rFonts w:ascii="宋体" w:hAnsi="宋体" w:cs="宋体"/>
          <w:sz w:val="22"/>
          <w:szCs w:val="22"/>
        </w:rPr>
      </w:pPr>
    </w:p>
    <w:p w14:paraId="548024DC" w14:textId="77777777" w:rsidR="006E68D8" w:rsidRDefault="001830E9">
      <w:pPr>
        <w:spacing w:line="360" w:lineRule="exact"/>
        <w:rPr>
          <w:rFonts w:ascii="宋体" w:hAnsi="宋体" w:cs="宋体"/>
          <w:sz w:val="22"/>
          <w:szCs w:val="22"/>
        </w:rPr>
      </w:pPr>
      <w:r>
        <w:rPr>
          <w:rFonts w:ascii="宋体" w:hAnsi="宋体" w:cs="宋体" w:hint="eastAsia"/>
          <w:sz w:val="22"/>
          <w:szCs w:val="22"/>
        </w:rPr>
        <w:t>项目负责人：</w:t>
      </w:r>
      <w:r>
        <w:rPr>
          <w:rFonts w:ascii="宋体" w:hAnsi="宋体" w:cs="宋体" w:hint="eastAsia"/>
          <w:sz w:val="22"/>
          <w:szCs w:val="22"/>
          <w:u w:val="single"/>
        </w:rPr>
        <w:t xml:space="preserve">             </w:t>
      </w:r>
      <w:r>
        <w:rPr>
          <w:rFonts w:ascii="宋体" w:hAnsi="宋体" w:cs="宋体" w:hint="eastAsia"/>
          <w:sz w:val="22"/>
          <w:szCs w:val="22"/>
        </w:rPr>
        <w:t>（签      字）</w:t>
      </w:r>
    </w:p>
    <w:p w14:paraId="5312F858" w14:textId="77777777" w:rsidR="006E68D8" w:rsidRDefault="006E68D8">
      <w:pPr>
        <w:spacing w:line="360" w:lineRule="exact"/>
        <w:rPr>
          <w:rFonts w:ascii="宋体" w:hAnsi="宋体" w:cs="宋体"/>
          <w:sz w:val="22"/>
          <w:szCs w:val="22"/>
        </w:rPr>
      </w:pPr>
    </w:p>
    <w:p w14:paraId="19CE1B71" w14:textId="77777777" w:rsidR="006E68D8" w:rsidRDefault="001830E9">
      <w:pPr>
        <w:spacing w:line="360" w:lineRule="exact"/>
        <w:jc w:val="right"/>
        <w:rPr>
          <w:rFonts w:ascii="宋体" w:hAnsi="宋体" w:cs="宋体"/>
          <w:sz w:val="28"/>
          <w:szCs w:val="20"/>
        </w:rPr>
      </w:pPr>
      <w:r>
        <w:rPr>
          <w:rFonts w:ascii="宋体" w:hAnsi="宋体" w:cs="宋体" w:hint="eastAsia"/>
          <w:sz w:val="22"/>
          <w:szCs w:val="22"/>
        </w:rPr>
        <w:t>日期：</w:t>
      </w:r>
      <w:r>
        <w:rPr>
          <w:rFonts w:ascii="宋体" w:hAnsi="宋体" w:cs="宋体" w:hint="eastAsia"/>
          <w:sz w:val="22"/>
          <w:szCs w:val="22"/>
          <w:u w:val="single"/>
        </w:rPr>
        <w:t xml:space="preserve">      </w:t>
      </w:r>
      <w:r>
        <w:rPr>
          <w:rFonts w:ascii="宋体" w:hAnsi="宋体" w:cs="宋体" w:hint="eastAsia"/>
          <w:sz w:val="22"/>
          <w:szCs w:val="22"/>
        </w:rPr>
        <w:t>年</w:t>
      </w:r>
      <w:r>
        <w:rPr>
          <w:rFonts w:ascii="宋体" w:hAnsi="宋体" w:cs="宋体" w:hint="eastAsia"/>
          <w:sz w:val="22"/>
          <w:szCs w:val="22"/>
          <w:u w:val="single"/>
        </w:rPr>
        <w:t xml:space="preserve">   </w:t>
      </w:r>
      <w:r>
        <w:rPr>
          <w:rFonts w:ascii="宋体" w:hAnsi="宋体" w:cs="宋体" w:hint="eastAsia"/>
          <w:sz w:val="22"/>
          <w:szCs w:val="22"/>
        </w:rPr>
        <w:t>月</w:t>
      </w:r>
      <w:r>
        <w:rPr>
          <w:rFonts w:ascii="宋体" w:hAnsi="宋体" w:cs="宋体" w:hint="eastAsia"/>
          <w:sz w:val="22"/>
          <w:szCs w:val="22"/>
          <w:u w:val="single"/>
        </w:rPr>
        <w:t xml:space="preserve">   </w:t>
      </w:r>
      <w:r>
        <w:rPr>
          <w:rFonts w:ascii="宋体" w:hAnsi="宋体" w:cs="宋体" w:hint="eastAsia"/>
          <w:sz w:val="22"/>
          <w:szCs w:val="22"/>
        </w:rPr>
        <w:t>日</w:t>
      </w:r>
    </w:p>
    <w:p w14:paraId="12FF7EDE" w14:textId="77777777" w:rsidR="006E68D8" w:rsidRDefault="006E68D8">
      <w:pPr>
        <w:pStyle w:val="ae"/>
        <w:overflowPunct w:val="0"/>
        <w:snapToGrid w:val="0"/>
        <w:spacing w:line="360" w:lineRule="auto"/>
        <w:ind w:firstLine="0"/>
        <w:rPr>
          <w:rFonts w:asciiTheme="minorEastAsia" w:eastAsiaTheme="minorEastAsia" w:hAnsiTheme="minorEastAsia" w:cs="宋体"/>
        </w:rPr>
      </w:pPr>
    </w:p>
    <w:sectPr w:rsidR="006E68D8">
      <w:footerReference w:type="even" r:id="rId12"/>
      <w:footerReference w:type="default" r:id="rId13"/>
      <w:pgSz w:w="11907" w:h="16840"/>
      <w:pgMar w:top="1361" w:right="1134" w:bottom="1418" w:left="1418" w:header="397" w:footer="8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93AB7C" w14:textId="77777777" w:rsidR="00B84083" w:rsidRDefault="00B84083">
      <w:r>
        <w:separator/>
      </w:r>
    </w:p>
  </w:endnote>
  <w:endnote w:type="continuationSeparator" w:id="0">
    <w:p w14:paraId="6CB693CA" w14:textId="77777777" w:rsidR="00B84083" w:rsidRDefault="00B84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金山简魏碑">
    <w:altName w:val="宋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溘冼_GB2312">
    <w:altName w:val="MingLiU-ExtB"/>
    <w:charset w:val="88"/>
    <w:family w:val="modern"/>
    <w:pitch w:val="default"/>
    <w:sig w:usb0="00000000" w:usb1="00000000" w:usb2="00000010" w:usb3="00000000" w:csb0="00100000" w:csb1="00000000"/>
  </w:font>
  <w:font w:name="MingLiU">
    <w:altName w:val="細明體"/>
    <w:panose1 w:val="02010609000101010101"/>
    <w:charset w:val="88"/>
    <w:family w:val="modern"/>
    <w:notTrueType/>
    <w:pitch w:val="fixed"/>
    <w:sig w:usb0="00000001"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Ђˎ̥">
    <w:altName w:val="Tahoma"/>
    <w:charset w:val="00"/>
    <w:family w:val="auto"/>
    <w:pitch w:val="default"/>
    <w:sig w:usb0="00000000" w:usb1="00000000" w:usb2="00000000" w:usb3="00000000" w:csb0="00040001" w:csb1="00000000"/>
  </w:font>
  <w:font w:name="EPKJJF+DFPHeiW5">
    <w:altName w:val="宋体"/>
    <w:charset w:val="86"/>
    <w:family w:val="swiss"/>
    <w:pitch w:val="default"/>
    <w:sig w:usb0="00000000" w:usb1="00000000" w:usb2="00000010" w:usb3="00000000" w:csb0="00040000" w:csb1="00000000"/>
  </w:font>
  <w:font w:name="仿宋体">
    <w:altName w:val="宋体"/>
    <w:charset w:val="86"/>
    <w:family w:val="roman"/>
    <w:pitch w:val="default"/>
    <w:sig w:usb0="00000000" w:usb1="00000000" w:usb2="00000010" w:usb3="00000000" w:csb0="00040000" w:csb1="00000000"/>
  </w:font>
  <w:font w:name="New York">
    <w:panose1 w:val="02040503060506020304"/>
    <w:charset w:val="00"/>
    <w:family w:val="roman"/>
    <w:notTrueType/>
    <w:pitch w:val="variable"/>
    <w:sig w:usb0="00000003" w:usb1="00000000" w:usb2="00000000" w:usb3="00000000" w:csb0="00000001" w:csb1="00000000"/>
  </w:font>
  <w:font w:name="冼极">
    <w:altName w:val="MingLiU-ExtB"/>
    <w:charset w:val="88"/>
    <w:family w:val="roman"/>
    <w:pitch w:val="default"/>
    <w:sig w:usb0="00000000" w:usb1="00000000" w:usb2="00000010" w:usb3="00000000" w:csb0="00100000" w:csb1="00000000"/>
  </w:font>
  <w:font w:name="楷体">
    <w:panose1 w:val="02010609060101010101"/>
    <w:charset w:val="86"/>
    <w:family w:val="modern"/>
    <w:pitch w:val="fixed"/>
    <w:sig w:usb0="800002BF" w:usb1="38CF7CFA" w:usb2="00000016" w:usb3="00000000" w:csb0="00040001" w:csb1="00000000"/>
  </w:font>
  <w:font w:name="DEFPF D+ Optima">
    <w:altName w:val="宋体"/>
    <w:charset w:val="86"/>
    <w:family w:val="swiss"/>
    <w:pitch w:val="default"/>
    <w:sig w:usb0="00000000" w:usb1="00000000" w:usb2="00000010" w:usb3="00000000" w:csb0="00040000" w:csb1="00000000"/>
  </w:font>
  <w:font w:name="FZFSK--GBK1-0">
    <w:altName w:val="Times New Roman"/>
    <w:charset w:val="00"/>
    <w:family w:val="roman"/>
    <w:pitch w:val="default"/>
    <w:sig w:usb0="00000000" w:usb1="00000000" w:usb2="00000000" w:usb3="00000000" w:csb0="00040001" w:csb1="00000000"/>
  </w:font>
  <w:font w:name="font-weight : 400">
    <w:altName w:val="微软雅黑"/>
    <w:charset w:val="00"/>
    <w:family w:val="auto"/>
    <w:pitch w:val="default"/>
    <w:sig w:usb0="00000000" w:usb1="00000000" w:usb2="00000000" w:usb3="00000000" w:csb0="00040001" w:csb1="00000000"/>
  </w:font>
  <w:font w:name="??">
    <w:altName w:val="Times New Roman"/>
    <w:charset w:val="00"/>
    <w:family w:val="auto"/>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helvetica neue">
    <w:altName w:val="Segoe Print"/>
    <w:charset w:val="00"/>
    <w:family w:val="auto"/>
    <w:pitch w:val="default"/>
    <w:sig w:usb0="00000000" w:usb1="00000000" w:usb2="00000000" w:usb3="00000000" w:csb0="00040001" w:csb1="00000000"/>
  </w:font>
  <w:font w:name="TimesNewRomanPSMT">
    <w:altName w:val="Times New Roman"/>
    <w:charset w:val="00"/>
    <w:family w:val="roma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12151" w14:textId="77777777" w:rsidR="00363B2D" w:rsidRDefault="00363B2D">
    <w:pPr>
      <w:pStyle w:val="aff"/>
      <w:framePr w:wrap="around" w:vAnchor="text" w:hAnchor="margin" w:xAlign="center" w:y="1"/>
      <w:rPr>
        <w:rStyle w:val="afff"/>
      </w:rPr>
    </w:pPr>
    <w:r>
      <w:fldChar w:fldCharType="begin"/>
    </w:r>
    <w:r>
      <w:rPr>
        <w:rStyle w:val="afff"/>
      </w:rPr>
      <w:instrText xml:space="preserve">PAGE  </w:instrText>
    </w:r>
    <w:r>
      <w:fldChar w:fldCharType="end"/>
    </w:r>
  </w:p>
  <w:p w14:paraId="52D7DE8A" w14:textId="77777777" w:rsidR="00363B2D" w:rsidRDefault="00363B2D">
    <w:pPr>
      <w:pStyle w:val="af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334B9" w14:textId="77777777" w:rsidR="00363B2D" w:rsidRDefault="00363B2D">
    <w:pPr>
      <w:pStyle w:val="aff"/>
      <w:framePr w:wrap="around" w:vAnchor="text" w:hAnchor="margin" w:xAlign="center" w:y="1"/>
      <w:rPr>
        <w:rStyle w:val="afff"/>
      </w:rPr>
    </w:pPr>
  </w:p>
  <w:p w14:paraId="61AA53E7" w14:textId="77777777" w:rsidR="00363B2D" w:rsidRDefault="00363B2D">
    <w:pPr>
      <w:pStyle w:val="aff"/>
      <w:jc w:val="center"/>
    </w:pPr>
  </w:p>
  <w:p w14:paraId="5E61B5AF" w14:textId="77777777" w:rsidR="00363B2D" w:rsidRDefault="00363B2D">
    <w:pPr>
      <w:pStyle w:val="af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FE6E9" w14:textId="77777777" w:rsidR="00363B2D" w:rsidRDefault="00363B2D">
    <w:pPr>
      <w:pStyle w:val="aff"/>
      <w:framePr w:wrap="around" w:vAnchor="text" w:hAnchor="margin" w:xAlign="center" w:y="1"/>
      <w:rPr>
        <w:rStyle w:val="afff"/>
      </w:rPr>
    </w:pPr>
    <w:r>
      <w:fldChar w:fldCharType="begin"/>
    </w:r>
    <w:r>
      <w:rPr>
        <w:rStyle w:val="afff"/>
      </w:rPr>
      <w:instrText xml:space="preserve">PAGE  </w:instrText>
    </w:r>
    <w:r>
      <w:fldChar w:fldCharType="end"/>
    </w:r>
  </w:p>
  <w:p w14:paraId="0A0A2E72" w14:textId="77777777" w:rsidR="00363B2D" w:rsidRDefault="00363B2D">
    <w:pPr>
      <w:pStyle w:val="af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BE6D4" w14:textId="77777777" w:rsidR="00363B2D" w:rsidRDefault="00363B2D">
    <w:pPr>
      <w:pStyle w:val="aff"/>
      <w:jc w:val="center"/>
    </w:pPr>
    <w:r>
      <w:fldChar w:fldCharType="begin"/>
    </w:r>
    <w:r>
      <w:instrText>PAGE   \* MERGEFORMAT</w:instrText>
    </w:r>
    <w:r>
      <w:fldChar w:fldCharType="separate"/>
    </w:r>
    <w:r w:rsidR="00F77F64" w:rsidRPr="00F77F64">
      <w:rPr>
        <w:noProof/>
        <w:lang w:val="zh-CN"/>
      </w:rPr>
      <w:t>30</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A2D29A" w14:textId="77777777" w:rsidR="00B84083" w:rsidRDefault="00B84083">
      <w:r>
        <w:separator/>
      </w:r>
    </w:p>
  </w:footnote>
  <w:footnote w:type="continuationSeparator" w:id="0">
    <w:p w14:paraId="29AC09B2" w14:textId="77777777" w:rsidR="00B84083" w:rsidRDefault="00B840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8871C" w14:textId="77777777" w:rsidR="00363B2D" w:rsidRDefault="00363B2D">
    <w:pPr>
      <w:pStyle w:val="aff0"/>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start w:val="1"/>
      <w:numFmt w:val="upperLetter"/>
      <w:pStyle w:val="p"/>
      <w:lvlText w:val="%1、"/>
      <w:lvlJc w:val="left"/>
      <w:pPr>
        <w:tabs>
          <w:tab w:val="left" w:pos="720"/>
        </w:tabs>
        <w:ind w:left="720" w:hanging="72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pStyle w:val="2"/>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0750CC32"/>
    <w:multiLevelType w:val="singleLevel"/>
    <w:tmpl w:val="0750CC32"/>
    <w:lvl w:ilvl="0">
      <w:start w:val="6"/>
      <w:numFmt w:val="decimal"/>
      <w:suff w:val="space"/>
      <w:lvlText w:val="%1."/>
      <w:lvlJc w:val="left"/>
    </w:lvl>
  </w:abstractNum>
  <w:abstractNum w:abstractNumId="2">
    <w:nsid w:val="17831F6A"/>
    <w:multiLevelType w:val="multilevel"/>
    <w:tmpl w:val="17831F6A"/>
    <w:lvl w:ilvl="0">
      <w:start w:val="1"/>
      <w:numFmt w:val="upperLetter"/>
      <w:pStyle w:val="a"/>
      <w:lvlText w:val="%1."/>
      <w:lvlJc w:val="left"/>
      <w:pPr>
        <w:tabs>
          <w:tab w:val="left" w:pos="1260"/>
        </w:tabs>
        <w:ind w:left="1260" w:hanging="420"/>
      </w:pPr>
    </w:lvl>
    <w:lvl w:ilvl="1">
      <w:start w:val="1"/>
      <w:numFmt w:val="lowerLetter"/>
      <w:pStyle w:val="jjj"/>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3">
    <w:nsid w:val="1DE339CD"/>
    <w:multiLevelType w:val="multilevel"/>
    <w:tmpl w:val="1DE339CD"/>
    <w:lvl w:ilvl="0">
      <w:start w:val="1"/>
      <w:numFmt w:val="decimal"/>
      <w:pStyle w:val="cucd-1"/>
      <w:lvlText w:val="（%1）"/>
      <w:lvlJc w:val="left"/>
      <w:pPr>
        <w:ind w:left="720" w:hanging="720"/>
      </w:pPr>
      <w:rPr>
        <w:rFonts w:hint="default"/>
      </w:rPr>
    </w:lvl>
    <w:lvl w:ilvl="1">
      <w:start w:val="1"/>
      <w:numFmt w:val="lowerLetter"/>
      <w:pStyle w:val="cucd-2"/>
      <w:lvlText w:val="%2)"/>
      <w:lvlJc w:val="left"/>
      <w:pPr>
        <w:ind w:left="840" w:hanging="420"/>
      </w:pPr>
    </w:lvl>
    <w:lvl w:ilvl="2">
      <w:start w:val="1"/>
      <w:numFmt w:val="lowerRoman"/>
      <w:pStyle w:val="cucd-3"/>
      <w:lvlText w:val="%3."/>
      <w:lvlJc w:val="right"/>
      <w:pPr>
        <w:ind w:left="1260" w:hanging="420"/>
      </w:pPr>
    </w:lvl>
    <w:lvl w:ilvl="3">
      <w:start w:val="1"/>
      <w:numFmt w:val="decimal"/>
      <w:pStyle w:val="cucd-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70625DE"/>
    <w:multiLevelType w:val="singleLevel"/>
    <w:tmpl w:val="370625DE"/>
    <w:lvl w:ilvl="0">
      <w:start w:val="2"/>
      <w:numFmt w:val="decimal"/>
      <w:suff w:val="nothing"/>
      <w:lvlText w:val="%1、"/>
      <w:lvlJc w:val="left"/>
    </w:lvl>
  </w:abstractNum>
  <w:abstractNum w:abstractNumId="5">
    <w:nsid w:val="37991765"/>
    <w:multiLevelType w:val="multilevel"/>
    <w:tmpl w:val="37991765"/>
    <w:lvl w:ilvl="0">
      <w:start w:val="1"/>
      <w:numFmt w:val="decimal"/>
      <w:pStyle w:val="dian"/>
      <w:lvlText w:val="（%1）"/>
      <w:lvlJc w:val="left"/>
      <w:pPr>
        <w:tabs>
          <w:tab w:val="left" w:pos="1140"/>
        </w:tabs>
        <w:ind w:left="1140" w:hanging="720"/>
      </w:pPr>
      <w:rPr>
        <w:rFonts w:hint="default"/>
        <w:lang w:val="en-US"/>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6">
    <w:nsid w:val="3B822C51"/>
    <w:multiLevelType w:val="multilevel"/>
    <w:tmpl w:val="3B822C51"/>
    <w:lvl w:ilvl="0">
      <w:start w:val="1"/>
      <w:numFmt w:val="decimal"/>
      <w:pStyle w:val="A0"/>
      <w:lvlText w:val="%1、"/>
      <w:lvlJc w:val="left"/>
      <w:pPr>
        <w:tabs>
          <w:tab w:val="left" w:pos="390"/>
        </w:tabs>
        <w:ind w:left="390" w:hanging="39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4AF723D6"/>
    <w:multiLevelType w:val="multilevel"/>
    <w:tmpl w:val="4AF723D6"/>
    <w:lvl w:ilvl="0">
      <w:start w:val="1"/>
      <w:numFmt w:val="decimal"/>
      <w:pStyle w:val="point"/>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4CAD4184"/>
    <w:multiLevelType w:val="multilevel"/>
    <w:tmpl w:val="4CAD4184"/>
    <w:lvl w:ilvl="0">
      <w:start w:val="12"/>
      <w:numFmt w:val="decimal"/>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pStyle w:val="ParaCharCharCharCharCharCharCharCharCharCharCharCharCharChar"/>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4D493DB9"/>
    <w:multiLevelType w:val="multilevel"/>
    <w:tmpl w:val="4D493DB9"/>
    <w:lvl w:ilvl="0">
      <w:start w:val="1"/>
      <w:numFmt w:val="decimal"/>
      <w:lvlText w:val="%1、"/>
      <w:lvlJc w:val="left"/>
      <w:pPr>
        <w:ind w:left="360" w:hanging="360"/>
      </w:pPr>
      <w:rPr>
        <w:rFonts w:ascii="宋体" w:eastAsia="宋体" w:hint="default"/>
        <w:color w:val="auto"/>
        <w:sz w:val="24"/>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pStyle w:val="4NewNewNewNewNewNewNewNewNewNewNewNew"/>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5829294"/>
    <w:multiLevelType w:val="singleLevel"/>
    <w:tmpl w:val="55829294"/>
    <w:lvl w:ilvl="0">
      <w:start w:val="13"/>
      <w:numFmt w:val="decimal"/>
      <w:pStyle w:val="a1"/>
      <w:suff w:val="nothing"/>
      <w:lvlText w:val="%1、"/>
      <w:lvlJc w:val="left"/>
    </w:lvl>
  </w:abstractNum>
  <w:abstractNum w:abstractNumId="11">
    <w:nsid w:val="59915CA8"/>
    <w:multiLevelType w:val="multilevel"/>
    <w:tmpl w:val="59915CA8"/>
    <w:lvl w:ilvl="0">
      <w:start w:val="1"/>
      <w:numFmt w:val="decimal"/>
      <w:pStyle w:val="a2"/>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7360687D"/>
    <w:multiLevelType w:val="multilevel"/>
    <w:tmpl w:val="7360687D"/>
    <w:lvl w:ilvl="0">
      <w:start w:val="1"/>
      <w:numFmt w:val="decimal"/>
      <w:pStyle w:val="a3"/>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lvlOverride w:ilvl="0">
      <w:startOverride w:val="1"/>
    </w:lvlOverride>
  </w:num>
  <w:num w:numId="2">
    <w:abstractNumId w:val="3"/>
  </w:num>
  <w:num w:numId="3">
    <w:abstractNumId w:val="12"/>
  </w:num>
  <w:num w:numId="4">
    <w:abstractNumId w:val="10"/>
  </w:num>
  <w:num w:numId="5">
    <w:abstractNumId w:val="2"/>
    <w:lvlOverride w:ilvl="0">
      <w:startOverride w:val="1"/>
    </w:lvlOverride>
  </w:num>
  <w:num w:numId="6">
    <w:abstractNumId w:val="11"/>
  </w:num>
  <w:num w:numId="7">
    <w:abstractNumId w:val="9"/>
  </w:num>
  <w:num w:numId="8">
    <w:abstractNumId w:val="6"/>
  </w:num>
  <w:num w:numId="9">
    <w:abstractNumId w:val="7"/>
  </w:num>
  <w:num w:numId="10">
    <w:abstractNumId w:val="0"/>
  </w:num>
  <w:num w:numId="11">
    <w:abstractNumId w:val="5"/>
  </w:num>
  <w:num w:numId="12">
    <w:abstractNumId w:val="8"/>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bordersDoNotSurroundHeader/>
  <w:bordersDoNotSurroundFooter/>
  <w:proofState w:spelling="clean" w:grammar="clean"/>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1OWFjMWM3ZTE3YzZlOTYzZWFmOWU2NTQwNGIxNGYifQ=="/>
  </w:docVars>
  <w:rsids>
    <w:rsidRoot w:val="00172A27"/>
    <w:rsid w:val="00001EAB"/>
    <w:rsid w:val="000024A9"/>
    <w:rsid w:val="00004304"/>
    <w:rsid w:val="00005865"/>
    <w:rsid w:val="00005B5A"/>
    <w:rsid w:val="000155C0"/>
    <w:rsid w:val="00020504"/>
    <w:rsid w:val="000225E3"/>
    <w:rsid w:val="000228CD"/>
    <w:rsid w:val="000238BE"/>
    <w:rsid w:val="000239B3"/>
    <w:rsid w:val="00025BD8"/>
    <w:rsid w:val="000309B4"/>
    <w:rsid w:val="00032A36"/>
    <w:rsid w:val="00033454"/>
    <w:rsid w:val="00034A15"/>
    <w:rsid w:val="000357F5"/>
    <w:rsid w:val="00035F52"/>
    <w:rsid w:val="00041CEF"/>
    <w:rsid w:val="0004206E"/>
    <w:rsid w:val="0004444B"/>
    <w:rsid w:val="0004707C"/>
    <w:rsid w:val="000479FF"/>
    <w:rsid w:val="000500AD"/>
    <w:rsid w:val="00051318"/>
    <w:rsid w:val="00051ABB"/>
    <w:rsid w:val="00053653"/>
    <w:rsid w:val="00053E9A"/>
    <w:rsid w:val="0005448E"/>
    <w:rsid w:val="00055165"/>
    <w:rsid w:val="00055EB1"/>
    <w:rsid w:val="000633A0"/>
    <w:rsid w:val="00066A91"/>
    <w:rsid w:val="0006729C"/>
    <w:rsid w:val="000676C3"/>
    <w:rsid w:val="00067F2E"/>
    <w:rsid w:val="000703F7"/>
    <w:rsid w:val="00071663"/>
    <w:rsid w:val="000746DA"/>
    <w:rsid w:val="000764BC"/>
    <w:rsid w:val="00077106"/>
    <w:rsid w:val="00077F66"/>
    <w:rsid w:val="0008102A"/>
    <w:rsid w:val="000816DE"/>
    <w:rsid w:val="000825B0"/>
    <w:rsid w:val="000827A5"/>
    <w:rsid w:val="00084C16"/>
    <w:rsid w:val="000851AE"/>
    <w:rsid w:val="0008570C"/>
    <w:rsid w:val="00090112"/>
    <w:rsid w:val="00091956"/>
    <w:rsid w:val="00092A74"/>
    <w:rsid w:val="00094416"/>
    <w:rsid w:val="00095BC9"/>
    <w:rsid w:val="0009738C"/>
    <w:rsid w:val="000A0F1B"/>
    <w:rsid w:val="000A3751"/>
    <w:rsid w:val="000A5B1E"/>
    <w:rsid w:val="000B1586"/>
    <w:rsid w:val="000B2E0B"/>
    <w:rsid w:val="000B6080"/>
    <w:rsid w:val="000B69D8"/>
    <w:rsid w:val="000C05D6"/>
    <w:rsid w:val="000C0A30"/>
    <w:rsid w:val="000C0CD9"/>
    <w:rsid w:val="000C11AB"/>
    <w:rsid w:val="000C2EB3"/>
    <w:rsid w:val="000C42E7"/>
    <w:rsid w:val="000C66D9"/>
    <w:rsid w:val="000C7A1B"/>
    <w:rsid w:val="000D06D7"/>
    <w:rsid w:val="000D0C8D"/>
    <w:rsid w:val="000D2A0E"/>
    <w:rsid w:val="000D3766"/>
    <w:rsid w:val="000D3A8A"/>
    <w:rsid w:val="000D5DFD"/>
    <w:rsid w:val="000D7217"/>
    <w:rsid w:val="000E2585"/>
    <w:rsid w:val="000E30BF"/>
    <w:rsid w:val="000E3E42"/>
    <w:rsid w:val="000E44B3"/>
    <w:rsid w:val="000E4830"/>
    <w:rsid w:val="000E6522"/>
    <w:rsid w:val="000E7DD8"/>
    <w:rsid w:val="000F2188"/>
    <w:rsid w:val="000F2730"/>
    <w:rsid w:val="000F2740"/>
    <w:rsid w:val="000F5FF0"/>
    <w:rsid w:val="000F6660"/>
    <w:rsid w:val="0010028F"/>
    <w:rsid w:val="00102668"/>
    <w:rsid w:val="00105CE6"/>
    <w:rsid w:val="0010614A"/>
    <w:rsid w:val="001070B8"/>
    <w:rsid w:val="001078BE"/>
    <w:rsid w:val="0011256E"/>
    <w:rsid w:val="001137FA"/>
    <w:rsid w:val="0011604D"/>
    <w:rsid w:val="001167C7"/>
    <w:rsid w:val="00120B03"/>
    <w:rsid w:val="00121EFB"/>
    <w:rsid w:val="00132610"/>
    <w:rsid w:val="00132D42"/>
    <w:rsid w:val="00135724"/>
    <w:rsid w:val="00144A75"/>
    <w:rsid w:val="00144D46"/>
    <w:rsid w:val="001470EF"/>
    <w:rsid w:val="00150D7F"/>
    <w:rsid w:val="00151097"/>
    <w:rsid w:val="00153B9E"/>
    <w:rsid w:val="001552AA"/>
    <w:rsid w:val="0015536C"/>
    <w:rsid w:val="00155E7F"/>
    <w:rsid w:val="001567FB"/>
    <w:rsid w:val="0015744B"/>
    <w:rsid w:val="00163578"/>
    <w:rsid w:val="00165307"/>
    <w:rsid w:val="001654FE"/>
    <w:rsid w:val="00166254"/>
    <w:rsid w:val="0016646C"/>
    <w:rsid w:val="001674FE"/>
    <w:rsid w:val="00167D24"/>
    <w:rsid w:val="001718FF"/>
    <w:rsid w:val="00172A27"/>
    <w:rsid w:val="00172E3E"/>
    <w:rsid w:val="0017371B"/>
    <w:rsid w:val="00175D43"/>
    <w:rsid w:val="00181AFB"/>
    <w:rsid w:val="00182483"/>
    <w:rsid w:val="00182AC7"/>
    <w:rsid w:val="001830E9"/>
    <w:rsid w:val="00186D4C"/>
    <w:rsid w:val="001871E2"/>
    <w:rsid w:val="00187D30"/>
    <w:rsid w:val="001913D2"/>
    <w:rsid w:val="00191816"/>
    <w:rsid w:val="00193B62"/>
    <w:rsid w:val="00194DD2"/>
    <w:rsid w:val="00195B1F"/>
    <w:rsid w:val="00196B7C"/>
    <w:rsid w:val="001A0349"/>
    <w:rsid w:val="001A0F24"/>
    <w:rsid w:val="001A0F2A"/>
    <w:rsid w:val="001A2E9C"/>
    <w:rsid w:val="001A3872"/>
    <w:rsid w:val="001A501E"/>
    <w:rsid w:val="001A6236"/>
    <w:rsid w:val="001B04C7"/>
    <w:rsid w:val="001B72FA"/>
    <w:rsid w:val="001C10CD"/>
    <w:rsid w:val="001C5AA1"/>
    <w:rsid w:val="001D0D22"/>
    <w:rsid w:val="001D0FE2"/>
    <w:rsid w:val="001D2121"/>
    <w:rsid w:val="001D4542"/>
    <w:rsid w:val="001D4A1E"/>
    <w:rsid w:val="001D4B58"/>
    <w:rsid w:val="001D7495"/>
    <w:rsid w:val="001E0F83"/>
    <w:rsid w:val="001E1D14"/>
    <w:rsid w:val="001E229D"/>
    <w:rsid w:val="001E2497"/>
    <w:rsid w:val="001E33D2"/>
    <w:rsid w:val="001E608C"/>
    <w:rsid w:val="001E60AB"/>
    <w:rsid w:val="001E753B"/>
    <w:rsid w:val="001F3649"/>
    <w:rsid w:val="001F3854"/>
    <w:rsid w:val="001F59C0"/>
    <w:rsid w:val="001F60E9"/>
    <w:rsid w:val="001F7809"/>
    <w:rsid w:val="00200D6C"/>
    <w:rsid w:val="002013C8"/>
    <w:rsid w:val="00203D31"/>
    <w:rsid w:val="00205008"/>
    <w:rsid w:val="00207D2A"/>
    <w:rsid w:val="00210101"/>
    <w:rsid w:val="002102BE"/>
    <w:rsid w:val="00211581"/>
    <w:rsid w:val="00214670"/>
    <w:rsid w:val="00215720"/>
    <w:rsid w:val="002174B9"/>
    <w:rsid w:val="00217955"/>
    <w:rsid w:val="00222D62"/>
    <w:rsid w:val="00223C98"/>
    <w:rsid w:val="002246C9"/>
    <w:rsid w:val="00224B0C"/>
    <w:rsid w:val="00226D73"/>
    <w:rsid w:val="002315C7"/>
    <w:rsid w:val="00232E2E"/>
    <w:rsid w:val="00235A99"/>
    <w:rsid w:val="00240D1F"/>
    <w:rsid w:val="002419F5"/>
    <w:rsid w:val="002467C8"/>
    <w:rsid w:val="00250D62"/>
    <w:rsid w:val="00251448"/>
    <w:rsid w:val="00251E62"/>
    <w:rsid w:val="002525BD"/>
    <w:rsid w:val="00252C5D"/>
    <w:rsid w:val="00254446"/>
    <w:rsid w:val="00254BCB"/>
    <w:rsid w:val="00264A77"/>
    <w:rsid w:val="00264AEA"/>
    <w:rsid w:val="0026600B"/>
    <w:rsid w:val="0026712C"/>
    <w:rsid w:val="00270E4B"/>
    <w:rsid w:val="0027141E"/>
    <w:rsid w:val="002721F4"/>
    <w:rsid w:val="00272DA5"/>
    <w:rsid w:val="00273874"/>
    <w:rsid w:val="00274075"/>
    <w:rsid w:val="0028022F"/>
    <w:rsid w:val="0028152E"/>
    <w:rsid w:val="002819B0"/>
    <w:rsid w:val="002823C6"/>
    <w:rsid w:val="002826CB"/>
    <w:rsid w:val="002856E0"/>
    <w:rsid w:val="00291670"/>
    <w:rsid w:val="00293DC3"/>
    <w:rsid w:val="002958DE"/>
    <w:rsid w:val="002A0489"/>
    <w:rsid w:val="002A20C2"/>
    <w:rsid w:val="002A33F9"/>
    <w:rsid w:val="002A3EC0"/>
    <w:rsid w:val="002A45DF"/>
    <w:rsid w:val="002A6F78"/>
    <w:rsid w:val="002B062D"/>
    <w:rsid w:val="002B08D0"/>
    <w:rsid w:val="002B508C"/>
    <w:rsid w:val="002B5BC8"/>
    <w:rsid w:val="002B603A"/>
    <w:rsid w:val="002B6FD5"/>
    <w:rsid w:val="002C0E4C"/>
    <w:rsid w:val="002C31EB"/>
    <w:rsid w:val="002C66D6"/>
    <w:rsid w:val="002D0D3A"/>
    <w:rsid w:val="002D2821"/>
    <w:rsid w:val="002D4BC8"/>
    <w:rsid w:val="002D672E"/>
    <w:rsid w:val="002D6F7A"/>
    <w:rsid w:val="002E2AE7"/>
    <w:rsid w:val="002E4212"/>
    <w:rsid w:val="002F08EF"/>
    <w:rsid w:val="002F7E3D"/>
    <w:rsid w:val="002F7E66"/>
    <w:rsid w:val="00304A03"/>
    <w:rsid w:val="00304DCF"/>
    <w:rsid w:val="00305501"/>
    <w:rsid w:val="0030612B"/>
    <w:rsid w:val="00307980"/>
    <w:rsid w:val="00307E0A"/>
    <w:rsid w:val="0031035A"/>
    <w:rsid w:val="00312AC4"/>
    <w:rsid w:val="003131D6"/>
    <w:rsid w:val="0031398C"/>
    <w:rsid w:val="0032061B"/>
    <w:rsid w:val="00321AA8"/>
    <w:rsid w:val="003236D6"/>
    <w:rsid w:val="003242CC"/>
    <w:rsid w:val="0032724D"/>
    <w:rsid w:val="00331990"/>
    <w:rsid w:val="00332A77"/>
    <w:rsid w:val="00333F1F"/>
    <w:rsid w:val="00336190"/>
    <w:rsid w:val="003423C1"/>
    <w:rsid w:val="00342A40"/>
    <w:rsid w:val="00342C07"/>
    <w:rsid w:val="0034391F"/>
    <w:rsid w:val="003446B3"/>
    <w:rsid w:val="003448C5"/>
    <w:rsid w:val="00346DA9"/>
    <w:rsid w:val="003474B2"/>
    <w:rsid w:val="0035157A"/>
    <w:rsid w:val="003533E0"/>
    <w:rsid w:val="00353A99"/>
    <w:rsid w:val="00354EF6"/>
    <w:rsid w:val="00355514"/>
    <w:rsid w:val="00355C5D"/>
    <w:rsid w:val="00356881"/>
    <w:rsid w:val="00360A74"/>
    <w:rsid w:val="00361832"/>
    <w:rsid w:val="00362482"/>
    <w:rsid w:val="003629E7"/>
    <w:rsid w:val="0036347B"/>
    <w:rsid w:val="00363B2D"/>
    <w:rsid w:val="00363BB7"/>
    <w:rsid w:val="00363E5B"/>
    <w:rsid w:val="00364831"/>
    <w:rsid w:val="00364843"/>
    <w:rsid w:val="00365B86"/>
    <w:rsid w:val="00367D6D"/>
    <w:rsid w:val="0037043A"/>
    <w:rsid w:val="00372349"/>
    <w:rsid w:val="003731ED"/>
    <w:rsid w:val="0037370B"/>
    <w:rsid w:val="00376778"/>
    <w:rsid w:val="00376F6D"/>
    <w:rsid w:val="00383EE9"/>
    <w:rsid w:val="00385641"/>
    <w:rsid w:val="00387F23"/>
    <w:rsid w:val="0039225C"/>
    <w:rsid w:val="00392CBF"/>
    <w:rsid w:val="00393A97"/>
    <w:rsid w:val="003940AC"/>
    <w:rsid w:val="00397DF6"/>
    <w:rsid w:val="003A02D3"/>
    <w:rsid w:val="003A2125"/>
    <w:rsid w:val="003A43DD"/>
    <w:rsid w:val="003A61BF"/>
    <w:rsid w:val="003A7688"/>
    <w:rsid w:val="003B4677"/>
    <w:rsid w:val="003B58E5"/>
    <w:rsid w:val="003B6D6D"/>
    <w:rsid w:val="003C0895"/>
    <w:rsid w:val="003C0992"/>
    <w:rsid w:val="003C103F"/>
    <w:rsid w:val="003C136A"/>
    <w:rsid w:val="003C13CB"/>
    <w:rsid w:val="003C1A07"/>
    <w:rsid w:val="003C1D72"/>
    <w:rsid w:val="003C319F"/>
    <w:rsid w:val="003C31EE"/>
    <w:rsid w:val="003C3225"/>
    <w:rsid w:val="003C497C"/>
    <w:rsid w:val="003C4AF9"/>
    <w:rsid w:val="003C5D9B"/>
    <w:rsid w:val="003C7B90"/>
    <w:rsid w:val="003D3224"/>
    <w:rsid w:val="003D3C01"/>
    <w:rsid w:val="003D628F"/>
    <w:rsid w:val="003D7677"/>
    <w:rsid w:val="003E1027"/>
    <w:rsid w:val="003E1E8E"/>
    <w:rsid w:val="003E3191"/>
    <w:rsid w:val="003E38BF"/>
    <w:rsid w:val="003E6D88"/>
    <w:rsid w:val="003E757F"/>
    <w:rsid w:val="003F536E"/>
    <w:rsid w:val="003F6E1B"/>
    <w:rsid w:val="003F6F07"/>
    <w:rsid w:val="004001ED"/>
    <w:rsid w:val="00401595"/>
    <w:rsid w:val="00402E66"/>
    <w:rsid w:val="00404EF0"/>
    <w:rsid w:val="00406904"/>
    <w:rsid w:val="00407210"/>
    <w:rsid w:val="00407FEE"/>
    <w:rsid w:val="00410544"/>
    <w:rsid w:val="004120E6"/>
    <w:rsid w:val="004160BE"/>
    <w:rsid w:val="004171EB"/>
    <w:rsid w:val="004204A9"/>
    <w:rsid w:val="00421424"/>
    <w:rsid w:val="0042159B"/>
    <w:rsid w:val="00421702"/>
    <w:rsid w:val="0042278B"/>
    <w:rsid w:val="00431884"/>
    <w:rsid w:val="00431F75"/>
    <w:rsid w:val="00432438"/>
    <w:rsid w:val="004368DB"/>
    <w:rsid w:val="0044000F"/>
    <w:rsid w:val="00442E77"/>
    <w:rsid w:val="0044386C"/>
    <w:rsid w:val="00445180"/>
    <w:rsid w:val="00446637"/>
    <w:rsid w:val="00447357"/>
    <w:rsid w:val="00450107"/>
    <w:rsid w:val="00451462"/>
    <w:rsid w:val="0045364D"/>
    <w:rsid w:val="00453B9F"/>
    <w:rsid w:val="00454399"/>
    <w:rsid w:val="004562BC"/>
    <w:rsid w:val="0045733A"/>
    <w:rsid w:val="00461A59"/>
    <w:rsid w:val="00461BB7"/>
    <w:rsid w:val="00462CD4"/>
    <w:rsid w:val="00463B48"/>
    <w:rsid w:val="00464E8A"/>
    <w:rsid w:val="0046747A"/>
    <w:rsid w:val="0047171F"/>
    <w:rsid w:val="00473798"/>
    <w:rsid w:val="0047665D"/>
    <w:rsid w:val="004802F6"/>
    <w:rsid w:val="00482BA0"/>
    <w:rsid w:val="004836AA"/>
    <w:rsid w:val="00484260"/>
    <w:rsid w:val="00485241"/>
    <w:rsid w:val="0048656C"/>
    <w:rsid w:val="00493554"/>
    <w:rsid w:val="00495C05"/>
    <w:rsid w:val="00495F87"/>
    <w:rsid w:val="00496111"/>
    <w:rsid w:val="00496E3E"/>
    <w:rsid w:val="004A0DAD"/>
    <w:rsid w:val="004A31AF"/>
    <w:rsid w:val="004A40EF"/>
    <w:rsid w:val="004A4B34"/>
    <w:rsid w:val="004A4C27"/>
    <w:rsid w:val="004A4C51"/>
    <w:rsid w:val="004B1D81"/>
    <w:rsid w:val="004B24CC"/>
    <w:rsid w:val="004B2830"/>
    <w:rsid w:val="004B432D"/>
    <w:rsid w:val="004B49AF"/>
    <w:rsid w:val="004B77A1"/>
    <w:rsid w:val="004C1466"/>
    <w:rsid w:val="004C1948"/>
    <w:rsid w:val="004C20DC"/>
    <w:rsid w:val="004C3A87"/>
    <w:rsid w:val="004C58A0"/>
    <w:rsid w:val="004D31A4"/>
    <w:rsid w:val="004D6024"/>
    <w:rsid w:val="004E0078"/>
    <w:rsid w:val="004E0748"/>
    <w:rsid w:val="004E09E9"/>
    <w:rsid w:val="004E2690"/>
    <w:rsid w:val="004E3531"/>
    <w:rsid w:val="004E390E"/>
    <w:rsid w:val="004E63EA"/>
    <w:rsid w:val="004E74B9"/>
    <w:rsid w:val="004F0FAE"/>
    <w:rsid w:val="004F2D18"/>
    <w:rsid w:val="004F3951"/>
    <w:rsid w:val="00501692"/>
    <w:rsid w:val="00507A30"/>
    <w:rsid w:val="0051235B"/>
    <w:rsid w:val="005147C6"/>
    <w:rsid w:val="00516455"/>
    <w:rsid w:val="00517D91"/>
    <w:rsid w:val="005214C3"/>
    <w:rsid w:val="0052527B"/>
    <w:rsid w:val="00525A00"/>
    <w:rsid w:val="00533943"/>
    <w:rsid w:val="00534878"/>
    <w:rsid w:val="00534F24"/>
    <w:rsid w:val="0053584B"/>
    <w:rsid w:val="00536E1C"/>
    <w:rsid w:val="00537B38"/>
    <w:rsid w:val="005402FB"/>
    <w:rsid w:val="005418EA"/>
    <w:rsid w:val="00542200"/>
    <w:rsid w:val="0054549A"/>
    <w:rsid w:val="00550DEF"/>
    <w:rsid w:val="00552988"/>
    <w:rsid w:val="00555CB0"/>
    <w:rsid w:val="00555EC6"/>
    <w:rsid w:val="00556A29"/>
    <w:rsid w:val="0055734A"/>
    <w:rsid w:val="00562099"/>
    <w:rsid w:val="005623BE"/>
    <w:rsid w:val="00562822"/>
    <w:rsid w:val="005746E5"/>
    <w:rsid w:val="00574AF8"/>
    <w:rsid w:val="00576F27"/>
    <w:rsid w:val="005830BC"/>
    <w:rsid w:val="0058502A"/>
    <w:rsid w:val="005852AE"/>
    <w:rsid w:val="005879ED"/>
    <w:rsid w:val="00587EA3"/>
    <w:rsid w:val="00591548"/>
    <w:rsid w:val="00591BCB"/>
    <w:rsid w:val="00593403"/>
    <w:rsid w:val="00594623"/>
    <w:rsid w:val="00596876"/>
    <w:rsid w:val="00596DD1"/>
    <w:rsid w:val="00597B35"/>
    <w:rsid w:val="005A01BB"/>
    <w:rsid w:val="005A154E"/>
    <w:rsid w:val="005A222B"/>
    <w:rsid w:val="005A5CF2"/>
    <w:rsid w:val="005A6218"/>
    <w:rsid w:val="005A71E6"/>
    <w:rsid w:val="005B3E12"/>
    <w:rsid w:val="005B643D"/>
    <w:rsid w:val="005B669C"/>
    <w:rsid w:val="005B7205"/>
    <w:rsid w:val="005C154D"/>
    <w:rsid w:val="005C180C"/>
    <w:rsid w:val="005C1A3D"/>
    <w:rsid w:val="005C2D08"/>
    <w:rsid w:val="005C5A92"/>
    <w:rsid w:val="005C7BBE"/>
    <w:rsid w:val="005D08FE"/>
    <w:rsid w:val="005D0D55"/>
    <w:rsid w:val="005D0ECF"/>
    <w:rsid w:val="005D3FA0"/>
    <w:rsid w:val="005D45FE"/>
    <w:rsid w:val="005D65F6"/>
    <w:rsid w:val="005D6B58"/>
    <w:rsid w:val="005D6FA2"/>
    <w:rsid w:val="005D7B30"/>
    <w:rsid w:val="005E5672"/>
    <w:rsid w:val="005E6D38"/>
    <w:rsid w:val="005F0108"/>
    <w:rsid w:val="005F0273"/>
    <w:rsid w:val="005F0327"/>
    <w:rsid w:val="005F07FC"/>
    <w:rsid w:val="005F2607"/>
    <w:rsid w:val="005F2DF4"/>
    <w:rsid w:val="005F5A32"/>
    <w:rsid w:val="0060041F"/>
    <w:rsid w:val="00604C2F"/>
    <w:rsid w:val="006057A5"/>
    <w:rsid w:val="0061008A"/>
    <w:rsid w:val="00610E0A"/>
    <w:rsid w:val="00613346"/>
    <w:rsid w:val="00613761"/>
    <w:rsid w:val="006140A9"/>
    <w:rsid w:val="006145EB"/>
    <w:rsid w:val="0061557C"/>
    <w:rsid w:val="006164A4"/>
    <w:rsid w:val="00617C1A"/>
    <w:rsid w:val="00620B28"/>
    <w:rsid w:val="00621885"/>
    <w:rsid w:val="00624E6A"/>
    <w:rsid w:val="00627899"/>
    <w:rsid w:val="0063049A"/>
    <w:rsid w:val="006310DB"/>
    <w:rsid w:val="00632B8D"/>
    <w:rsid w:val="00633491"/>
    <w:rsid w:val="006338B4"/>
    <w:rsid w:val="00633976"/>
    <w:rsid w:val="006340CC"/>
    <w:rsid w:val="0063488A"/>
    <w:rsid w:val="00634D9A"/>
    <w:rsid w:val="00635FC5"/>
    <w:rsid w:val="006375F6"/>
    <w:rsid w:val="0064086B"/>
    <w:rsid w:val="00640930"/>
    <w:rsid w:val="00641314"/>
    <w:rsid w:val="006416AE"/>
    <w:rsid w:val="0064242A"/>
    <w:rsid w:val="00642D11"/>
    <w:rsid w:val="0064374C"/>
    <w:rsid w:val="00646761"/>
    <w:rsid w:val="006473FB"/>
    <w:rsid w:val="00656A1C"/>
    <w:rsid w:val="0065769F"/>
    <w:rsid w:val="00657788"/>
    <w:rsid w:val="00657C3E"/>
    <w:rsid w:val="00657F30"/>
    <w:rsid w:val="00661983"/>
    <w:rsid w:val="006625C7"/>
    <w:rsid w:val="00664161"/>
    <w:rsid w:val="00665A59"/>
    <w:rsid w:val="00667715"/>
    <w:rsid w:val="006704B7"/>
    <w:rsid w:val="006719A0"/>
    <w:rsid w:val="00671E0E"/>
    <w:rsid w:val="0067204B"/>
    <w:rsid w:val="00676E41"/>
    <w:rsid w:val="00677316"/>
    <w:rsid w:val="00681D45"/>
    <w:rsid w:val="0068271A"/>
    <w:rsid w:val="00682EEA"/>
    <w:rsid w:val="006848F4"/>
    <w:rsid w:val="00684C7E"/>
    <w:rsid w:val="00685961"/>
    <w:rsid w:val="0068675F"/>
    <w:rsid w:val="0069026F"/>
    <w:rsid w:val="006906DE"/>
    <w:rsid w:val="006932E3"/>
    <w:rsid w:val="006935C9"/>
    <w:rsid w:val="00695473"/>
    <w:rsid w:val="00697124"/>
    <w:rsid w:val="006A3F7C"/>
    <w:rsid w:val="006A426A"/>
    <w:rsid w:val="006A62C4"/>
    <w:rsid w:val="006B0DBC"/>
    <w:rsid w:val="006B159B"/>
    <w:rsid w:val="006B1D29"/>
    <w:rsid w:val="006B2110"/>
    <w:rsid w:val="006B2E59"/>
    <w:rsid w:val="006B4C9F"/>
    <w:rsid w:val="006B535A"/>
    <w:rsid w:val="006B6A96"/>
    <w:rsid w:val="006C0869"/>
    <w:rsid w:val="006C1A3B"/>
    <w:rsid w:val="006C240B"/>
    <w:rsid w:val="006C473C"/>
    <w:rsid w:val="006C4B5C"/>
    <w:rsid w:val="006C536A"/>
    <w:rsid w:val="006C603A"/>
    <w:rsid w:val="006D46AD"/>
    <w:rsid w:val="006D5C01"/>
    <w:rsid w:val="006D6622"/>
    <w:rsid w:val="006D6896"/>
    <w:rsid w:val="006D725F"/>
    <w:rsid w:val="006E1D1A"/>
    <w:rsid w:val="006E1DD7"/>
    <w:rsid w:val="006E4184"/>
    <w:rsid w:val="006E56EB"/>
    <w:rsid w:val="006E68D8"/>
    <w:rsid w:val="006F2CBC"/>
    <w:rsid w:val="006F32B3"/>
    <w:rsid w:val="006F35D2"/>
    <w:rsid w:val="006F381A"/>
    <w:rsid w:val="006F56E3"/>
    <w:rsid w:val="006F6C70"/>
    <w:rsid w:val="006F73B2"/>
    <w:rsid w:val="006F76ED"/>
    <w:rsid w:val="00703999"/>
    <w:rsid w:val="00704759"/>
    <w:rsid w:val="007058A1"/>
    <w:rsid w:val="00707EE9"/>
    <w:rsid w:val="00715B10"/>
    <w:rsid w:val="007166E2"/>
    <w:rsid w:val="00717AD5"/>
    <w:rsid w:val="00717B74"/>
    <w:rsid w:val="007229B4"/>
    <w:rsid w:val="00722BF8"/>
    <w:rsid w:val="00723F3A"/>
    <w:rsid w:val="007264B3"/>
    <w:rsid w:val="00726CA6"/>
    <w:rsid w:val="00727D14"/>
    <w:rsid w:val="00731BE8"/>
    <w:rsid w:val="00732CB2"/>
    <w:rsid w:val="0073453C"/>
    <w:rsid w:val="00735161"/>
    <w:rsid w:val="00735CF7"/>
    <w:rsid w:val="00736DF5"/>
    <w:rsid w:val="00740BD6"/>
    <w:rsid w:val="00741FA4"/>
    <w:rsid w:val="00743891"/>
    <w:rsid w:val="00743F4D"/>
    <w:rsid w:val="00746812"/>
    <w:rsid w:val="00746E29"/>
    <w:rsid w:val="0075042A"/>
    <w:rsid w:val="00751108"/>
    <w:rsid w:val="007530CD"/>
    <w:rsid w:val="007553F6"/>
    <w:rsid w:val="00757E6D"/>
    <w:rsid w:val="00761283"/>
    <w:rsid w:val="00761460"/>
    <w:rsid w:val="00761CB1"/>
    <w:rsid w:val="00761F5D"/>
    <w:rsid w:val="00762651"/>
    <w:rsid w:val="00764E27"/>
    <w:rsid w:val="00765E4B"/>
    <w:rsid w:val="0077133B"/>
    <w:rsid w:val="00772DCD"/>
    <w:rsid w:val="00775AF6"/>
    <w:rsid w:val="007760E6"/>
    <w:rsid w:val="00776A95"/>
    <w:rsid w:val="0078137A"/>
    <w:rsid w:val="00782177"/>
    <w:rsid w:val="00783836"/>
    <w:rsid w:val="00783E43"/>
    <w:rsid w:val="007850E6"/>
    <w:rsid w:val="00785760"/>
    <w:rsid w:val="007864CE"/>
    <w:rsid w:val="0078673C"/>
    <w:rsid w:val="007929B5"/>
    <w:rsid w:val="00795B04"/>
    <w:rsid w:val="00796937"/>
    <w:rsid w:val="0079786F"/>
    <w:rsid w:val="007A0F6A"/>
    <w:rsid w:val="007A3D3A"/>
    <w:rsid w:val="007A62B4"/>
    <w:rsid w:val="007A741D"/>
    <w:rsid w:val="007A7C74"/>
    <w:rsid w:val="007B0477"/>
    <w:rsid w:val="007B114A"/>
    <w:rsid w:val="007B1762"/>
    <w:rsid w:val="007B2D7A"/>
    <w:rsid w:val="007B3043"/>
    <w:rsid w:val="007B3C27"/>
    <w:rsid w:val="007C07EB"/>
    <w:rsid w:val="007C3224"/>
    <w:rsid w:val="007C4E2D"/>
    <w:rsid w:val="007D18DB"/>
    <w:rsid w:val="007D22B6"/>
    <w:rsid w:val="007D3CB8"/>
    <w:rsid w:val="007D5831"/>
    <w:rsid w:val="007D5A5E"/>
    <w:rsid w:val="007E02A8"/>
    <w:rsid w:val="007E0DA7"/>
    <w:rsid w:val="007F2925"/>
    <w:rsid w:val="007F29C7"/>
    <w:rsid w:val="007F36E8"/>
    <w:rsid w:val="007F564A"/>
    <w:rsid w:val="007F57B2"/>
    <w:rsid w:val="007F6B7D"/>
    <w:rsid w:val="007F761D"/>
    <w:rsid w:val="00800B46"/>
    <w:rsid w:val="00800F24"/>
    <w:rsid w:val="00801586"/>
    <w:rsid w:val="0080159D"/>
    <w:rsid w:val="00802663"/>
    <w:rsid w:val="00813D43"/>
    <w:rsid w:val="008144FF"/>
    <w:rsid w:val="008148E7"/>
    <w:rsid w:val="00814BDE"/>
    <w:rsid w:val="00822FBB"/>
    <w:rsid w:val="0082482B"/>
    <w:rsid w:val="00831595"/>
    <w:rsid w:val="00833DD1"/>
    <w:rsid w:val="00833FB4"/>
    <w:rsid w:val="00840C4D"/>
    <w:rsid w:val="00841C10"/>
    <w:rsid w:val="008442C6"/>
    <w:rsid w:val="00844933"/>
    <w:rsid w:val="00851008"/>
    <w:rsid w:val="00853372"/>
    <w:rsid w:val="00854380"/>
    <w:rsid w:val="008576A9"/>
    <w:rsid w:val="008576D8"/>
    <w:rsid w:val="00861B27"/>
    <w:rsid w:val="00861FCC"/>
    <w:rsid w:val="00862595"/>
    <w:rsid w:val="00862C9D"/>
    <w:rsid w:val="00862EEF"/>
    <w:rsid w:val="0086304C"/>
    <w:rsid w:val="00863BFD"/>
    <w:rsid w:val="008641A8"/>
    <w:rsid w:val="0086439F"/>
    <w:rsid w:val="0086457F"/>
    <w:rsid w:val="0086529C"/>
    <w:rsid w:val="00866B55"/>
    <w:rsid w:val="00866F29"/>
    <w:rsid w:val="008674D4"/>
    <w:rsid w:val="00870475"/>
    <w:rsid w:val="00871E37"/>
    <w:rsid w:val="008748C0"/>
    <w:rsid w:val="00875C2E"/>
    <w:rsid w:val="008770EF"/>
    <w:rsid w:val="008775DC"/>
    <w:rsid w:val="0088332F"/>
    <w:rsid w:val="00885392"/>
    <w:rsid w:val="00885ED2"/>
    <w:rsid w:val="008862F7"/>
    <w:rsid w:val="00893647"/>
    <w:rsid w:val="00895ADB"/>
    <w:rsid w:val="008A09D0"/>
    <w:rsid w:val="008A380B"/>
    <w:rsid w:val="008A3E07"/>
    <w:rsid w:val="008A4326"/>
    <w:rsid w:val="008A4AB7"/>
    <w:rsid w:val="008A4EF7"/>
    <w:rsid w:val="008A69B5"/>
    <w:rsid w:val="008A6B15"/>
    <w:rsid w:val="008A7494"/>
    <w:rsid w:val="008A7C2F"/>
    <w:rsid w:val="008B0AF6"/>
    <w:rsid w:val="008B1134"/>
    <w:rsid w:val="008B5CF7"/>
    <w:rsid w:val="008B6905"/>
    <w:rsid w:val="008B75A6"/>
    <w:rsid w:val="008B7AD2"/>
    <w:rsid w:val="008C006D"/>
    <w:rsid w:val="008C0601"/>
    <w:rsid w:val="008C0808"/>
    <w:rsid w:val="008C08DE"/>
    <w:rsid w:val="008C0DB9"/>
    <w:rsid w:val="008C1947"/>
    <w:rsid w:val="008C4984"/>
    <w:rsid w:val="008C4D4E"/>
    <w:rsid w:val="008C7CC4"/>
    <w:rsid w:val="008C7CC5"/>
    <w:rsid w:val="008D07D6"/>
    <w:rsid w:val="008D0888"/>
    <w:rsid w:val="008D2852"/>
    <w:rsid w:val="008D369F"/>
    <w:rsid w:val="008D4871"/>
    <w:rsid w:val="008D7063"/>
    <w:rsid w:val="008D76C0"/>
    <w:rsid w:val="008E066F"/>
    <w:rsid w:val="008E28C4"/>
    <w:rsid w:val="008E4140"/>
    <w:rsid w:val="008E4B92"/>
    <w:rsid w:val="008F0CB9"/>
    <w:rsid w:val="008F1EDC"/>
    <w:rsid w:val="008F3632"/>
    <w:rsid w:val="009015BC"/>
    <w:rsid w:val="00901C48"/>
    <w:rsid w:val="009032C8"/>
    <w:rsid w:val="009078BF"/>
    <w:rsid w:val="00907E8E"/>
    <w:rsid w:val="00910774"/>
    <w:rsid w:val="00911ADA"/>
    <w:rsid w:val="00911DC7"/>
    <w:rsid w:val="00914E62"/>
    <w:rsid w:val="00915B68"/>
    <w:rsid w:val="00915D1D"/>
    <w:rsid w:val="00923408"/>
    <w:rsid w:val="00924347"/>
    <w:rsid w:val="00924C50"/>
    <w:rsid w:val="0092691A"/>
    <w:rsid w:val="00930984"/>
    <w:rsid w:val="00931623"/>
    <w:rsid w:val="00931C1B"/>
    <w:rsid w:val="00932E84"/>
    <w:rsid w:val="009365E8"/>
    <w:rsid w:val="00937399"/>
    <w:rsid w:val="009425D0"/>
    <w:rsid w:val="00942692"/>
    <w:rsid w:val="0094349D"/>
    <w:rsid w:val="00943C14"/>
    <w:rsid w:val="00946CCE"/>
    <w:rsid w:val="0094749E"/>
    <w:rsid w:val="0094794D"/>
    <w:rsid w:val="00952B58"/>
    <w:rsid w:val="00953624"/>
    <w:rsid w:val="00954635"/>
    <w:rsid w:val="00955023"/>
    <w:rsid w:val="00956DFC"/>
    <w:rsid w:val="00957018"/>
    <w:rsid w:val="00957D81"/>
    <w:rsid w:val="00960976"/>
    <w:rsid w:val="00961D4D"/>
    <w:rsid w:val="0096277F"/>
    <w:rsid w:val="0096551C"/>
    <w:rsid w:val="00965FA8"/>
    <w:rsid w:val="0096726B"/>
    <w:rsid w:val="009675F5"/>
    <w:rsid w:val="00970545"/>
    <w:rsid w:val="0097059E"/>
    <w:rsid w:val="00970E0F"/>
    <w:rsid w:val="00981227"/>
    <w:rsid w:val="00983C6D"/>
    <w:rsid w:val="00984ECD"/>
    <w:rsid w:val="0098503F"/>
    <w:rsid w:val="00985B0F"/>
    <w:rsid w:val="00990945"/>
    <w:rsid w:val="009910CE"/>
    <w:rsid w:val="00994C40"/>
    <w:rsid w:val="00996C65"/>
    <w:rsid w:val="009978B8"/>
    <w:rsid w:val="009A0B29"/>
    <w:rsid w:val="009A0B43"/>
    <w:rsid w:val="009A2B50"/>
    <w:rsid w:val="009A442A"/>
    <w:rsid w:val="009A497E"/>
    <w:rsid w:val="009A5C7A"/>
    <w:rsid w:val="009A6373"/>
    <w:rsid w:val="009B00FE"/>
    <w:rsid w:val="009B1B80"/>
    <w:rsid w:val="009B1F00"/>
    <w:rsid w:val="009B2CF4"/>
    <w:rsid w:val="009B33F8"/>
    <w:rsid w:val="009B51F8"/>
    <w:rsid w:val="009B72EA"/>
    <w:rsid w:val="009C05F0"/>
    <w:rsid w:val="009C1D11"/>
    <w:rsid w:val="009C26CA"/>
    <w:rsid w:val="009C284E"/>
    <w:rsid w:val="009C4758"/>
    <w:rsid w:val="009C7E27"/>
    <w:rsid w:val="009D181C"/>
    <w:rsid w:val="009D1F94"/>
    <w:rsid w:val="009D2E71"/>
    <w:rsid w:val="009D41C6"/>
    <w:rsid w:val="009D7129"/>
    <w:rsid w:val="009D716B"/>
    <w:rsid w:val="009D7D47"/>
    <w:rsid w:val="009D7E47"/>
    <w:rsid w:val="009E2F96"/>
    <w:rsid w:val="009E66F6"/>
    <w:rsid w:val="009E759B"/>
    <w:rsid w:val="009F2DA0"/>
    <w:rsid w:val="009F3293"/>
    <w:rsid w:val="009F7C2E"/>
    <w:rsid w:val="00A012F8"/>
    <w:rsid w:val="00A02814"/>
    <w:rsid w:val="00A03F7E"/>
    <w:rsid w:val="00A04328"/>
    <w:rsid w:val="00A065C0"/>
    <w:rsid w:val="00A07C8A"/>
    <w:rsid w:val="00A12C44"/>
    <w:rsid w:val="00A138C6"/>
    <w:rsid w:val="00A13BBA"/>
    <w:rsid w:val="00A15CFC"/>
    <w:rsid w:val="00A16461"/>
    <w:rsid w:val="00A24BC5"/>
    <w:rsid w:val="00A24BD1"/>
    <w:rsid w:val="00A25E74"/>
    <w:rsid w:val="00A31450"/>
    <w:rsid w:val="00A34816"/>
    <w:rsid w:val="00A37D8C"/>
    <w:rsid w:val="00A43DF2"/>
    <w:rsid w:val="00A44293"/>
    <w:rsid w:val="00A444A8"/>
    <w:rsid w:val="00A45222"/>
    <w:rsid w:val="00A473E1"/>
    <w:rsid w:val="00A51242"/>
    <w:rsid w:val="00A53D9B"/>
    <w:rsid w:val="00A55D03"/>
    <w:rsid w:val="00A607D6"/>
    <w:rsid w:val="00A619DE"/>
    <w:rsid w:val="00A61BBA"/>
    <w:rsid w:val="00A621B2"/>
    <w:rsid w:val="00A62D4A"/>
    <w:rsid w:val="00A6442D"/>
    <w:rsid w:val="00A66E57"/>
    <w:rsid w:val="00A67C95"/>
    <w:rsid w:val="00A70A50"/>
    <w:rsid w:val="00A72C42"/>
    <w:rsid w:val="00A7398B"/>
    <w:rsid w:val="00A744D5"/>
    <w:rsid w:val="00A848E7"/>
    <w:rsid w:val="00A84AFA"/>
    <w:rsid w:val="00A86F30"/>
    <w:rsid w:val="00A87514"/>
    <w:rsid w:val="00A90535"/>
    <w:rsid w:val="00A92511"/>
    <w:rsid w:val="00A92709"/>
    <w:rsid w:val="00A93410"/>
    <w:rsid w:val="00A93897"/>
    <w:rsid w:val="00AA2AC6"/>
    <w:rsid w:val="00AA2E82"/>
    <w:rsid w:val="00AA6048"/>
    <w:rsid w:val="00AA7F3B"/>
    <w:rsid w:val="00AB1231"/>
    <w:rsid w:val="00AB6F2A"/>
    <w:rsid w:val="00AC0111"/>
    <w:rsid w:val="00AC3BC4"/>
    <w:rsid w:val="00AC47B6"/>
    <w:rsid w:val="00AC5625"/>
    <w:rsid w:val="00AC5F7B"/>
    <w:rsid w:val="00AC7E84"/>
    <w:rsid w:val="00AD280F"/>
    <w:rsid w:val="00AD2A3E"/>
    <w:rsid w:val="00AD39A9"/>
    <w:rsid w:val="00AD4415"/>
    <w:rsid w:val="00AD77DD"/>
    <w:rsid w:val="00AE0641"/>
    <w:rsid w:val="00AE3F20"/>
    <w:rsid w:val="00AE4801"/>
    <w:rsid w:val="00AE69D9"/>
    <w:rsid w:val="00AF20FB"/>
    <w:rsid w:val="00AF2985"/>
    <w:rsid w:val="00AF476D"/>
    <w:rsid w:val="00AF4F87"/>
    <w:rsid w:val="00AF54A5"/>
    <w:rsid w:val="00B00CBB"/>
    <w:rsid w:val="00B031DD"/>
    <w:rsid w:val="00B03827"/>
    <w:rsid w:val="00B0541E"/>
    <w:rsid w:val="00B05CDD"/>
    <w:rsid w:val="00B07681"/>
    <w:rsid w:val="00B07754"/>
    <w:rsid w:val="00B07B5C"/>
    <w:rsid w:val="00B105AC"/>
    <w:rsid w:val="00B10DA7"/>
    <w:rsid w:val="00B11644"/>
    <w:rsid w:val="00B17486"/>
    <w:rsid w:val="00B20026"/>
    <w:rsid w:val="00B2117A"/>
    <w:rsid w:val="00B22388"/>
    <w:rsid w:val="00B22756"/>
    <w:rsid w:val="00B22BD3"/>
    <w:rsid w:val="00B22FF0"/>
    <w:rsid w:val="00B27F02"/>
    <w:rsid w:val="00B30251"/>
    <w:rsid w:val="00B30838"/>
    <w:rsid w:val="00B3258D"/>
    <w:rsid w:val="00B32DA4"/>
    <w:rsid w:val="00B34AE2"/>
    <w:rsid w:val="00B34EF2"/>
    <w:rsid w:val="00B35B52"/>
    <w:rsid w:val="00B3638B"/>
    <w:rsid w:val="00B40CA0"/>
    <w:rsid w:val="00B41133"/>
    <w:rsid w:val="00B412C2"/>
    <w:rsid w:val="00B41883"/>
    <w:rsid w:val="00B422B7"/>
    <w:rsid w:val="00B4244B"/>
    <w:rsid w:val="00B474A9"/>
    <w:rsid w:val="00B53A24"/>
    <w:rsid w:val="00B5508F"/>
    <w:rsid w:val="00B55A49"/>
    <w:rsid w:val="00B55D89"/>
    <w:rsid w:val="00B600E2"/>
    <w:rsid w:val="00B60742"/>
    <w:rsid w:val="00B60A7A"/>
    <w:rsid w:val="00B60BCD"/>
    <w:rsid w:val="00B6523B"/>
    <w:rsid w:val="00B66E12"/>
    <w:rsid w:val="00B7158D"/>
    <w:rsid w:val="00B72FE3"/>
    <w:rsid w:val="00B73786"/>
    <w:rsid w:val="00B73A1E"/>
    <w:rsid w:val="00B73B12"/>
    <w:rsid w:val="00B743C4"/>
    <w:rsid w:val="00B75038"/>
    <w:rsid w:val="00B7634A"/>
    <w:rsid w:val="00B770A1"/>
    <w:rsid w:val="00B77411"/>
    <w:rsid w:val="00B77E5E"/>
    <w:rsid w:val="00B81627"/>
    <w:rsid w:val="00B82515"/>
    <w:rsid w:val="00B838A6"/>
    <w:rsid w:val="00B84083"/>
    <w:rsid w:val="00B87B94"/>
    <w:rsid w:val="00B908A3"/>
    <w:rsid w:val="00B91128"/>
    <w:rsid w:val="00B92598"/>
    <w:rsid w:val="00B94CD0"/>
    <w:rsid w:val="00B97E4E"/>
    <w:rsid w:val="00BA006B"/>
    <w:rsid w:val="00BA18AE"/>
    <w:rsid w:val="00BA2162"/>
    <w:rsid w:val="00BA3411"/>
    <w:rsid w:val="00BA58FB"/>
    <w:rsid w:val="00BA623B"/>
    <w:rsid w:val="00BA774B"/>
    <w:rsid w:val="00BA7F46"/>
    <w:rsid w:val="00BB033A"/>
    <w:rsid w:val="00BB3575"/>
    <w:rsid w:val="00BB3E6F"/>
    <w:rsid w:val="00BB49DB"/>
    <w:rsid w:val="00BB4B88"/>
    <w:rsid w:val="00BB5266"/>
    <w:rsid w:val="00BB6147"/>
    <w:rsid w:val="00BB75D0"/>
    <w:rsid w:val="00BC0BB8"/>
    <w:rsid w:val="00BC1028"/>
    <w:rsid w:val="00BC2CC8"/>
    <w:rsid w:val="00BC470A"/>
    <w:rsid w:val="00BC4A44"/>
    <w:rsid w:val="00BD0211"/>
    <w:rsid w:val="00BD02D0"/>
    <w:rsid w:val="00BD63CB"/>
    <w:rsid w:val="00BD768F"/>
    <w:rsid w:val="00BD7DF3"/>
    <w:rsid w:val="00BE020D"/>
    <w:rsid w:val="00BE0465"/>
    <w:rsid w:val="00BE11C8"/>
    <w:rsid w:val="00BE16F1"/>
    <w:rsid w:val="00BE2556"/>
    <w:rsid w:val="00BE2D51"/>
    <w:rsid w:val="00BE2DEF"/>
    <w:rsid w:val="00BE330C"/>
    <w:rsid w:val="00BE6F8B"/>
    <w:rsid w:val="00BF0406"/>
    <w:rsid w:val="00BF0D4D"/>
    <w:rsid w:val="00BF1EAA"/>
    <w:rsid w:val="00BF22B7"/>
    <w:rsid w:val="00BF311C"/>
    <w:rsid w:val="00BF3618"/>
    <w:rsid w:val="00BF48BA"/>
    <w:rsid w:val="00BF66C1"/>
    <w:rsid w:val="00C0045C"/>
    <w:rsid w:val="00C0237F"/>
    <w:rsid w:val="00C026BC"/>
    <w:rsid w:val="00C026E5"/>
    <w:rsid w:val="00C02ADB"/>
    <w:rsid w:val="00C04EF1"/>
    <w:rsid w:val="00C05B20"/>
    <w:rsid w:val="00C05D7C"/>
    <w:rsid w:val="00C12F56"/>
    <w:rsid w:val="00C13511"/>
    <w:rsid w:val="00C17AFD"/>
    <w:rsid w:val="00C21947"/>
    <w:rsid w:val="00C22DF4"/>
    <w:rsid w:val="00C236E0"/>
    <w:rsid w:val="00C25B18"/>
    <w:rsid w:val="00C3355A"/>
    <w:rsid w:val="00C37730"/>
    <w:rsid w:val="00C42F8C"/>
    <w:rsid w:val="00C44AA5"/>
    <w:rsid w:val="00C44B32"/>
    <w:rsid w:val="00C452A1"/>
    <w:rsid w:val="00C47B18"/>
    <w:rsid w:val="00C51024"/>
    <w:rsid w:val="00C57BA6"/>
    <w:rsid w:val="00C60A59"/>
    <w:rsid w:val="00C61C6E"/>
    <w:rsid w:val="00C61D4C"/>
    <w:rsid w:val="00C63723"/>
    <w:rsid w:val="00C64D98"/>
    <w:rsid w:val="00C669B2"/>
    <w:rsid w:val="00C66F85"/>
    <w:rsid w:val="00C670DD"/>
    <w:rsid w:val="00C7111C"/>
    <w:rsid w:val="00C718B1"/>
    <w:rsid w:val="00C73274"/>
    <w:rsid w:val="00C74FAC"/>
    <w:rsid w:val="00C7585A"/>
    <w:rsid w:val="00C77907"/>
    <w:rsid w:val="00C77E06"/>
    <w:rsid w:val="00C77EE0"/>
    <w:rsid w:val="00C82F98"/>
    <w:rsid w:val="00C831B1"/>
    <w:rsid w:val="00C833C8"/>
    <w:rsid w:val="00C91778"/>
    <w:rsid w:val="00C93351"/>
    <w:rsid w:val="00C939F0"/>
    <w:rsid w:val="00C9766A"/>
    <w:rsid w:val="00CA1637"/>
    <w:rsid w:val="00CA3385"/>
    <w:rsid w:val="00CA4D11"/>
    <w:rsid w:val="00CA4F82"/>
    <w:rsid w:val="00CA6396"/>
    <w:rsid w:val="00CA6E71"/>
    <w:rsid w:val="00CA7FCD"/>
    <w:rsid w:val="00CB15BF"/>
    <w:rsid w:val="00CB4EE1"/>
    <w:rsid w:val="00CB52A8"/>
    <w:rsid w:val="00CC2D18"/>
    <w:rsid w:val="00CC40A6"/>
    <w:rsid w:val="00CC4276"/>
    <w:rsid w:val="00CC55D0"/>
    <w:rsid w:val="00CC617F"/>
    <w:rsid w:val="00CD0423"/>
    <w:rsid w:val="00CD3CD0"/>
    <w:rsid w:val="00CD4A20"/>
    <w:rsid w:val="00CD51C9"/>
    <w:rsid w:val="00CD7C3B"/>
    <w:rsid w:val="00CE041B"/>
    <w:rsid w:val="00CE1F68"/>
    <w:rsid w:val="00CE2476"/>
    <w:rsid w:val="00CE33BA"/>
    <w:rsid w:val="00CE3822"/>
    <w:rsid w:val="00CE4131"/>
    <w:rsid w:val="00CE48C2"/>
    <w:rsid w:val="00CE51DD"/>
    <w:rsid w:val="00CE5AE7"/>
    <w:rsid w:val="00CF00BE"/>
    <w:rsid w:val="00CF026D"/>
    <w:rsid w:val="00CF0FE0"/>
    <w:rsid w:val="00CF123B"/>
    <w:rsid w:val="00CF1793"/>
    <w:rsid w:val="00CF1A13"/>
    <w:rsid w:val="00CF300C"/>
    <w:rsid w:val="00CF3385"/>
    <w:rsid w:val="00CF34FB"/>
    <w:rsid w:val="00CF450C"/>
    <w:rsid w:val="00CF6A52"/>
    <w:rsid w:val="00CF72CD"/>
    <w:rsid w:val="00CF78D0"/>
    <w:rsid w:val="00CF7CBB"/>
    <w:rsid w:val="00D03881"/>
    <w:rsid w:val="00D03EEA"/>
    <w:rsid w:val="00D04061"/>
    <w:rsid w:val="00D05944"/>
    <w:rsid w:val="00D06D9E"/>
    <w:rsid w:val="00D07E3D"/>
    <w:rsid w:val="00D10753"/>
    <w:rsid w:val="00D107B3"/>
    <w:rsid w:val="00D1282A"/>
    <w:rsid w:val="00D139AD"/>
    <w:rsid w:val="00D141A7"/>
    <w:rsid w:val="00D16BE7"/>
    <w:rsid w:val="00D16D80"/>
    <w:rsid w:val="00D17055"/>
    <w:rsid w:val="00D175BF"/>
    <w:rsid w:val="00D201BD"/>
    <w:rsid w:val="00D20C3B"/>
    <w:rsid w:val="00D220B0"/>
    <w:rsid w:val="00D248A8"/>
    <w:rsid w:val="00D24F46"/>
    <w:rsid w:val="00D2672B"/>
    <w:rsid w:val="00D27253"/>
    <w:rsid w:val="00D347EE"/>
    <w:rsid w:val="00D36125"/>
    <w:rsid w:val="00D36C89"/>
    <w:rsid w:val="00D37C72"/>
    <w:rsid w:val="00D40560"/>
    <w:rsid w:val="00D405F5"/>
    <w:rsid w:val="00D44E6A"/>
    <w:rsid w:val="00D44F4E"/>
    <w:rsid w:val="00D4610F"/>
    <w:rsid w:val="00D46826"/>
    <w:rsid w:val="00D46C8B"/>
    <w:rsid w:val="00D478E2"/>
    <w:rsid w:val="00D50075"/>
    <w:rsid w:val="00D50C30"/>
    <w:rsid w:val="00D544A3"/>
    <w:rsid w:val="00D548F8"/>
    <w:rsid w:val="00D5751A"/>
    <w:rsid w:val="00D630EB"/>
    <w:rsid w:val="00D63195"/>
    <w:rsid w:val="00D63916"/>
    <w:rsid w:val="00D63F5E"/>
    <w:rsid w:val="00D65536"/>
    <w:rsid w:val="00D660D3"/>
    <w:rsid w:val="00D6710D"/>
    <w:rsid w:val="00D67C24"/>
    <w:rsid w:val="00D732FB"/>
    <w:rsid w:val="00D73D87"/>
    <w:rsid w:val="00D74E8C"/>
    <w:rsid w:val="00D75BCD"/>
    <w:rsid w:val="00D75D94"/>
    <w:rsid w:val="00D81274"/>
    <w:rsid w:val="00D81375"/>
    <w:rsid w:val="00D820BF"/>
    <w:rsid w:val="00D91A79"/>
    <w:rsid w:val="00D931FE"/>
    <w:rsid w:val="00D93225"/>
    <w:rsid w:val="00D93469"/>
    <w:rsid w:val="00D936E0"/>
    <w:rsid w:val="00D94A8D"/>
    <w:rsid w:val="00D950B8"/>
    <w:rsid w:val="00D9523B"/>
    <w:rsid w:val="00D95510"/>
    <w:rsid w:val="00DA38BD"/>
    <w:rsid w:val="00DA6235"/>
    <w:rsid w:val="00DA7370"/>
    <w:rsid w:val="00DB1DD5"/>
    <w:rsid w:val="00DB29EB"/>
    <w:rsid w:val="00DB5AE1"/>
    <w:rsid w:val="00DB5F1F"/>
    <w:rsid w:val="00DB7330"/>
    <w:rsid w:val="00DB7DE1"/>
    <w:rsid w:val="00DB7E34"/>
    <w:rsid w:val="00DC0E63"/>
    <w:rsid w:val="00DC1F9C"/>
    <w:rsid w:val="00DC20B2"/>
    <w:rsid w:val="00DC2A43"/>
    <w:rsid w:val="00DC539F"/>
    <w:rsid w:val="00DC5E77"/>
    <w:rsid w:val="00DD0D9A"/>
    <w:rsid w:val="00DD1728"/>
    <w:rsid w:val="00DD63A2"/>
    <w:rsid w:val="00DD6FCD"/>
    <w:rsid w:val="00DE4861"/>
    <w:rsid w:val="00DE4D5F"/>
    <w:rsid w:val="00DE4E82"/>
    <w:rsid w:val="00DE5533"/>
    <w:rsid w:val="00DE57A9"/>
    <w:rsid w:val="00DE6196"/>
    <w:rsid w:val="00DF39D4"/>
    <w:rsid w:val="00DF53D2"/>
    <w:rsid w:val="00DF68E5"/>
    <w:rsid w:val="00E010CA"/>
    <w:rsid w:val="00E01359"/>
    <w:rsid w:val="00E03AE5"/>
    <w:rsid w:val="00E05900"/>
    <w:rsid w:val="00E05D86"/>
    <w:rsid w:val="00E10FAC"/>
    <w:rsid w:val="00E1210A"/>
    <w:rsid w:val="00E124D2"/>
    <w:rsid w:val="00E142AB"/>
    <w:rsid w:val="00E154E4"/>
    <w:rsid w:val="00E1603B"/>
    <w:rsid w:val="00E1798A"/>
    <w:rsid w:val="00E17AC6"/>
    <w:rsid w:val="00E21372"/>
    <w:rsid w:val="00E2205C"/>
    <w:rsid w:val="00E228E3"/>
    <w:rsid w:val="00E232F1"/>
    <w:rsid w:val="00E23314"/>
    <w:rsid w:val="00E2360F"/>
    <w:rsid w:val="00E24584"/>
    <w:rsid w:val="00E24940"/>
    <w:rsid w:val="00E24A16"/>
    <w:rsid w:val="00E24E7C"/>
    <w:rsid w:val="00E25EB9"/>
    <w:rsid w:val="00E27B23"/>
    <w:rsid w:val="00E30837"/>
    <w:rsid w:val="00E31A5D"/>
    <w:rsid w:val="00E32E2A"/>
    <w:rsid w:val="00E3629F"/>
    <w:rsid w:val="00E37B0A"/>
    <w:rsid w:val="00E411B7"/>
    <w:rsid w:val="00E4374A"/>
    <w:rsid w:val="00E43D88"/>
    <w:rsid w:val="00E4484A"/>
    <w:rsid w:val="00E44A48"/>
    <w:rsid w:val="00E454CD"/>
    <w:rsid w:val="00E45505"/>
    <w:rsid w:val="00E45E42"/>
    <w:rsid w:val="00E467B3"/>
    <w:rsid w:val="00E500DF"/>
    <w:rsid w:val="00E52010"/>
    <w:rsid w:val="00E52661"/>
    <w:rsid w:val="00E57455"/>
    <w:rsid w:val="00E611DD"/>
    <w:rsid w:val="00E61955"/>
    <w:rsid w:val="00E61F7E"/>
    <w:rsid w:val="00E62210"/>
    <w:rsid w:val="00E629C6"/>
    <w:rsid w:val="00E63295"/>
    <w:rsid w:val="00E63830"/>
    <w:rsid w:val="00E664F5"/>
    <w:rsid w:val="00E67A6F"/>
    <w:rsid w:val="00E67FE4"/>
    <w:rsid w:val="00E70939"/>
    <w:rsid w:val="00E73067"/>
    <w:rsid w:val="00E73285"/>
    <w:rsid w:val="00E75CDB"/>
    <w:rsid w:val="00E75FFD"/>
    <w:rsid w:val="00E77E40"/>
    <w:rsid w:val="00E81C29"/>
    <w:rsid w:val="00E858E4"/>
    <w:rsid w:val="00E87CE9"/>
    <w:rsid w:val="00E9044A"/>
    <w:rsid w:val="00E9549D"/>
    <w:rsid w:val="00E95F46"/>
    <w:rsid w:val="00EA10BB"/>
    <w:rsid w:val="00EA23BD"/>
    <w:rsid w:val="00EA48BE"/>
    <w:rsid w:val="00EA4AEB"/>
    <w:rsid w:val="00EA550F"/>
    <w:rsid w:val="00EA5C42"/>
    <w:rsid w:val="00EA5FFC"/>
    <w:rsid w:val="00EA7DD7"/>
    <w:rsid w:val="00EB17AE"/>
    <w:rsid w:val="00EB4C69"/>
    <w:rsid w:val="00EB55A4"/>
    <w:rsid w:val="00EB5965"/>
    <w:rsid w:val="00EB5D3E"/>
    <w:rsid w:val="00EB78C8"/>
    <w:rsid w:val="00EC01D3"/>
    <w:rsid w:val="00EC03C4"/>
    <w:rsid w:val="00EC1718"/>
    <w:rsid w:val="00EC36B6"/>
    <w:rsid w:val="00EC37DC"/>
    <w:rsid w:val="00EC4BDA"/>
    <w:rsid w:val="00EC77AF"/>
    <w:rsid w:val="00ED172C"/>
    <w:rsid w:val="00ED1C0C"/>
    <w:rsid w:val="00ED4B92"/>
    <w:rsid w:val="00ED6198"/>
    <w:rsid w:val="00ED67E8"/>
    <w:rsid w:val="00EE2584"/>
    <w:rsid w:val="00EE6CB2"/>
    <w:rsid w:val="00EE6D60"/>
    <w:rsid w:val="00EE74FD"/>
    <w:rsid w:val="00EE7678"/>
    <w:rsid w:val="00EF1E31"/>
    <w:rsid w:val="00EF4A3F"/>
    <w:rsid w:val="00EF54EB"/>
    <w:rsid w:val="00EF5B1B"/>
    <w:rsid w:val="00EF5BCF"/>
    <w:rsid w:val="00EF6966"/>
    <w:rsid w:val="00F03CE4"/>
    <w:rsid w:val="00F10C4D"/>
    <w:rsid w:val="00F11CFF"/>
    <w:rsid w:val="00F12747"/>
    <w:rsid w:val="00F12A4B"/>
    <w:rsid w:val="00F1318E"/>
    <w:rsid w:val="00F13A9F"/>
    <w:rsid w:val="00F15EEE"/>
    <w:rsid w:val="00F20193"/>
    <w:rsid w:val="00F225A4"/>
    <w:rsid w:val="00F260C6"/>
    <w:rsid w:val="00F30B2A"/>
    <w:rsid w:val="00F30C91"/>
    <w:rsid w:val="00F31531"/>
    <w:rsid w:val="00F332D3"/>
    <w:rsid w:val="00F40C47"/>
    <w:rsid w:val="00F418DF"/>
    <w:rsid w:val="00F44D40"/>
    <w:rsid w:val="00F456E7"/>
    <w:rsid w:val="00F45F40"/>
    <w:rsid w:val="00F462F7"/>
    <w:rsid w:val="00F51DDD"/>
    <w:rsid w:val="00F56CCD"/>
    <w:rsid w:val="00F70E22"/>
    <w:rsid w:val="00F70FE2"/>
    <w:rsid w:val="00F74C22"/>
    <w:rsid w:val="00F76557"/>
    <w:rsid w:val="00F765CB"/>
    <w:rsid w:val="00F77868"/>
    <w:rsid w:val="00F77EE1"/>
    <w:rsid w:val="00F77F64"/>
    <w:rsid w:val="00F80A50"/>
    <w:rsid w:val="00F819D8"/>
    <w:rsid w:val="00F846B3"/>
    <w:rsid w:val="00F86773"/>
    <w:rsid w:val="00F879AE"/>
    <w:rsid w:val="00F926CD"/>
    <w:rsid w:val="00F93966"/>
    <w:rsid w:val="00F940DB"/>
    <w:rsid w:val="00F947AA"/>
    <w:rsid w:val="00F94C6B"/>
    <w:rsid w:val="00F961F8"/>
    <w:rsid w:val="00FA11FD"/>
    <w:rsid w:val="00FA22B2"/>
    <w:rsid w:val="00FA32B9"/>
    <w:rsid w:val="00FA379C"/>
    <w:rsid w:val="00FA3CD4"/>
    <w:rsid w:val="00FA756B"/>
    <w:rsid w:val="00FB0277"/>
    <w:rsid w:val="00FB1B23"/>
    <w:rsid w:val="00FB7C37"/>
    <w:rsid w:val="00FC6F5C"/>
    <w:rsid w:val="00FC735F"/>
    <w:rsid w:val="00FC750D"/>
    <w:rsid w:val="00FC7588"/>
    <w:rsid w:val="00FD2E04"/>
    <w:rsid w:val="00FD3FEC"/>
    <w:rsid w:val="00FD44E9"/>
    <w:rsid w:val="00FD70D8"/>
    <w:rsid w:val="00FD764B"/>
    <w:rsid w:val="00FE18EF"/>
    <w:rsid w:val="00FE2331"/>
    <w:rsid w:val="00FE4E26"/>
    <w:rsid w:val="00FE72C4"/>
    <w:rsid w:val="00FE7D74"/>
    <w:rsid w:val="00FF074B"/>
    <w:rsid w:val="00FF3322"/>
    <w:rsid w:val="00FF5A37"/>
    <w:rsid w:val="00FF6793"/>
    <w:rsid w:val="00FF67A3"/>
    <w:rsid w:val="01FB69A5"/>
    <w:rsid w:val="03C647BB"/>
    <w:rsid w:val="03EA2BC0"/>
    <w:rsid w:val="04A112C6"/>
    <w:rsid w:val="058A25A4"/>
    <w:rsid w:val="06D84608"/>
    <w:rsid w:val="07B65912"/>
    <w:rsid w:val="07B8125F"/>
    <w:rsid w:val="091D0416"/>
    <w:rsid w:val="094E35DF"/>
    <w:rsid w:val="0A92134D"/>
    <w:rsid w:val="0C347F05"/>
    <w:rsid w:val="0C73081D"/>
    <w:rsid w:val="0C761528"/>
    <w:rsid w:val="0CA03DFD"/>
    <w:rsid w:val="10104C05"/>
    <w:rsid w:val="1072484D"/>
    <w:rsid w:val="11163F88"/>
    <w:rsid w:val="113E3B05"/>
    <w:rsid w:val="116A616C"/>
    <w:rsid w:val="128E31E0"/>
    <w:rsid w:val="13355694"/>
    <w:rsid w:val="139364DD"/>
    <w:rsid w:val="140434E8"/>
    <w:rsid w:val="144A59F7"/>
    <w:rsid w:val="144C111C"/>
    <w:rsid w:val="147128E9"/>
    <w:rsid w:val="152B29F2"/>
    <w:rsid w:val="16852CC6"/>
    <w:rsid w:val="16F76FDD"/>
    <w:rsid w:val="172F44D3"/>
    <w:rsid w:val="17592BD8"/>
    <w:rsid w:val="17E53404"/>
    <w:rsid w:val="19CE7B03"/>
    <w:rsid w:val="1B011405"/>
    <w:rsid w:val="1B3E5305"/>
    <w:rsid w:val="1B9D3561"/>
    <w:rsid w:val="1BF21A1B"/>
    <w:rsid w:val="1C83030C"/>
    <w:rsid w:val="1D3102DC"/>
    <w:rsid w:val="1D9D2FFA"/>
    <w:rsid w:val="1E1F368B"/>
    <w:rsid w:val="2076018E"/>
    <w:rsid w:val="208769EA"/>
    <w:rsid w:val="21583009"/>
    <w:rsid w:val="22034468"/>
    <w:rsid w:val="224338C6"/>
    <w:rsid w:val="259D183D"/>
    <w:rsid w:val="281B576E"/>
    <w:rsid w:val="2860380B"/>
    <w:rsid w:val="2A4D3DB3"/>
    <w:rsid w:val="2A6D500F"/>
    <w:rsid w:val="2BE9054F"/>
    <w:rsid w:val="2C8A09F0"/>
    <w:rsid w:val="2CA05A2F"/>
    <w:rsid w:val="2CB979B4"/>
    <w:rsid w:val="2D9F6989"/>
    <w:rsid w:val="2DCD1610"/>
    <w:rsid w:val="2E951288"/>
    <w:rsid w:val="302C6BCC"/>
    <w:rsid w:val="304F6504"/>
    <w:rsid w:val="31592A40"/>
    <w:rsid w:val="31F02E9E"/>
    <w:rsid w:val="322B59F1"/>
    <w:rsid w:val="34E6295B"/>
    <w:rsid w:val="351C1E88"/>
    <w:rsid w:val="354A2AEE"/>
    <w:rsid w:val="369A119C"/>
    <w:rsid w:val="380D7389"/>
    <w:rsid w:val="387C2F51"/>
    <w:rsid w:val="391A2AB5"/>
    <w:rsid w:val="39451FE6"/>
    <w:rsid w:val="395A745A"/>
    <w:rsid w:val="3A800CD4"/>
    <w:rsid w:val="3AA4054B"/>
    <w:rsid w:val="3B5B038B"/>
    <w:rsid w:val="3C101F4E"/>
    <w:rsid w:val="3C3071BF"/>
    <w:rsid w:val="3C5F2ED5"/>
    <w:rsid w:val="3D042979"/>
    <w:rsid w:val="3D8F381E"/>
    <w:rsid w:val="3DA644D4"/>
    <w:rsid w:val="3DEA0DAE"/>
    <w:rsid w:val="3E5A7DF8"/>
    <w:rsid w:val="3FB64593"/>
    <w:rsid w:val="3FF00152"/>
    <w:rsid w:val="41D67795"/>
    <w:rsid w:val="42C975DD"/>
    <w:rsid w:val="440C56F0"/>
    <w:rsid w:val="44887E0C"/>
    <w:rsid w:val="44D55FB5"/>
    <w:rsid w:val="462526C7"/>
    <w:rsid w:val="46417C95"/>
    <w:rsid w:val="46C92C0E"/>
    <w:rsid w:val="472A24EB"/>
    <w:rsid w:val="482A6091"/>
    <w:rsid w:val="48390A7E"/>
    <w:rsid w:val="49DC7E33"/>
    <w:rsid w:val="4A643608"/>
    <w:rsid w:val="4BB021BC"/>
    <w:rsid w:val="4C007F1D"/>
    <w:rsid w:val="4C3B4EBD"/>
    <w:rsid w:val="4C960981"/>
    <w:rsid w:val="4CA536D1"/>
    <w:rsid w:val="4CD057FD"/>
    <w:rsid w:val="4CE64293"/>
    <w:rsid w:val="4CEF2FAD"/>
    <w:rsid w:val="4DA112D1"/>
    <w:rsid w:val="4E1E4C83"/>
    <w:rsid w:val="4EE72FC3"/>
    <w:rsid w:val="4EF854E9"/>
    <w:rsid w:val="4F583DF7"/>
    <w:rsid w:val="4F8F77E6"/>
    <w:rsid w:val="50433412"/>
    <w:rsid w:val="52A4134D"/>
    <w:rsid w:val="52AF3FE4"/>
    <w:rsid w:val="52ED60E3"/>
    <w:rsid w:val="536F435D"/>
    <w:rsid w:val="53EB36A7"/>
    <w:rsid w:val="552A15C9"/>
    <w:rsid w:val="55745950"/>
    <w:rsid w:val="55FB4899"/>
    <w:rsid w:val="57625419"/>
    <w:rsid w:val="5A1502E0"/>
    <w:rsid w:val="5ADE05F7"/>
    <w:rsid w:val="5BD7618C"/>
    <w:rsid w:val="5D6738C2"/>
    <w:rsid w:val="5EEF147E"/>
    <w:rsid w:val="5FA12D39"/>
    <w:rsid w:val="60251F8F"/>
    <w:rsid w:val="603045D4"/>
    <w:rsid w:val="60554100"/>
    <w:rsid w:val="617C6505"/>
    <w:rsid w:val="61886172"/>
    <w:rsid w:val="62163889"/>
    <w:rsid w:val="62210161"/>
    <w:rsid w:val="63111F4C"/>
    <w:rsid w:val="641C759D"/>
    <w:rsid w:val="64CA2416"/>
    <w:rsid w:val="64FB2EEB"/>
    <w:rsid w:val="66111A32"/>
    <w:rsid w:val="68826A2E"/>
    <w:rsid w:val="68E92698"/>
    <w:rsid w:val="69BD6779"/>
    <w:rsid w:val="6A573E5E"/>
    <w:rsid w:val="6AC02C0D"/>
    <w:rsid w:val="6B8C6E35"/>
    <w:rsid w:val="6BA97047"/>
    <w:rsid w:val="6C1F57AD"/>
    <w:rsid w:val="6C3D64DF"/>
    <w:rsid w:val="6CEC129F"/>
    <w:rsid w:val="6D09091E"/>
    <w:rsid w:val="6D5F3DC3"/>
    <w:rsid w:val="6DE456A8"/>
    <w:rsid w:val="6DED2E01"/>
    <w:rsid w:val="6E100836"/>
    <w:rsid w:val="6E5910B6"/>
    <w:rsid w:val="6F965B8E"/>
    <w:rsid w:val="721E21BF"/>
    <w:rsid w:val="73C900D2"/>
    <w:rsid w:val="740A544D"/>
    <w:rsid w:val="7448119B"/>
    <w:rsid w:val="746E0CD3"/>
    <w:rsid w:val="74C04AF2"/>
    <w:rsid w:val="753F76C8"/>
    <w:rsid w:val="761341FF"/>
    <w:rsid w:val="76CA0FC1"/>
    <w:rsid w:val="77A002D8"/>
    <w:rsid w:val="787F2BB9"/>
    <w:rsid w:val="789C0A48"/>
    <w:rsid w:val="79FE7D10"/>
    <w:rsid w:val="7A1839C7"/>
    <w:rsid w:val="7A344A7E"/>
    <w:rsid w:val="7A5769BE"/>
    <w:rsid w:val="7BF350B5"/>
    <w:rsid w:val="7CD32A6F"/>
    <w:rsid w:val="7EF64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48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qFormat="1"/>
    <w:lsdException w:name="annotation text" w:uiPriority="0" w:unhideWhenUsed="1" w:qFormat="1"/>
    <w:lsdException w:name="header" w:uiPriority="0" w:qFormat="1"/>
    <w:lsdException w:name="footer" w:qFormat="1"/>
    <w:lsdException w:name="index heading" w:uiPriority="0" w:qFormat="1"/>
    <w:lsdException w:name="caption" w:qFormat="1"/>
    <w:lsdException w:name="table of figures" w:uiPriority="0" w:qFormat="1"/>
    <w:lsdException w:name="envelope address" w:uiPriority="0" w:qFormat="1"/>
    <w:lsdException w:name="envelope return" w:uiPriority="0" w:qFormat="1"/>
    <w:lsdException w:name="footnote reference"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uiPriority="0" w:qFormat="1"/>
    <w:lsdException w:name="macro" w:uiPriority="0" w:qFormat="1"/>
    <w:lsdException w:name="toa heading" w:uiPriority="0" w:qFormat="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uiPriority="0" w:qFormat="1"/>
    <w:lsdException w:name="Closing" w:uiPriority="0" w:qFormat="1"/>
    <w:lsdException w:name="Signature" w:uiPriority="0" w:qFormat="1"/>
    <w:lsdException w:name="Default Paragraph Font" w:semiHidden="1" w:uiPriority="1" w:unhideWhenUsed="1" w:qFormat="1"/>
    <w:lsdException w:name="Body Text"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uiPriority="0" w:qFormat="1"/>
    <w:lsdException w:name="Message Header" w:uiPriority="0" w:qFormat="1"/>
    <w:lsdException w:name="Subtitle" w:uiPriority="0" w:qFormat="1"/>
    <w:lsdException w:name="Salutation" w:qFormat="1"/>
    <w:lsdException w:name="Date" w:uiPriority="0" w:qFormat="1"/>
    <w:lsdException w:name="Body Text First Indent" w:qFormat="1"/>
    <w:lsdException w:name="Body Text First Indent 2" w:uiPriority="0" w:qFormat="1"/>
    <w:lsdException w:name="Note Heading" w:uiPriority="0"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0" w:qFormat="1"/>
    <w:lsdException w:name="Emphasis" w:uiPriority="0" w:qFormat="1"/>
    <w:lsdException w:name="Document Map" w:qFormat="1"/>
    <w:lsdException w:name="Plain Text" w:uiPriority="0" w:qFormat="1"/>
    <w:lsdException w:name="E-mail Signature" w:uiPriority="0" w:qFormat="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uiPriority="0" w:qFormat="1"/>
    <w:lsdException w:name="HTML Cite" w:semiHidden="1" w:unhideWhenUsed="1"/>
    <w:lsdException w:name="HTML Code" w:semiHidden="1" w:unhideWhenUsed="1"/>
    <w:lsdException w:name="HTML Definition" w:uiPriority="0" w:qFormat="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next w:val="a5"/>
    <w:qFormat/>
    <w:pPr>
      <w:widowControl w:val="0"/>
      <w:jc w:val="both"/>
    </w:pPr>
    <w:rPr>
      <w:kern w:val="2"/>
      <w:sz w:val="21"/>
      <w:szCs w:val="24"/>
    </w:rPr>
  </w:style>
  <w:style w:type="paragraph" w:styleId="1">
    <w:name w:val="heading 1"/>
    <w:basedOn w:val="a4"/>
    <w:next w:val="a4"/>
    <w:link w:val="1Char"/>
    <w:uiPriority w:val="99"/>
    <w:qFormat/>
    <w:pPr>
      <w:keepNext/>
      <w:keepLines/>
      <w:spacing w:before="340" w:after="330" w:line="576" w:lineRule="auto"/>
      <w:jc w:val="center"/>
      <w:outlineLvl w:val="0"/>
    </w:pPr>
    <w:rPr>
      <w:b/>
      <w:bCs/>
      <w:kern w:val="44"/>
      <w:sz w:val="44"/>
      <w:szCs w:val="44"/>
    </w:rPr>
  </w:style>
  <w:style w:type="paragraph" w:styleId="20">
    <w:name w:val="heading 2"/>
    <w:basedOn w:val="a4"/>
    <w:next w:val="a4"/>
    <w:link w:val="2Char"/>
    <w:qFormat/>
    <w:pPr>
      <w:keepNext/>
      <w:keepLines/>
      <w:spacing w:before="260" w:after="260" w:line="415" w:lineRule="auto"/>
      <w:outlineLvl w:val="1"/>
    </w:pPr>
    <w:rPr>
      <w:rFonts w:ascii="Arial" w:eastAsia="黑体" w:hAnsi="Arial"/>
      <w:b/>
      <w:bCs/>
      <w:sz w:val="32"/>
      <w:szCs w:val="32"/>
    </w:rPr>
  </w:style>
  <w:style w:type="paragraph" w:styleId="3">
    <w:name w:val="heading 3"/>
    <w:basedOn w:val="a4"/>
    <w:next w:val="a4"/>
    <w:link w:val="3Char1"/>
    <w:qFormat/>
    <w:pPr>
      <w:keepNext/>
      <w:keepLines/>
      <w:spacing w:before="20" w:after="20" w:line="415" w:lineRule="auto"/>
      <w:ind w:firstLineChars="49" w:firstLine="137"/>
      <w:outlineLvl w:val="2"/>
    </w:pPr>
    <w:rPr>
      <w:rFonts w:eastAsia="黑体" w:hAnsi="黑体"/>
      <w:sz w:val="24"/>
      <w:szCs w:val="20"/>
    </w:rPr>
  </w:style>
  <w:style w:type="paragraph" w:styleId="4">
    <w:name w:val="heading 4"/>
    <w:basedOn w:val="a4"/>
    <w:next w:val="a4"/>
    <w:link w:val="4Char1"/>
    <w:uiPriority w:val="99"/>
    <w:qFormat/>
    <w:pPr>
      <w:keepNext/>
      <w:keepLines/>
      <w:spacing w:before="280" w:after="290" w:line="374" w:lineRule="auto"/>
      <w:outlineLvl w:val="3"/>
    </w:pPr>
    <w:rPr>
      <w:rFonts w:ascii="Cambria" w:hAnsi="Cambria" w:hint="eastAsia"/>
      <w:b/>
      <w:sz w:val="28"/>
      <w:szCs w:val="20"/>
    </w:rPr>
  </w:style>
  <w:style w:type="paragraph" w:styleId="5">
    <w:name w:val="heading 5"/>
    <w:basedOn w:val="a4"/>
    <w:next w:val="a4"/>
    <w:link w:val="5Char"/>
    <w:uiPriority w:val="99"/>
    <w:qFormat/>
    <w:pPr>
      <w:keepNext/>
      <w:keepLines/>
      <w:spacing w:before="280" w:after="290" w:line="376" w:lineRule="auto"/>
      <w:outlineLvl w:val="4"/>
    </w:pPr>
    <w:rPr>
      <w:b/>
      <w:bCs/>
      <w:sz w:val="28"/>
      <w:szCs w:val="28"/>
    </w:rPr>
  </w:style>
  <w:style w:type="paragraph" w:styleId="6">
    <w:name w:val="heading 6"/>
    <w:basedOn w:val="a4"/>
    <w:next w:val="a4"/>
    <w:link w:val="6Char"/>
    <w:uiPriority w:val="99"/>
    <w:qFormat/>
    <w:pPr>
      <w:keepNext/>
      <w:keepLines/>
      <w:widowControl/>
      <w:tabs>
        <w:tab w:val="left" w:pos="1440"/>
      </w:tabs>
      <w:spacing w:before="240" w:after="64" w:line="319" w:lineRule="auto"/>
      <w:ind w:left="1152" w:hanging="1152"/>
      <w:jc w:val="left"/>
      <w:outlineLvl w:val="5"/>
    </w:pPr>
    <w:rPr>
      <w:rFonts w:ascii="Arial" w:eastAsia="黑体" w:hAnsi="Arial"/>
      <w:b/>
      <w:bCs/>
      <w:kern w:val="0"/>
      <w:sz w:val="24"/>
    </w:rPr>
  </w:style>
  <w:style w:type="paragraph" w:styleId="7">
    <w:name w:val="heading 7"/>
    <w:basedOn w:val="a4"/>
    <w:next w:val="a4"/>
    <w:link w:val="7Char"/>
    <w:uiPriority w:val="99"/>
    <w:qFormat/>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a4"/>
    <w:next w:val="a4"/>
    <w:link w:val="8Char"/>
    <w:uiPriority w:val="99"/>
    <w:qFormat/>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4"/>
    <w:next w:val="a4"/>
    <w:link w:val="9Char"/>
    <w:uiPriority w:val="99"/>
    <w:qFormat/>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a5">
    <w:name w:val="段"/>
    <w:next w:val="a4"/>
    <w:qFormat/>
    <w:pPr>
      <w:tabs>
        <w:tab w:val="center" w:pos="4201"/>
        <w:tab w:val="right" w:leader="dot" w:pos="9298"/>
      </w:tabs>
      <w:autoSpaceDE w:val="0"/>
      <w:autoSpaceDN w:val="0"/>
      <w:ind w:firstLineChars="200" w:firstLine="420"/>
      <w:jc w:val="both"/>
    </w:pPr>
    <w:rPr>
      <w:rFonts w:ascii="宋体"/>
      <w:sz w:val="21"/>
      <w:szCs w:val="22"/>
    </w:rPr>
  </w:style>
  <w:style w:type="paragraph" w:styleId="a9">
    <w:name w:val="macro"/>
    <w:link w:val="Char"/>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sz w:val="24"/>
      <w:szCs w:val="24"/>
    </w:rPr>
  </w:style>
  <w:style w:type="paragraph" w:styleId="30">
    <w:name w:val="List 3"/>
    <w:basedOn w:val="a4"/>
    <w:qFormat/>
    <w:pPr>
      <w:ind w:leftChars="400" w:left="100" w:hangingChars="200" w:hanging="200"/>
    </w:pPr>
  </w:style>
  <w:style w:type="paragraph" w:styleId="70">
    <w:name w:val="toc 7"/>
    <w:basedOn w:val="a4"/>
    <w:next w:val="a4"/>
    <w:uiPriority w:val="39"/>
    <w:qFormat/>
    <w:pPr>
      <w:ind w:leftChars="1200" w:left="2520"/>
    </w:pPr>
  </w:style>
  <w:style w:type="paragraph" w:styleId="21">
    <w:name w:val="List Number 2"/>
    <w:basedOn w:val="aa"/>
    <w:qFormat/>
    <w:pPr>
      <w:keepLines/>
      <w:widowControl/>
      <w:spacing w:before="120" w:line="280" w:lineRule="atLeast"/>
      <w:ind w:left="851" w:hanging="426"/>
    </w:pPr>
    <w:rPr>
      <w:kern w:val="0"/>
      <w:sz w:val="22"/>
      <w:lang w:val="en-GB"/>
    </w:rPr>
  </w:style>
  <w:style w:type="paragraph" w:styleId="aa">
    <w:name w:val="List Number"/>
    <w:basedOn w:val="a4"/>
    <w:qFormat/>
    <w:pPr>
      <w:tabs>
        <w:tab w:val="left" w:pos="360"/>
      </w:tabs>
      <w:ind w:left="360" w:hanging="360"/>
    </w:pPr>
    <w:rPr>
      <w:szCs w:val="20"/>
    </w:rPr>
  </w:style>
  <w:style w:type="paragraph" w:styleId="ab">
    <w:name w:val="table of authorities"/>
    <w:basedOn w:val="a4"/>
    <w:next w:val="a4"/>
    <w:qFormat/>
    <w:pPr>
      <w:widowControl/>
      <w:spacing w:before="100" w:beforeAutospacing="1" w:after="100" w:afterAutospacing="1" w:line="360" w:lineRule="auto"/>
      <w:ind w:leftChars="200" w:left="420" w:firstLine="480"/>
      <w:jc w:val="left"/>
    </w:pPr>
    <w:rPr>
      <w:rFonts w:ascii="宋体" w:hAnsi="宋体"/>
      <w:kern w:val="11"/>
      <w:sz w:val="24"/>
    </w:rPr>
  </w:style>
  <w:style w:type="paragraph" w:styleId="ac">
    <w:name w:val="Note Heading"/>
    <w:basedOn w:val="a4"/>
    <w:next w:val="a4"/>
    <w:link w:val="Char0"/>
    <w:qFormat/>
    <w:pPr>
      <w:widowControl/>
      <w:spacing w:before="100" w:beforeAutospacing="1" w:after="100" w:afterAutospacing="1" w:line="360" w:lineRule="auto"/>
      <w:ind w:firstLine="480"/>
      <w:jc w:val="left"/>
    </w:pPr>
    <w:rPr>
      <w:rFonts w:ascii="宋体" w:hAnsi="宋体"/>
      <w:kern w:val="11"/>
      <w:sz w:val="24"/>
    </w:rPr>
  </w:style>
  <w:style w:type="paragraph" w:styleId="40">
    <w:name w:val="List Bullet 4"/>
    <w:basedOn w:val="a4"/>
    <w:qFormat/>
    <w:pPr>
      <w:tabs>
        <w:tab w:val="left" w:pos="1620"/>
      </w:tabs>
      <w:ind w:left="1620" w:hanging="360"/>
    </w:pPr>
    <w:rPr>
      <w:szCs w:val="20"/>
    </w:rPr>
  </w:style>
  <w:style w:type="paragraph" w:styleId="80">
    <w:name w:val="index 8"/>
    <w:basedOn w:val="a4"/>
    <w:next w:val="a4"/>
    <w:qFormat/>
    <w:pPr>
      <w:ind w:leftChars="1400" w:left="1400"/>
    </w:pPr>
    <w:rPr>
      <w:szCs w:val="20"/>
    </w:rPr>
  </w:style>
  <w:style w:type="paragraph" w:styleId="ad">
    <w:name w:val="E-mail Signature"/>
    <w:basedOn w:val="a4"/>
    <w:link w:val="Char1"/>
    <w:qFormat/>
    <w:pPr>
      <w:widowControl/>
      <w:spacing w:before="100" w:beforeAutospacing="1" w:after="100" w:afterAutospacing="1" w:line="360" w:lineRule="auto"/>
      <w:ind w:firstLine="480"/>
      <w:jc w:val="left"/>
    </w:pPr>
    <w:rPr>
      <w:rFonts w:ascii="宋体" w:hAnsi="宋体"/>
      <w:kern w:val="11"/>
      <w:sz w:val="24"/>
    </w:rPr>
  </w:style>
  <w:style w:type="paragraph" w:styleId="ae">
    <w:name w:val="Normal Indent"/>
    <w:basedOn w:val="a4"/>
    <w:link w:val="Char2"/>
    <w:qFormat/>
    <w:pPr>
      <w:ind w:firstLine="420"/>
    </w:pPr>
    <w:rPr>
      <w:b/>
      <w:sz w:val="24"/>
      <w:szCs w:val="20"/>
    </w:rPr>
  </w:style>
  <w:style w:type="paragraph" w:styleId="af">
    <w:name w:val="caption"/>
    <w:basedOn w:val="a4"/>
    <w:next w:val="a4"/>
    <w:uiPriority w:val="99"/>
    <w:qFormat/>
    <w:rPr>
      <w:rFonts w:ascii="Cambria" w:eastAsia="黑体" w:hAnsi="Cambria"/>
      <w:sz w:val="20"/>
      <w:szCs w:val="20"/>
    </w:rPr>
  </w:style>
  <w:style w:type="paragraph" w:styleId="50">
    <w:name w:val="index 5"/>
    <w:basedOn w:val="a4"/>
    <w:next w:val="a4"/>
    <w:qFormat/>
    <w:pPr>
      <w:ind w:leftChars="800" w:left="800"/>
    </w:pPr>
    <w:rPr>
      <w:szCs w:val="20"/>
    </w:rPr>
  </w:style>
  <w:style w:type="paragraph" w:styleId="af0">
    <w:name w:val="List Bullet"/>
    <w:basedOn w:val="af1"/>
    <w:qFormat/>
    <w:pPr>
      <w:keepLines/>
      <w:widowControl/>
      <w:spacing w:after="0" w:line="360" w:lineRule="auto"/>
    </w:pPr>
    <w:rPr>
      <w:color w:val="000000"/>
      <w:kern w:val="0"/>
      <w:szCs w:val="20"/>
      <w:lang w:val="en-GB"/>
    </w:rPr>
  </w:style>
  <w:style w:type="paragraph" w:styleId="af1">
    <w:name w:val="Body Text"/>
    <w:basedOn w:val="a4"/>
    <w:link w:val="Char3"/>
    <w:uiPriority w:val="99"/>
    <w:qFormat/>
    <w:pPr>
      <w:spacing w:after="120"/>
    </w:pPr>
  </w:style>
  <w:style w:type="paragraph" w:styleId="af2">
    <w:name w:val="envelope address"/>
    <w:basedOn w:val="a4"/>
    <w:qFormat/>
    <w:pPr>
      <w:framePr w:w="7920" w:h="1980" w:hRule="exact" w:hSpace="180" w:wrap="around" w:hAnchor="page" w:xAlign="center" w:yAlign="bottom"/>
      <w:widowControl/>
      <w:snapToGrid w:val="0"/>
      <w:spacing w:before="100" w:beforeAutospacing="1" w:after="100" w:afterAutospacing="1" w:line="360" w:lineRule="auto"/>
      <w:ind w:leftChars="1400" w:left="100" w:firstLine="480"/>
      <w:jc w:val="left"/>
    </w:pPr>
    <w:rPr>
      <w:rFonts w:ascii="Cambria" w:hAnsi="Cambria"/>
      <w:kern w:val="11"/>
      <w:sz w:val="24"/>
    </w:rPr>
  </w:style>
  <w:style w:type="paragraph" w:styleId="af3">
    <w:name w:val="Document Map"/>
    <w:basedOn w:val="a4"/>
    <w:link w:val="Char4"/>
    <w:uiPriority w:val="99"/>
    <w:qFormat/>
    <w:pPr>
      <w:shd w:val="clear" w:color="auto" w:fill="000080"/>
    </w:pPr>
  </w:style>
  <w:style w:type="paragraph" w:styleId="af4">
    <w:name w:val="toa heading"/>
    <w:basedOn w:val="a4"/>
    <w:next w:val="a4"/>
    <w:qFormat/>
    <w:pPr>
      <w:widowControl/>
      <w:spacing w:before="100" w:beforeAutospacing="1" w:after="100" w:afterAutospacing="1" w:line="360" w:lineRule="auto"/>
      <w:ind w:firstLine="480"/>
      <w:jc w:val="left"/>
    </w:pPr>
    <w:rPr>
      <w:rFonts w:ascii="Cambria" w:hAnsi="Cambria"/>
      <w:kern w:val="11"/>
      <w:sz w:val="24"/>
    </w:rPr>
  </w:style>
  <w:style w:type="paragraph" w:styleId="af5">
    <w:name w:val="annotation text"/>
    <w:basedOn w:val="a4"/>
    <w:link w:val="Char10"/>
    <w:unhideWhenUsed/>
    <w:qFormat/>
    <w:pPr>
      <w:jc w:val="left"/>
    </w:pPr>
    <w:rPr>
      <w:szCs w:val="20"/>
    </w:rPr>
  </w:style>
  <w:style w:type="paragraph" w:styleId="60">
    <w:name w:val="index 6"/>
    <w:basedOn w:val="a4"/>
    <w:next w:val="a4"/>
    <w:qFormat/>
    <w:pPr>
      <w:ind w:leftChars="1000" w:left="1000"/>
    </w:pPr>
    <w:rPr>
      <w:szCs w:val="20"/>
    </w:rPr>
  </w:style>
  <w:style w:type="paragraph" w:styleId="af6">
    <w:name w:val="Salutation"/>
    <w:basedOn w:val="a4"/>
    <w:next w:val="a4"/>
    <w:link w:val="Char5"/>
    <w:uiPriority w:val="99"/>
    <w:qFormat/>
    <w:pPr>
      <w:widowControl/>
      <w:spacing w:before="100" w:beforeAutospacing="1" w:after="100" w:afterAutospacing="1" w:line="360" w:lineRule="auto"/>
      <w:ind w:firstLine="480"/>
      <w:jc w:val="left"/>
    </w:pPr>
    <w:rPr>
      <w:rFonts w:ascii="宋体" w:hAnsi="宋体"/>
      <w:kern w:val="11"/>
      <w:sz w:val="24"/>
    </w:rPr>
  </w:style>
  <w:style w:type="paragraph" w:styleId="31">
    <w:name w:val="Body Text 3"/>
    <w:basedOn w:val="a4"/>
    <w:link w:val="3Char"/>
    <w:uiPriority w:val="99"/>
    <w:qFormat/>
    <w:rPr>
      <w:rFonts w:ascii="宋体"/>
      <w:sz w:val="24"/>
      <w:szCs w:val="20"/>
    </w:rPr>
  </w:style>
  <w:style w:type="paragraph" w:styleId="af7">
    <w:name w:val="Closing"/>
    <w:basedOn w:val="a4"/>
    <w:link w:val="Char6"/>
    <w:qFormat/>
    <w:pPr>
      <w:widowControl/>
      <w:spacing w:before="100" w:beforeAutospacing="1" w:after="100" w:afterAutospacing="1" w:line="360" w:lineRule="auto"/>
      <w:ind w:leftChars="2100" w:left="100" w:firstLine="480"/>
      <w:jc w:val="left"/>
    </w:pPr>
    <w:rPr>
      <w:rFonts w:ascii="宋体" w:hAnsi="宋体"/>
      <w:kern w:val="11"/>
      <w:sz w:val="24"/>
    </w:rPr>
  </w:style>
  <w:style w:type="paragraph" w:styleId="32">
    <w:name w:val="List Bullet 3"/>
    <w:basedOn w:val="a4"/>
    <w:qFormat/>
    <w:pPr>
      <w:tabs>
        <w:tab w:val="left" w:pos="1200"/>
      </w:tabs>
      <w:ind w:left="1200" w:hanging="360"/>
    </w:pPr>
    <w:rPr>
      <w:szCs w:val="20"/>
    </w:rPr>
  </w:style>
  <w:style w:type="paragraph" w:styleId="af8">
    <w:name w:val="Body Text Indent"/>
    <w:basedOn w:val="a4"/>
    <w:next w:val="a"/>
    <w:link w:val="Char7"/>
    <w:qFormat/>
    <w:pPr>
      <w:spacing w:line="360" w:lineRule="auto"/>
      <w:ind w:firstLine="420"/>
    </w:pPr>
    <w:rPr>
      <w:rFonts w:ascii="宋体"/>
      <w:sz w:val="24"/>
      <w:szCs w:val="20"/>
    </w:rPr>
  </w:style>
  <w:style w:type="paragraph" w:styleId="a">
    <w:name w:val="envelope return"/>
    <w:basedOn w:val="a4"/>
    <w:qFormat/>
    <w:pPr>
      <w:widowControl/>
      <w:numPr>
        <w:numId w:val="1"/>
      </w:numPr>
      <w:tabs>
        <w:tab w:val="left" w:pos="0"/>
      </w:tabs>
      <w:snapToGrid w:val="0"/>
      <w:spacing w:before="100" w:beforeAutospacing="1" w:after="100" w:afterAutospacing="1" w:line="360" w:lineRule="auto"/>
      <w:ind w:firstLine="480"/>
      <w:jc w:val="left"/>
    </w:pPr>
    <w:rPr>
      <w:rFonts w:ascii="Cambria" w:hAnsi="Cambria"/>
      <w:kern w:val="11"/>
      <w:sz w:val="24"/>
    </w:rPr>
  </w:style>
  <w:style w:type="paragraph" w:styleId="33">
    <w:name w:val="List Number 3"/>
    <w:basedOn w:val="a4"/>
    <w:qFormat/>
    <w:pPr>
      <w:tabs>
        <w:tab w:val="left" w:pos="1200"/>
      </w:tabs>
      <w:ind w:left="1200" w:hanging="360"/>
    </w:pPr>
    <w:rPr>
      <w:szCs w:val="20"/>
    </w:rPr>
  </w:style>
  <w:style w:type="paragraph" w:styleId="22">
    <w:name w:val="List 2"/>
    <w:basedOn w:val="a4"/>
    <w:qFormat/>
    <w:pPr>
      <w:ind w:leftChars="200" w:left="100" w:hangingChars="200" w:hanging="200"/>
    </w:pPr>
  </w:style>
  <w:style w:type="paragraph" w:styleId="af9">
    <w:name w:val="List Continue"/>
    <w:basedOn w:val="a4"/>
    <w:qFormat/>
    <w:pPr>
      <w:widowControl/>
      <w:spacing w:before="100" w:beforeAutospacing="1" w:after="100" w:afterAutospacing="1" w:line="360" w:lineRule="auto"/>
      <w:ind w:leftChars="200" w:left="420" w:firstLine="480"/>
      <w:contextualSpacing/>
      <w:jc w:val="left"/>
    </w:pPr>
    <w:rPr>
      <w:rFonts w:ascii="宋体" w:hAnsi="宋体"/>
      <w:kern w:val="11"/>
      <w:sz w:val="24"/>
    </w:rPr>
  </w:style>
  <w:style w:type="paragraph" w:styleId="afa">
    <w:name w:val="Block Text"/>
    <w:basedOn w:val="a4"/>
    <w:uiPriority w:val="99"/>
    <w:qFormat/>
    <w:pPr>
      <w:spacing w:after="120"/>
      <w:ind w:leftChars="700" w:left="1440" w:right="1440"/>
    </w:pPr>
    <w:rPr>
      <w:szCs w:val="20"/>
    </w:rPr>
  </w:style>
  <w:style w:type="paragraph" w:styleId="23">
    <w:name w:val="List Bullet 2"/>
    <w:basedOn w:val="a4"/>
    <w:qFormat/>
    <w:pPr>
      <w:tabs>
        <w:tab w:val="left" w:pos="780"/>
      </w:tabs>
      <w:ind w:left="780" w:hanging="360"/>
    </w:pPr>
    <w:rPr>
      <w:szCs w:val="20"/>
    </w:rPr>
  </w:style>
  <w:style w:type="paragraph" w:styleId="HTML">
    <w:name w:val="HTML Address"/>
    <w:basedOn w:val="a4"/>
    <w:link w:val="HTMLChar"/>
    <w:qFormat/>
    <w:pPr>
      <w:widowControl/>
      <w:spacing w:before="100" w:beforeAutospacing="1" w:after="100" w:afterAutospacing="1" w:line="360" w:lineRule="auto"/>
      <w:ind w:firstLine="480"/>
      <w:jc w:val="left"/>
    </w:pPr>
    <w:rPr>
      <w:rFonts w:ascii="宋体" w:hAnsi="宋体"/>
      <w:i/>
      <w:iCs/>
      <w:kern w:val="11"/>
      <w:sz w:val="24"/>
    </w:rPr>
  </w:style>
  <w:style w:type="paragraph" w:styleId="41">
    <w:name w:val="index 4"/>
    <w:basedOn w:val="a4"/>
    <w:next w:val="a4"/>
    <w:qFormat/>
    <w:pPr>
      <w:ind w:leftChars="600" w:left="600"/>
    </w:pPr>
  </w:style>
  <w:style w:type="paragraph" w:styleId="51">
    <w:name w:val="toc 5"/>
    <w:basedOn w:val="a4"/>
    <w:next w:val="a4"/>
    <w:uiPriority w:val="39"/>
    <w:qFormat/>
    <w:pPr>
      <w:ind w:leftChars="800" w:left="1680"/>
    </w:pPr>
  </w:style>
  <w:style w:type="paragraph" w:styleId="34">
    <w:name w:val="toc 3"/>
    <w:basedOn w:val="a4"/>
    <w:next w:val="a4"/>
    <w:uiPriority w:val="39"/>
    <w:qFormat/>
    <w:pPr>
      <w:ind w:leftChars="400" w:left="840"/>
    </w:pPr>
  </w:style>
  <w:style w:type="paragraph" w:styleId="afb">
    <w:name w:val="Plain Text"/>
    <w:basedOn w:val="a4"/>
    <w:link w:val="Char8"/>
    <w:qFormat/>
    <w:rPr>
      <w:rFonts w:ascii="宋体" w:hAnsi="Courier New"/>
      <w:sz w:val="28"/>
      <w:szCs w:val="20"/>
    </w:rPr>
  </w:style>
  <w:style w:type="paragraph" w:styleId="52">
    <w:name w:val="List Bullet 5"/>
    <w:basedOn w:val="a4"/>
    <w:qFormat/>
    <w:pPr>
      <w:tabs>
        <w:tab w:val="left" w:pos="2040"/>
      </w:tabs>
      <w:ind w:left="2040" w:hanging="360"/>
    </w:pPr>
    <w:rPr>
      <w:szCs w:val="20"/>
    </w:rPr>
  </w:style>
  <w:style w:type="paragraph" w:styleId="42">
    <w:name w:val="List Number 4"/>
    <w:basedOn w:val="a4"/>
    <w:qFormat/>
    <w:pPr>
      <w:widowControl/>
      <w:spacing w:before="100" w:beforeAutospacing="1" w:after="100" w:afterAutospacing="1" w:line="360" w:lineRule="auto"/>
      <w:ind w:left="1384" w:hanging="420"/>
      <w:contextualSpacing/>
      <w:jc w:val="left"/>
    </w:pPr>
    <w:rPr>
      <w:rFonts w:ascii="宋体" w:hAnsi="宋体"/>
      <w:kern w:val="11"/>
      <w:sz w:val="24"/>
    </w:rPr>
  </w:style>
  <w:style w:type="paragraph" w:styleId="81">
    <w:name w:val="toc 8"/>
    <w:basedOn w:val="a4"/>
    <w:next w:val="a4"/>
    <w:uiPriority w:val="39"/>
    <w:qFormat/>
    <w:pPr>
      <w:ind w:leftChars="1400" w:left="2940"/>
    </w:pPr>
  </w:style>
  <w:style w:type="paragraph" w:styleId="35">
    <w:name w:val="index 3"/>
    <w:basedOn w:val="a4"/>
    <w:next w:val="a4"/>
    <w:qFormat/>
    <w:pPr>
      <w:ind w:leftChars="400" w:left="400"/>
    </w:pPr>
    <w:rPr>
      <w:szCs w:val="20"/>
    </w:rPr>
  </w:style>
  <w:style w:type="paragraph" w:styleId="afc">
    <w:name w:val="Date"/>
    <w:basedOn w:val="a4"/>
    <w:next w:val="a4"/>
    <w:link w:val="Char9"/>
    <w:qFormat/>
    <w:pPr>
      <w:ind w:leftChars="2500" w:left="100"/>
    </w:pPr>
  </w:style>
  <w:style w:type="paragraph" w:styleId="24">
    <w:name w:val="Body Text Indent 2"/>
    <w:basedOn w:val="a4"/>
    <w:link w:val="2Char0"/>
    <w:uiPriority w:val="99"/>
    <w:qFormat/>
    <w:pPr>
      <w:spacing w:line="420" w:lineRule="exact"/>
      <w:ind w:firstLine="525"/>
    </w:pPr>
    <w:rPr>
      <w:rFonts w:ascii="宋体"/>
      <w:szCs w:val="20"/>
    </w:rPr>
  </w:style>
  <w:style w:type="paragraph" w:styleId="afd">
    <w:name w:val="endnote text"/>
    <w:basedOn w:val="a4"/>
    <w:link w:val="Chara"/>
    <w:qFormat/>
    <w:pPr>
      <w:snapToGrid w:val="0"/>
      <w:jc w:val="left"/>
    </w:pPr>
  </w:style>
  <w:style w:type="paragraph" w:styleId="53">
    <w:name w:val="List Continue 5"/>
    <w:basedOn w:val="a4"/>
    <w:qFormat/>
    <w:pPr>
      <w:widowControl/>
      <w:spacing w:before="100" w:beforeAutospacing="1" w:after="100" w:afterAutospacing="1" w:line="360" w:lineRule="auto"/>
      <w:ind w:leftChars="1000" w:left="2100" w:firstLine="480"/>
      <w:contextualSpacing/>
      <w:jc w:val="left"/>
    </w:pPr>
    <w:rPr>
      <w:rFonts w:ascii="宋体" w:hAnsi="宋体"/>
      <w:kern w:val="11"/>
      <w:sz w:val="24"/>
    </w:rPr>
  </w:style>
  <w:style w:type="paragraph" w:styleId="afe">
    <w:name w:val="Balloon Text"/>
    <w:basedOn w:val="a4"/>
    <w:link w:val="Charb"/>
    <w:unhideWhenUsed/>
    <w:qFormat/>
    <w:rPr>
      <w:sz w:val="18"/>
      <w:szCs w:val="18"/>
    </w:rPr>
  </w:style>
  <w:style w:type="paragraph" w:styleId="aff">
    <w:name w:val="footer"/>
    <w:basedOn w:val="a4"/>
    <w:link w:val="Char11"/>
    <w:uiPriority w:val="99"/>
    <w:qFormat/>
    <w:pPr>
      <w:tabs>
        <w:tab w:val="center" w:pos="4153"/>
        <w:tab w:val="right" w:pos="8306"/>
      </w:tabs>
      <w:snapToGrid w:val="0"/>
      <w:jc w:val="left"/>
    </w:pPr>
    <w:rPr>
      <w:sz w:val="18"/>
      <w:szCs w:val="20"/>
    </w:rPr>
  </w:style>
  <w:style w:type="paragraph" w:styleId="aff0">
    <w:name w:val="header"/>
    <w:basedOn w:val="a4"/>
    <w:link w:val="Char12"/>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20"/>
    </w:rPr>
  </w:style>
  <w:style w:type="paragraph" w:styleId="aff1">
    <w:name w:val="Signature"/>
    <w:basedOn w:val="a4"/>
    <w:link w:val="Charc"/>
    <w:qFormat/>
    <w:pPr>
      <w:widowControl/>
      <w:spacing w:before="100" w:beforeAutospacing="1" w:after="100" w:afterAutospacing="1" w:line="360" w:lineRule="auto"/>
      <w:ind w:leftChars="2100" w:left="100" w:firstLine="480"/>
      <w:jc w:val="left"/>
    </w:pPr>
    <w:rPr>
      <w:rFonts w:ascii="宋体" w:hAnsi="宋体"/>
      <w:kern w:val="11"/>
      <w:sz w:val="24"/>
    </w:rPr>
  </w:style>
  <w:style w:type="paragraph" w:styleId="10">
    <w:name w:val="toc 1"/>
    <w:basedOn w:val="a4"/>
    <w:next w:val="a4"/>
    <w:uiPriority w:val="39"/>
    <w:qFormat/>
  </w:style>
  <w:style w:type="paragraph" w:styleId="43">
    <w:name w:val="List Continue 4"/>
    <w:basedOn w:val="a4"/>
    <w:qFormat/>
    <w:pPr>
      <w:widowControl/>
      <w:spacing w:before="100" w:beforeAutospacing="1" w:after="100" w:afterAutospacing="1" w:line="360" w:lineRule="auto"/>
      <w:ind w:leftChars="800" w:left="1680" w:firstLine="480"/>
      <w:contextualSpacing/>
      <w:jc w:val="left"/>
    </w:pPr>
    <w:rPr>
      <w:rFonts w:ascii="宋体" w:hAnsi="宋体"/>
      <w:kern w:val="11"/>
      <w:sz w:val="24"/>
    </w:rPr>
  </w:style>
  <w:style w:type="paragraph" w:styleId="44">
    <w:name w:val="toc 4"/>
    <w:basedOn w:val="a4"/>
    <w:next w:val="a4"/>
    <w:uiPriority w:val="39"/>
    <w:qFormat/>
    <w:pPr>
      <w:ind w:leftChars="600" w:left="1260"/>
    </w:pPr>
  </w:style>
  <w:style w:type="paragraph" w:styleId="aff2">
    <w:name w:val="index heading"/>
    <w:basedOn w:val="a4"/>
    <w:next w:val="11"/>
    <w:qFormat/>
    <w:rPr>
      <w:szCs w:val="20"/>
    </w:rPr>
  </w:style>
  <w:style w:type="paragraph" w:styleId="11">
    <w:name w:val="index 1"/>
    <w:basedOn w:val="a4"/>
    <w:next w:val="a4"/>
    <w:qFormat/>
    <w:pPr>
      <w:spacing w:line="220" w:lineRule="exact"/>
      <w:jc w:val="center"/>
    </w:pPr>
    <w:rPr>
      <w:rFonts w:ascii="仿宋_GB2312" w:eastAsia="仿宋_GB2312"/>
      <w:szCs w:val="20"/>
    </w:rPr>
  </w:style>
  <w:style w:type="paragraph" w:styleId="aff3">
    <w:name w:val="Subtitle"/>
    <w:basedOn w:val="a4"/>
    <w:next w:val="a4"/>
    <w:link w:val="Chard"/>
    <w:qFormat/>
    <w:pPr>
      <w:spacing w:before="240" w:after="60" w:line="312" w:lineRule="auto"/>
      <w:jc w:val="center"/>
      <w:outlineLvl w:val="1"/>
    </w:pPr>
    <w:rPr>
      <w:rFonts w:ascii="Cambria" w:hAnsi="Cambria"/>
      <w:b/>
      <w:bCs/>
      <w:kern w:val="28"/>
      <w:sz w:val="32"/>
      <w:szCs w:val="32"/>
    </w:rPr>
  </w:style>
  <w:style w:type="paragraph" w:styleId="54">
    <w:name w:val="List Number 5"/>
    <w:basedOn w:val="a4"/>
    <w:qFormat/>
    <w:pPr>
      <w:tabs>
        <w:tab w:val="left" w:pos="2040"/>
      </w:tabs>
      <w:ind w:left="2040" w:hanging="360"/>
    </w:pPr>
    <w:rPr>
      <w:szCs w:val="20"/>
    </w:rPr>
  </w:style>
  <w:style w:type="paragraph" w:styleId="aff4">
    <w:name w:val="List"/>
    <w:qFormat/>
    <w:pPr>
      <w:spacing w:line="400" w:lineRule="exact"/>
      <w:jc w:val="both"/>
    </w:pPr>
    <w:rPr>
      <w:rFonts w:ascii="Arial" w:hAnsi="Arial"/>
      <w:sz w:val="24"/>
    </w:rPr>
  </w:style>
  <w:style w:type="paragraph" w:styleId="aff5">
    <w:name w:val="footnote text"/>
    <w:basedOn w:val="a4"/>
    <w:link w:val="Chare"/>
    <w:uiPriority w:val="99"/>
    <w:qFormat/>
    <w:rPr>
      <w:sz w:val="20"/>
      <w:szCs w:val="20"/>
    </w:rPr>
  </w:style>
  <w:style w:type="paragraph" w:styleId="61">
    <w:name w:val="toc 6"/>
    <w:basedOn w:val="a4"/>
    <w:next w:val="a4"/>
    <w:uiPriority w:val="39"/>
    <w:qFormat/>
    <w:pPr>
      <w:ind w:leftChars="1000" w:left="2100"/>
    </w:pPr>
  </w:style>
  <w:style w:type="paragraph" w:styleId="55">
    <w:name w:val="List 5"/>
    <w:basedOn w:val="a4"/>
    <w:qFormat/>
    <w:pPr>
      <w:widowControl/>
      <w:spacing w:before="100" w:beforeAutospacing="1" w:after="100" w:afterAutospacing="1" w:line="360" w:lineRule="auto"/>
      <w:ind w:leftChars="800" w:left="100" w:hangingChars="200" w:hanging="200"/>
      <w:contextualSpacing/>
      <w:jc w:val="left"/>
    </w:pPr>
    <w:rPr>
      <w:rFonts w:ascii="宋体" w:hAnsi="宋体"/>
      <w:kern w:val="11"/>
      <w:sz w:val="24"/>
    </w:rPr>
  </w:style>
  <w:style w:type="paragraph" w:styleId="36">
    <w:name w:val="Body Text Indent 3"/>
    <w:basedOn w:val="a4"/>
    <w:link w:val="3Char0"/>
    <w:uiPriority w:val="99"/>
    <w:qFormat/>
    <w:pPr>
      <w:spacing w:after="120"/>
      <w:ind w:leftChars="200" w:left="420"/>
    </w:pPr>
    <w:rPr>
      <w:sz w:val="16"/>
      <w:szCs w:val="16"/>
    </w:rPr>
  </w:style>
  <w:style w:type="paragraph" w:styleId="71">
    <w:name w:val="index 7"/>
    <w:basedOn w:val="a4"/>
    <w:next w:val="a4"/>
    <w:qFormat/>
    <w:pPr>
      <w:ind w:leftChars="1200" w:left="1200"/>
    </w:pPr>
    <w:rPr>
      <w:szCs w:val="20"/>
    </w:rPr>
  </w:style>
  <w:style w:type="paragraph" w:styleId="90">
    <w:name w:val="index 9"/>
    <w:basedOn w:val="a4"/>
    <w:next w:val="a4"/>
    <w:qFormat/>
    <w:pPr>
      <w:ind w:leftChars="1600" w:left="1600"/>
    </w:pPr>
    <w:rPr>
      <w:szCs w:val="20"/>
    </w:rPr>
  </w:style>
  <w:style w:type="paragraph" w:styleId="aff6">
    <w:name w:val="table of figures"/>
    <w:basedOn w:val="a4"/>
    <w:next w:val="a4"/>
    <w:qFormat/>
    <w:pPr>
      <w:ind w:leftChars="200" w:left="200" w:hangingChars="200" w:hanging="200"/>
    </w:pPr>
  </w:style>
  <w:style w:type="paragraph" w:styleId="25">
    <w:name w:val="toc 2"/>
    <w:basedOn w:val="a4"/>
    <w:next w:val="a4"/>
    <w:uiPriority w:val="39"/>
    <w:qFormat/>
    <w:pPr>
      <w:ind w:leftChars="200" w:left="420"/>
    </w:pPr>
  </w:style>
  <w:style w:type="paragraph" w:styleId="91">
    <w:name w:val="toc 9"/>
    <w:basedOn w:val="a4"/>
    <w:next w:val="a4"/>
    <w:uiPriority w:val="39"/>
    <w:qFormat/>
    <w:pPr>
      <w:ind w:leftChars="1600" w:left="3360"/>
    </w:pPr>
  </w:style>
  <w:style w:type="paragraph" w:styleId="26">
    <w:name w:val="Body Text 2"/>
    <w:basedOn w:val="a4"/>
    <w:link w:val="2Char1"/>
    <w:uiPriority w:val="99"/>
    <w:qFormat/>
    <w:pPr>
      <w:spacing w:after="120" w:line="480" w:lineRule="auto"/>
    </w:pPr>
  </w:style>
  <w:style w:type="paragraph" w:styleId="45">
    <w:name w:val="List 4"/>
    <w:basedOn w:val="a4"/>
    <w:qFormat/>
    <w:pPr>
      <w:ind w:leftChars="600" w:left="100" w:hangingChars="200" w:hanging="200"/>
    </w:pPr>
    <w:rPr>
      <w:szCs w:val="20"/>
    </w:rPr>
  </w:style>
  <w:style w:type="paragraph" w:styleId="27">
    <w:name w:val="List Continue 2"/>
    <w:basedOn w:val="a4"/>
    <w:qFormat/>
    <w:pPr>
      <w:spacing w:after="120"/>
      <w:ind w:left="840"/>
    </w:pPr>
  </w:style>
  <w:style w:type="paragraph" w:styleId="aff7">
    <w:name w:val="Message Header"/>
    <w:basedOn w:val="a4"/>
    <w:link w:val="Charf"/>
    <w:qFormat/>
    <w:pPr>
      <w:widowControl/>
      <w:pBdr>
        <w:top w:val="single" w:sz="6" w:space="1" w:color="auto"/>
        <w:left w:val="single" w:sz="6" w:space="1" w:color="auto"/>
        <w:bottom w:val="single" w:sz="6" w:space="1" w:color="auto"/>
        <w:right w:val="single" w:sz="6" w:space="1" w:color="auto"/>
      </w:pBdr>
      <w:shd w:val="pct20" w:color="auto" w:fill="auto"/>
      <w:spacing w:before="100" w:beforeAutospacing="1" w:after="100" w:afterAutospacing="1" w:line="360" w:lineRule="auto"/>
      <w:ind w:leftChars="500" w:left="1080" w:hangingChars="500" w:hanging="1080"/>
      <w:jc w:val="left"/>
    </w:pPr>
    <w:rPr>
      <w:rFonts w:ascii="Cambria" w:hAnsi="Cambria"/>
      <w:kern w:val="11"/>
      <w:sz w:val="24"/>
    </w:rPr>
  </w:style>
  <w:style w:type="paragraph" w:styleId="HTML0">
    <w:name w:val="HTML Preformatted"/>
    <w:basedOn w:val="a4"/>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Cs w:val="21"/>
    </w:rPr>
  </w:style>
  <w:style w:type="paragraph" w:styleId="aff8">
    <w:name w:val="Normal (Web)"/>
    <w:basedOn w:val="a4"/>
    <w:qFormat/>
    <w:pPr>
      <w:widowControl/>
      <w:spacing w:before="100" w:beforeAutospacing="1" w:after="100" w:afterAutospacing="1"/>
      <w:jc w:val="left"/>
    </w:pPr>
    <w:rPr>
      <w:rFonts w:ascii="宋体" w:hAnsi="宋体" w:cs="宋体"/>
      <w:kern w:val="0"/>
      <w:sz w:val="24"/>
    </w:rPr>
  </w:style>
  <w:style w:type="paragraph" w:styleId="37">
    <w:name w:val="List Continue 3"/>
    <w:basedOn w:val="a4"/>
    <w:qFormat/>
    <w:pPr>
      <w:widowControl/>
      <w:spacing w:before="100" w:beforeAutospacing="1" w:after="100" w:afterAutospacing="1" w:line="360" w:lineRule="auto"/>
      <w:ind w:leftChars="600" w:left="1260" w:firstLine="480"/>
      <w:contextualSpacing/>
      <w:jc w:val="left"/>
    </w:pPr>
    <w:rPr>
      <w:rFonts w:ascii="宋体" w:hAnsi="宋体"/>
      <w:kern w:val="11"/>
      <w:sz w:val="24"/>
    </w:rPr>
  </w:style>
  <w:style w:type="paragraph" w:styleId="28">
    <w:name w:val="index 2"/>
    <w:basedOn w:val="a4"/>
    <w:next w:val="a4"/>
    <w:qFormat/>
    <w:pPr>
      <w:ind w:leftChars="200" w:left="200"/>
    </w:pPr>
    <w:rPr>
      <w:szCs w:val="20"/>
    </w:rPr>
  </w:style>
  <w:style w:type="paragraph" w:styleId="aff9">
    <w:name w:val="Title"/>
    <w:basedOn w:val="a4"/>
    <w:link w:val="Charf0"/>
    <w:qFormat/>
    <w:pPr>
      <w:adjustRightInd w:val="0"/>
      <w:spacing w:before="240" w:after="60" w:line="420" w:lineRule="atLeast"/>
      <w:jc w:val="center"/>
      <w:textAlignment w:val="baseline"/>
      <w:outlineLvl w:val="0"/>
    </w:pPr>
    <w:rPr>
      <w:rFonts w:ascii="Arial" w:hAnsi="Arial"/>
      <w:b/>
      <w:kern w:val="0"/>
      <w:sz w:val="32"/>
      <w:szCs w:val="20"/>
    </w:rPr>
  </w:style>
  <w:style w:type="paragraph" w:styleId="affa">
    <w:name w:val="annotation subject"/>
    <w:basedOn w:val="af5"/>
    <w:next w:val="af5"/>
    <w:link w:val="Charf1"/>
    <w:qFormat/>
    <w:rPr>
      <w:b/>
      <w:bCs/>
      <w:szCs w:val="24"/>
    </w:rPr>
  </w:style>
  <w:style w:type="paragraph" w:styleId="affb">
    <w:name w:val="Body Text First Indent"/>
    <w:basedOn w:val="a4"/>
    <w:link w:val="Charf2"/>
    <w:uiPriority w:val="99"/>
    <w:qFormat/>
    <w:pPr>
      <w:spacing w:line="312" w:lineRule="auto"/>
      <w:ind w:firstLine="420"/>
    </w:pPr>
  </w:style>
  <w:style w:type="paragraph" w:styleId="29">
    <w:name w:val="Body Text First Indent 2"/>
    <w:basedOn w:val="af8"/>
    <w:next w:val="2Arial"/>
    <w:link w:val="2Char2"/>
    <w:qFormat/>
    <w:pPr>
      <w:widowControl/>
      <w:spacing w:before="100" w:beforeAutospacing="1" w:after="100" w:afterAutospacing="1"/>
      <w:ind w:leftChars="200" w:left="420" w:firstLineChars="200" w:firstLine="200"/>
      <w:jc w:val="left"/>
    </w:pPr>
    <w:rPr>
      <w:rFonts w:hAnsi="宋体"/>
      <w:kern w:val="11"/>
      <w:szCs w:val="24"/>
    </w:rPr>
  </w:style>
  <w:style w:type="paragraph" w:customStyle="1" w:styleId="2Arial">
    <w:name w:val="样式 正文首行缩进 2 + Arial"/>
    <w:basedOn w:val="a4"/>
    <w:next w:val="a4"/>
    <w:qFormat/>
    <w:pPr>
      <w:widowControl/>
      <w:spacing w:after="120" w:line="320" w:lineRule="atLeast"/>
      <w:ind w:firstLineChars="200" w:firstLine="200"/>
      <w:jc w:val="left"/>
    </w:pPr>
    <w:rPr>
      <w:rFonts w:ascii="Arial" w:hAnsi="Arial"/>
      <w:kern w:val="0"/>
      <w:szCs w:val="20"/>
    </w:rPr>
  </w:style>
  <w:style w:type="table" w:styleId="affc">
    <w:name w:val="Table Grid"/>
    <w:basedOn w:val="a7"/>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Strong"/>
    <w:qFormat/>
    <w:rPr>
      <w:b/>
      <w:bCs/>
    </w:rPr>
  </w:style>
  <w:style w:type="character" w:styleId="affe">
    <w:name w:val="endnote reference"/>
    <w:basedOn w:val="a6"/>
    <w:qFormat/>
    <w:rPr>
      <w:vertAlign w:val="superscript"/>
    </w:rPr>
  </w:style>
  <w:style w:type="character" w:styleId="afff">
    <w:name w:val="page number"/>
    <w:qFormat/>
  </w:style>
  <w:style w:type="character" w:styleId="afff0">
    <w:name w:val="FollowedHyperlink"/>
    <w:basedOn w:val="a6"/>
    <w:uiPriority w:val="99"/>
    <w:qFormat/>
    <w:rPr>
      <w:color w:val="000000"/>
      <w:u w:val="none"/>
    </w:rPr>
  </w:style>
  <w:style w:type="character" w:styleId="afff1">
    <w:name w:val="Emphasis"/>
    <w:qFormat/>
    <w:rPr>
      <w:i/>
      <w:iCs/>
    </w:rPr>
  </w:style>
  <w:style w:type="character" w:styleId="HTML1">
    <w:name w:val="HTML Definition"/>
    <w:qFormat/>
    <w:rPr>
      <w:i/>
      <w:iCs/>
    </w:rPr>
  </w:style>
  <w:style w:type="character" w:styleId="afff2">
    <w:name w:val="Hyperlink"/>
    <w:basedOn w:val="a6"/>
    <w:uiPriority w:val="99"/>
    <w:qFormat/>
    <w:rPr>
      <w:color w:val="000000"/>
      <w:u w:val="none"/>
    </w:rPr>
  </w:style>
  <w:style w:type="character" w:styleId="afff3">
    <w:name w:val="annotation reference"/>
    <w:qFormat/>
    <w:rPr>
      <w:sz w:val="21"/>
      <w:szCs w:val="21"/>
    </w:rPr>
  </w:style>
  <w:style w:type="character" w:styleId="afff4">
    <w:name w:val="footnote reference"/>
    <w:uiPriority w:val="99"/>
    <w:qFormat/>
    <w:rPr>
      <w:vertAlign w:val="superscript"/>
    </w:rPr>
  </w:style>
  <w:style w:type="paragraph" w:customStyle="1" w:styleId="12">
    <w:name w:val="样式1"/>
    <w:basedOn w:val="3"/>
    <w:uiPriority w:val="99"/>
    <w:qFormat/>
    <w:rPr>
      <w:rFonts w:eastAsia="Arial"/>
    </w:rPr>
  </w:style>
  <w:style w:type="paragraph" w:customStyle="1" w:styleId="Default">
    <w:name w:val="Default"/>
    <w:uiPriority w:val="99"/>
    <w:qFormat/>
    <w:pPr>
      <w:widowControl w:val="0"/>
      <w:autoSpaceDE w:val="0"/>
      <w:autoSpaceDN w:val="0"/>
      <w:adjustRightInd w:val="0"/>
    </w:pPr>
    <w:rPr>
      <w:rFonts w:ascii="仿宋_GB2312" w:eastAsia="仿宋_GB2312" w:cs="仿宋_GB2312"/>
      <w:color w:val="000000"/>
      <w:sz w:val="24"/>
      <w:szCs w:val="24"/>
    </w:rPr>
  </w:style>
  <w:style w:type="character" w:customStyle="1" w:styleId="1Char">
    <w:name w:val="标题 1 Char"/>
    <w:link w:val="1"/>
    <w:uiPriority w:val="99"/>
    <w:qFormat/>
    <w:rPr>
      <w:b/>
      <w:bCs/>
      <w:kern w:val="44"/>
      <w:sz w:val="44"/>
      <w:szCs w:val="44"/>
    </w:rPr>
  </w:style>
  <w:style w:type="character" w:customStyle="1" w:styleId="2Char">
    <w:name w:val="标题 2 Char"/>
    <w:link w:val="20"/>
    <w:uiPriority w:val="99"/>
    <w:qFormat/>
    <w:rPr>
      <w:rFonts w:ascii="Arial" w:eastAsia="黑体" w:hAnsi="Arial"/>
      <w:b/>
      <w:bCs/>
      <w:kern w:val="2"/>
      <w:sz w:val="32"/>
      <w:szCs w:val="32"/>
    </w:rPr>
  </w:style>
  <w:style w:type="character" w:customStyle="1" w:styleId="3Char1">
    <w:name w:val="标题 3 Char1"/>
    <w:link w:val="3"/>
    <w:unhideWhenUsed/>
    <w:qFormat/>
    <w:rPr>
      <w:rFonts w:eastAsia="黑体" w:hAnsi="黑体" w:hint="default"/>
      <w:kern w:val="2"/>
      <w:sz w:val="24"/>
    </w:rPr>
  </w:style>
  <w:style w:type="character" w:customStyle="1" w:styleId="4Char1">
    <w:name w:val="标题 4 Char1"/>
    <w:link w:val="4"/>
    <w:uiPriority w:val="99"/>
    <w:unhideWhenUsed/>
    <w:qFormat/>
    <w:rPr>
      <w:rFonts w:ascii="Cambria" w:eastAsia="宋体" w:hAnsi="Cambria" w:hint="eastAsia"/>
      <w:b/>
      <w:kern w:val="2"/>
      <w:sz w:val="28"/>
    </w:rPr>
  </w:style>
  <w:style w:type="character" w:customStyle="1" w:styleId="5Char">
    <w:name w:val="标题 5 Char"/>
    <w:link w:val="5"/>
    <w:uiPriority w:val="99"/>
    <w:qFormat/>
    <w:rPr>
      <w:b/>
      <w:bCs/>
      <w:kern w:val="2"/>
      <w:sz w:val="28"/>
      <w:szCs w:val="28"/>
    </w:rPr>
  </w:style>
  <w:style w:type="character" w:customStyle="1" w:styleId="6Char">
    <w:name w:val="标题 6 Char"/>
    <w:link w:val="6"/>
    <w:uiPriority w:val="99"/>
    <w:qFormat/>
    <w:rPr>
      <w:rFonts w:ascii="Arial" w:eastAsia="黑体" w:hAnsi="Arial"/>
      <w:b/>
      <w:bCs/>
      <w:sz w:val="24"/>
      <w:szCs w:val="24"/>
    </w:rPr>
  </w:style>
  <w:style w:type="character" w:customStyle="1" w:styleId="7Char">
    <w:name w:val="标题 7 Char"/>
    <w:link w:val="7"/>
    <w:uiPriority w:val="99"/>
    <w:qFormat/>
    <w:rPr>
      <w:b/>
      <w:bCs/>
      <w:sz w:val="24"/>
      <w:szCs w:val="24"/>
    </w:rPr>
  </w:style>
  <w:style w:type="character" w:customStyle="1" w:styleId="8Char">
    <w:name w:val="标题 8 Char"/>
    <w:link w:val="8"/>
    <w:uiPriority w:val="99"/>
    <w:qFormat/>
    <w:rPr>
      <w:rFonts w:ascii="Arial" w:eastAsia="黑体" w:hAnsi="Arial"/>
      <w:sz w:val="24"/>
      <w:szCs w:val="24"/>
    </w:rPr>
  </w:style>
  <w:style w:type="character" w:customStyle="1" w:styleId="9Char">
    <w:name w:val="标题 9 Char"/>
    <w:link w:val="9"/>
    <w:uiPriority w:val="99"/>
    <w:qFormat/>
    <w:rPr>
      <w:rFonts w:ascii="Arial" w:eastAsia="黑体" w:hAnsi="Arial"/>
      <w:sz w:val="21"/>
      <w:szCs w:val="21"/>
    </w:rPr>
  </w:style>
  <w:style w:type="character" w:customStyle="1" w:styleId="Char">
    <w:name w:val="宏文本 Char"/>
    <w:basedOn w:val="a6"/>
    <w:link w:val="a9"/>
    <w:qFormat/>
    <w:rPr>
      <w:rFonts w:ascii="Courier New" w:hAnsi="Courier New" w:cs="Courier New"/>
      <w:sz w:val="24"/>
      <w:szCs w:val="24"/>
      <w:lang w:val="en-US" w:eastAsia="zh-CN" w:bidi="ar-SA"/>
    </w:rPr>
  </w:style>
  <w:style w:type="character" w:customStyle="1" w:styleId="Char0">
    <w:name w:val="注释标题 Char"/>
    <w:basedOn w:val="a6"/>
    <w:link w:val="ac"/>
    <w:qFormat/>
    <w:rPr>
      <w:rFonts w:ascii="宋体" w:hAnsi="宋体"/>
      <w:kern w:val="11"/>
      <w:sz w:val="24"/>
      <w:szCs w:val="24"/>
    </w:rPr>
  </w:style>
  <w:style w:type="character" w:customStyle="1" w:styleId="Char1">
    <w:name w:val="电子邮件签名 Char"/>
    <w:basedOn w:val="a6"/>
    <w:link w:val="ad"/>
    <w:qFormat/>
    <w:rPr>
      <w:rFonts w:ascii="宋体" w:hAnsi="宋体"/>
      <w:kern w:val="11"/>
      <w:sz w:val="24"/>
      <w:szCs w:val="24"/>
    </w:rPr>
  </w:style>
  <w:style w:type="character" w:customStyle="1" w:styleId="Char2">
    <w:name w:val="正文缩进 Char"/>
    <w:link w:val="ae"/>
    <w:qFormat/>
    <w:rPr>
      <w:b/>
      <w:kern w:val="2"/>
      <w:sz w:val="24"/>
    </w:rPr>
  </w:style>
  <w:style w:type="character" w:customStyle="1" w:styleId="Char3">
    <w:name w:val="正文文本 Char"/>
    <w:link w:val="af1"/>
    <w:uiPriority w:val="99"/>
    <w:qFormat/>
    <w:rPr>
      <w:kern w:val="2"/>
      <w:sz w:val="21"/>
      <w:szCs w:val="24"/>
    </w:rPr>
  </w:style>
  <w:style w:type="character" w:customStyle="1" w:styleId="Char4">
    <w:name w:val="文档结构图 Char"/>
    <w:link w:val="af3"/>
    <w:uiPriority w:val="99"/>
    <w:qFormat/>
    <w:rPr>
      <w:kern w:val="2"/>
      <w:sz w:val="21"/>
      <w:szCs w:val="24"/>
      <w:shd w:val="clear" w:color="auto" w:fill="000080"/>
    </w:rPr>
  </w:style>
  <w:style w:type="character" w:customStyle="1" w:styleId="Char10">
    <w:name w:val="批注文字 Char1"/>
    <w:link w:val="af5"/>
    <w:uiPriority w:val="99"/>
    <w:qFormat/>
    <w:rPr>
      <w:kern w:val="2"/>
      <w:sz w:val="21"/>
    </w:rPr>
  </w:style>
  <w:style w:type="character" w:customStyle="1" w:styleId="Char5">
    <w:name w:val="称呼 Char"/>
    <w:basedOn w:val="a6"/>
    <w:link w:val="af6"/>
    <w:uiPriority w:val="99"/>
    <w:qFormat/>
    <w:rPr>
      <w:rFonts w:ascii="宋体" w:hAnsi="宋体"/>
      <w:kern w:val="11"/>
      <w:sz w:val="24"/>
      <w:szCs w:val="24"/>
    </w:rPr>
  </w:style>
  <w:style w:type="character" w:customStyle="1" w:styleId="3Char">
    <w:name w:val="正文文本 3 Char"/>
    <w:link w:val="31"/>
    <w:uiPriority w:val="99"/>
    <w:qFormat/>
    <w:rPr>
      <w:rFonts w:ascii="宋体"/>
      <w:kern w:val="2"/>
      <w:sz w:val="24"/>
    </w:rPr>
  </w:style>
  <w:style w:type="character" w:customStyle="1" w:styleId="Char6">
    <w:name w:val="结束语 Char"/>
    <w:basedOn w:val="a6"/>
    <w:link w:val="af7"/>
    <w:qFormat/>
    <w:rPr>
      <w:rFonts w:ascii="宋体" w:hAnsi="宋体"/>
      <w:kern w:val="11"/>
      <w:sz w:val="24"/>
      <w:szCs w:val="24"/>
    </w:rPr>
  </w:style>
  <w:style w:type="character" w:customStyle="1" w:styleId="Char7">
    <w:name w:val="正文文本缩进 Char"/>
    <w:link w:val="af8"/>
    <w:uiPriority w:val="99"/>
    <w:qFormat/>
    <w:rPr>
      <w:rFonts w:ascii="宋体"/>
      <w:kern w:val="2"/>
      <w:sz w:val="24"/>
    </w:rPr>
  </w:style>
  <w:style w:type="character" w:customStyle="1" w:styleId="HTMLChar">
    <w:name w:val="HTML 地址 Char"/>
    <w:basedOn w:val="a6"/>
    <w:link w:val="HTML"/>
    <w:qFormat/>
    <w:rPr>
      <w:rFonts w:ascii="宋体" w:hAnsi="宋体"/>
      <w:i/>
      <w:iCs/>
      <w:kern w:val="11"/>
      <w:sz w:val="24"/>
      <w:szCs w:val="24"/>
    </w:rPr>
  </w:style>
  <w:style w:type="character" w:customStyle="1" w:styleId="Char8">
    <w:name w:val="纯文本 Char"/>
    <w:link w:val="afb"/>
    <w:qFormat/>
    <w:rPr>
      <w:rFonts w:ascii="宋体" w:hAnsi="Courier New"/>
      <w:kern w:val="2"/>
      <w:sz w:val="28"/>
    </w:rPr>
  </w:style>
  <w:style w:type="character" w:customStyle="1" w:styleId="Char9">
    <w:name w:val="日期 Char"/>
    <w:link w:val="afc"/>
    <w:uiPriority w:val="99"/>
    <w:qFormat/>
    <w:rPr>
      <w:kern w:val="2"/>
      <w:sz w:val="21"/>
      <w:szCs w:val="24"/>
    </w:rPr>
  </w:style>
  <w:style w:type="character" w:customStyle="1" w:styleId="2Char0">
    <w:name w:val="正文文本缩进 2 Char"/>
    <w:link w:val="24"/>
    <w:uiPriority w:val="99"/>
    <w:qFormat/>
    <w:rPr>
      <w:rFonts w:ascii="宋体"/>
      <w:kern w:val="2"/>
      <w:sz w:val="21"/>
    </w:rPr>
  </w:style>
  <w:style w:type="character" w:customStyle="1" w:styleId="Chara">
    <w:name w:val="尾注文本 Char"/>
    <w:basedOn w:val="a6"/>
    <w:link w:val="afd"/>
    <w:qFormat/>
    <w:rPr>
      <w:kern w:val="2"/>
      <w:sz w:val="21"/>
      <w:szCs w:val="24"/>
    </w:rPr>
  </w:style>
  <w:style w:type="character" w:customStyle="1" w:styleId="Charb">
    <w:name w:val="批注框文本 Char"/>
    <w:link w:val="afe"/>
    <w:uiPriority w:val="99"/>
    <w:qFormat/>
    <w:rPr>
      <w:kern w:val="2"/>
      <w:sz w:val="18"/>
      <w:szCs w:val="18"/>
    </w:rPr>
  </w:style>
  <w:style w:type="character" w:customStyle="1" w:styleId="Char11">
    <w:name w:val="页脚 Char1"/>
    <w:link w:val="aff"/>
    <w:uiPriority w:val="99"/>
    <w:unhideWhenUsed/>
    <w:qFormat/>
    <w:rPr>
      <w:rFonts w:eastAsia="宋体" w:hint="default"/>
      <w:kern w:val="2"/>
      <w:sz w:val="18"/>
    </w:rPr>
  </w:style>
  <w:style w:type="character" w:customStyle="1" w:styleId="Char12">
    <w:name w:val="页眉 Char1"/>
    <w:link w:val="aff0"/>
    <w:uiPriority w:val="99"/>
    <w:unhideWhenUsed/>
    <w:qFormat/>
    <w:rPr>
      <w:rFonts w:eastAsia="宋体" w:hint="default"/>
      <w:kern w:val="2"/>
      <w:sz w:val="18"/>
      <w:lang w:val="en-US" w:eastAsia="zh-CN"/>
    </w:rPr>
  </w:style>
  <w:style w:type="character" w:customStyle="1" w:styleId="Charc">
    <w:name w:val="签名 Char"/>
    <w:basedOn w:val="a6"/>
    <w:link w:val="aff1"/>
    <w:qFormat/>
    <w:rPr>
      <w:rFonts w:ascii="宋体" w:hAnsi="宋体"/>
      <w:kern w:val="11"/>
      <w:sz w:val="24"/>
      <w:szCs w:val="24"/>
    </w:rPr>
  </w:style>
  <w:style w:type="character" w:customStyle="1" w:styleId="Chard">
    <w:name w:val="副标题 Char"/>
    <w:link w:val="aff3"/>
    <w:qFormat/>
    <w:rPr>
      <w:rFonts w:ascii="Cambria" w:hAnsi="Cambria" w:cs="Times New Roman"/>
      <w:b/>
      <w:bCs/>
      <w:kern w:val="28"/>
      <w:sz w:val="32"/>
      <w:szCs w:val="32"/>
    </w:rPr>
  </w:style>
  <w:style w:type="character" w:customStyle="1" w:styleId="Chare">
    <w:name w:val="脚注文本 Char"/>
    <w:link w:val="aff5"/>
    <w:uiPriority w:val="99"/>
    <w:qFormat/>
    <w:rPr>
      <w:kern w:val="2"/>
    </w:rPr>
  </w:style>
  <w:style w:type="character" w:customStyle="1" w:styleId="3Char0">
    <w:name w:val="正文文本缩进 3 Char"/>
    <w:link w:val="36"/>
    <w:uiPriority w:val="99"/>
    <w:qFormat/>
    <w:rPr>
      <w:kern w:val="2"/>
      <w:sz w:val="16"/>
      <w:szCs w:val="16"/>
    </w:rPr>
  </w:style>
  <w:style w:type="character" w:customStyle="1" w:styleId="2Char1">
    <w:name w:val="正文文本 2 Char"/>
    <w:basedOn w:val="a6"/>
    <w:link w:val="26"/>
    <w:uiPriority w:val="99"/>
    <w:qFormat/>
    <w:rPr>
      <w:kern w:val="2"/>
      <w:sz w:val="21"/>
      <w:szCs w:val="24"/>
    </w:rPr>
  </w:style>
  <w:style w:type="character" w:customStyle="1" w:styleId="Charf">
    <w:name w:val="信息标题 Char"/>
    <w:basedOn w:val="a6"/>
    <w:link w:val="aff7"/>
    <w:qFormat/>
    <w:rPr>
      <w:rFonts w:ascii="Cambria" w:hAnsi="Cambria"/>
      <w:kern w:val="11"/>
      <w:sz w:val="24"/>
      <w:szCs w:val="24"/>
      <w:shd w:val="pct20" w:color="auto" w:fill="auto"/>
    </w:rPr>
  </w:style>
  <w:style w:type="character" w:customStyle="1" w:styleId="HTMLChar0">
    <w:name w:val="HTML 预设格式 Char"/>
    <w:basedOn w:val="a6"/>
    <w:link w:val="HTML0"/>
    <w:qFormat/>
    <w:rPr>
      <w:rFonts w:ascii="宋体" w:hAnsi="宋体" w:cs="宋体"/>
      <w:color w:val="000000"/>
      <w:sz w:val="21"/>
      <w:szCs w:val="21"/>
    </w:rPr>
  </w:style>
  <w:style w:type="character" w:customStyle="1" w:styleId="Charf0">
    <w:name w:val="标题 Char"/>
    <w:link w:val="aff9"/>
    <w:qFormat/>
    <w:rPr>
      <w:rFonts w:ascii="Arial" w:hAnsi="Arial"/>
      <w:b/>
      <w:sz w:val="32"/>
    </w:rPr>
  </w:style>
  <w:style w:type="character" w:customStyle="1" w:styleId="Charf1">
    <w:name w:val="批注主题 Char"/>
    <w:link w:val="affa"/>
    <w:uiPriority w:val="99"/>
    <w:qFormat/>
    <w:rPr>
      <w:b/>
      <w:bCs/>
      <w:kern w:val="2"/>
      <w:sz w:val="21"/>
      <w:szCs w:val="24"/>
    </w:rPr>
  </w:style>
  <w:style w:type="character" w:customStyle="1" w:styleId="Charf2">
    <w:name w:val="正文首行缩进 Char"/>
    <w:basedOn w:val="Char3"/>
    <w:link w:val="affb"/>
    <w:uiPriority w:val="99"/>
    <w:qFormat/>
    <w:rPr>
      <w:kern w:val="2"/>
      <w:sz w:val="21"/>
      <w:szCs w:val="24"/>
    </w:rPr>
  </w:style>
  <w:style w:type="character" w:customStyle="1" w:styleId="2Char2">
    <w:name w:val="正文首行缩进 2 Char"/>
    <w:basedOn w:val="Char7"/>
    <w:link w:val="29"/>
    <w:qFormat/>
    <w:rPr>
      <w:rFonts w:ascii="宋体" w:hAnsi="宋体"/>
      <w:kern w:val="11"/>
      <w:sz w:val="24"/>
      <w:szCs w:val="24"/>
    </w:rPr>
  </w:style>
  <w:style w:type="character" w:customStyle="1" w:styleId="Char13">
    <w:name w:val="宏文本 Char1"/>
    <w:basedOn w:val="a6"/>
    <w:qFormat/>
    <w:rPr>
      <w:rFonts w:ascii="Courier New" w:hAnsi="Courier New" w:cs="Courier New"/>
      <w:kern w:val="2"/>
      <w:sz w:val="24"/>
      <w:szCs w:val="24"/>
    </w:rPr>
  </w:style>
  <w:style w:type="character" w:customStyle="1" w:styleId="Char14">
    <w:name w:val="注释标题 Char1"/>
    <w:basedOn w:val="a6"/>
    <w:qFormat/>
    <w:rPr>
      <w:kern w:val="2"/>
      <w:sz w:val="21"/>
      <w:szCs w:val="24"/>
    </w:rPr>
  </w:style>
  <w:style w:type="character" w:customStyle="1" w:styleId="Char15">
    <w:name w:val="电子邮件签名 Char1"/>
    <w:basedOn w:val="a6"/>
    <w:qFormat/>
    <w:rPr>
      <w:kern w:val="2"/>
      <w:sz w:val="21"/>
      <w:szCs w:val="24"/>
    </w:rPr>
  </w:style>
  <w:style w:type="character" w:customStyle="1" w:styleId="Char16">
    <w:name w:val="称呼 Char1"/>
    <w:basedOn w:val="a6"/>
    <w:qFormat/>
    <w:rPr>
      <w:kern w:val="2"/>
      <w:sz w:val="21"/>
      <w:szCs w:val="24"/>
    </w:rPr>
  </w:style>
  <w:style w:type="character" w:customStyle="1" w:styleId="Char17">
    <w:name w:val="结束语 Char1"/>
    <w:basedOn w:val="a6"/>
    <w:qFormat/>
    <w:rPr>
      <w:kern w:val="2"/>
      <w:sz w:val="21"/>
      <w:szCs w:val="24"/>
    </w:rPr>
  </w:style>
  <w:style w:type="character" w:customStyle="1" w:styleId="HTMLChar1">
    <w:name w:val="HTML 地址 Char1"/>
    <w:basedOn w:val="a6"/>
    <w:qFormat/>
    <w:rPr>
      <w:i/>
      <w:iCs/>
      <w:kern w:val="2"/>
      <w:sz w:val="21"/>
      <w:szCs w:val="24"/>
    </w:rPr>
  </w:style>
  <w:style w:type="character" w:customStyle="1" w:styleId="Char18">
    <w:name w:val="签名 Char1"/>
    <w:basedOn w:val="a6"/>
    <w:qFormat/>
    <w:rPr>
      <w:kern w:val="2"/>
      <w:sz w:val="21"/>
      <w:szCs w:val="24"/>
    </w:rPr>
  </w:style>
  <w:style w:type="character" w:customStyle="1" w:styleId="2Char10">
    <w:name w:val="正文文本 2 Char1"/>
    <w:basedOn w:val="a6"/>
    <w:uiPriority w:val="99"/>
    <w:semiHidden/>
    <w:qFormat/>
    <w:rPr>
      <w:kern w:val="2"/>
      <w:sz w:val="21"/>
      <w:szCs w:val="24"/>
    </w:rPr>
  </w:style>
  <w:style w:type="character" w:customStyle="1" w:styleId="Char19">
    <w:name w:val="信息标题 Char1"/>
    <w:basedOn w:val="a6"/>
    <w:qFormat/>
    <w:rPr>
      <w:rFonts w:ascii="Cambria" w:eastAsia="宋体" w:hAnsi="Cambria" w:cs="Times New Roman"/>
      <w:kern w:val="2"/>
      <w:sz w:val="24"/>
      <w:szCs w:val="24"/>
      <w:shd w:val="pct20" w:color="auto" w:fill="auto"/>
    </w:rPr>
  </w:style>
  <w:style w:type="character" w:customStyle="1" w:styleId="Char1a">
    <w:name w:val="正文首行缩进 Char1"/>
    <w:basedOn w:val="Char3"/>
    <w:qFormat/>
    <w:rPr>
      <w:kern w:val="2"/>
      <w:sz w:val="21"/>
      <w:szCs w:val="24"/>
    </w:rPr>
  </w:style>
  <w:style w:type="character" w:customStyle="1" w:styleId="2Char20">
    <w:name w:val="正文首行缩进 2 Char2"/>
    <w:basedOn w:val="Char7"/>
    <w:qFormat/>
    <w:rPr>
      <w:rFonts w:ascii="宋体"/>
      <w:kern w:val="2"/>
      <w:sz w:val="21"/>
      <w:szCs w:val="24"/>
    </w:rPr>
  </w:style>
  <w:style w:type="character" w:customStyle="1" w:styleId="CharChar7">
    <w:name w:val="Char Char7"/>
    <w:qFormat/>
    <w:rPr>
      <w:rFonts w:ascii="Arial" w:eastAsia="黑体" w:hAnsi="Arial"/>
      <w:b/>
      <w:bCs/>
      <w:kern w:val="2"/>
      <w:sz w:val="32"/>
      <w:szCs w:val="32"/>
      <w:lang w:val="en-US" w:eastAsia="zh-CN" w:bidi="ar-SA"/>
    </w:rPr>
  </w:style>
  <w:style w:type="character" w:customStyle="1" w:styleId="13">
    <w:name w:val="书籍标题1"/>
    <w:qFormat/>
    <w:rPr>
      <w:b/>
      <w:bCs/>
      <w:smallCaps/>
      <w:spacing w:val="5"/>
    </w:rPr>
  </w:style>
  <w:style w:type="character" w:customStyle="1" w:styleId="Charf3">
    <w:name w:val="样式 Char"/>
    <w:link w:val="afff5"/>
    <w:qFormat/>
    <w:rPr>
      <w:rFonts w:ascii="宋体" w:hAnsi="宋体" w:cs="宋体"/>
      <w:sz w:val="24"/>
      <w:szCs w:val="24"/>
      <w:lang w:val="en-US" w:eastAsia="zh-CN" w:bidi="ar-SA"/>
    </w:rPr>
  </w:style>
  <w:style w:type="paragraph" w:customStyle="1" w:styleId="afff5">
    <w:name w:val="样式"/>
    <w:link w:val="Charf3"/>
    <w:qFormat/>
    <w:pPr>
      <w:widowControl w:val="0"/>
      <w:autoSpaceDE w:val="0"/>
      <w:autoSpaceDN w:val="0"/>
      <w:adjustRightInd w:val="0"/>
    </w:pPr>
    <w:rPr>
      <w:rFonts w:ascii="宋体" w:hAnsi="宋体" w:cs="宋体"/>
      <w:sz w:val="24"/>
      <w:szCs w:val="24"/>
    </w:rPr>
  </w:style>
  <w:style w:type="character" w:customStyle="1" w:styleId="14">
    <w:name w:val="不明显强调1"/>
    <w:qFormat/>
    <w:rPr>
      <w:i/>
      <w:iCs/>
      <w:color w:val="808080"/>
    </w:rPr>
  </w:style>
  <w:style w:type="character" w:customStyle="1" w:styleId="Charf4">
    <w:name w:val="页脚 Char"/>
    <w:uiPriority w:val="99"/>
    <w:qFormat/>
    <w:rPr>
      <w:kern w:val="2"/>
      <w:sz w:val="18"/>
    </w:rPr>
  </w:style>
  <w:style w:type="character" w:customStyle="1" w:styleId="4Char">
    <w:name w:val="标题 4 Char"/>
    <w:uiPriority w:val="99"/>
    <w:qFormat/>
    <w:rPr>
      <w:rFonts w:ascii="Arial" w:eastAsia="黑体" w:hAnsi="Arial"/>
      <w:b/>
      <w:bCs/>
      <w:kern w:val="2"/>
      <w:sz w:val="28"/>
      <w:szCs w:val="28"/>
    </w:rPr>
  </w:style>
  <w:style w:type="character" w:customStyle="1" w:styleId="fontstyle21">
    <w:name w:val="fontstyle21"/>
    <w:basedOn w:val="a6"/>
    <w:qFormat/>
    <w:rPr>
      <w:rFonts w:ascii="Times New Roman" w:hAnsi="Times New Roman" w:cs="Times New Roman" w:hint="default"/>
      <w:color w:val="000000"/>
      <w:sz w:val="18"/>
      <w:szCs w:val="18"/>
    </w:rPr>
  </w:style>
  <w:style w:type="character" w:customStyle="1" w:styleId="Char20">
    <w:name w:val="批注主题 Char2"/>
    <w:uiPriority w:val="99"/>
    <w:qFormat/>
    <w:rPr>
      <w:b/>
      <w:bCs/>
      <w:kern w:val="2"/>
      <w:sz w:val="21"/>
    </w:rPr>
  </w:style>
  <w:style w:type="character" w:customStyle="1" w:styleId="Charf5">
    <w:name w:val="批注文字 Char"/>
    <w:qFormat/>
    <w:rPr>
      <w:rFonts w:eastAsia="宋体"/>
      <w:kern w:val="2"/>
      <w:sz w:val="21"/>
      <w:szCs w:val="24"/>
      <w:lang w:val="en-US" w:eastAsia="zh-CN" w:bidi="ar-SA"/>
    </w:rPr>
  </w:style>
  <w:style w:type="character" w:customStyle="1" w:styleId="15">
    <w:name w:val="明显强调1"/>
    <w:uiPriority w:val="21"/>
    <w:qFormat/>
    <w:rPr>
      <w:b/>
      <w:bCs/>
      <w:i/>
      <w:iCs/>
      <w:color w:val="4F81BD"/>
    </w:rPr>
  </w:style>
  <w:style w:type="character" w:customStyle="1" w:styleId="3Char2">
    <w:name w:val="标题 3 Char"/>
    <w:uiPriority w:val="99"/>
    <w:qFormat/>
    <w:rPr>
      <w:rFonts w:ascii="黑体" w:eastAsia="黑体" w:hAnsi="宋体"/>
      <w:bCs/>
      <w:kern w:val="2"/>
      <w:sz w:val="28"/>
      <w:szCs w:val="28"/>
    </w:rPr>
  </w:style>
  <w:style w:type="character" w:customStyle="1" w:styleId="Charf6">
    <w:name w:val="明显引用 Char"/>
    <w:link w:val="afff6"/>
    <w:qFormat/>
    <w:rPr>
      <w:b/>
      <w:bCs/>
      <w:i/>
      <w:iCs/>
      <w:color w:val="4F81BD"/>
      <w:kern w:val="2"/>
      <w:sz w:val="21"/>
      <w:szCs w:val="24"/>
    </w:rPr>
  </w:style>
  <w:style w:type="paragraph" w:styleId="afff6">
    <w:name w:val="Intense Quote"/>
    <w:basedOn w:val="a4"/>
    <w:next w:val="a4"/>
    <w:link w:val="Charf6"/>
    <w:qFormat/>
    <w:pPr>
      <w:pBdr>
        <w:bottom w:val="single" w:sz="4" w:space="4" w:color="4F81BD"/>
      </w:pBdr>
      <w:spacing w:before="200" w:after="280"/>
      <w:ind w:left="936" w:right="936"/>
    </w:pPr>
    <w:rPr>
      <w:b/>
      <w:bCs/>
      <w:i/>
      <w:iCs/>
      <w:color w:val="4F81BD"/>
    </w:rPr>
  </w:style>
  <w:style w:type="character" w:customStyle="1" w:styleId="16">
    <w:name w:val="明显参考1"/>
    <w:qFormat/>
    <w:rPr>
      <w:b/>
      <w:bCs/>
      <w:smallCaps/>
      <w:color w:val="C0504D"/>
      <w:spacing w:val="5"/>
      <w:u w:val="single"/>
    </w:rPr>
  </w:style>
  <w:style w:type="character" w:customStyle="1" w:styleId="CharChar2">
    <w:name w:val="Char Char2"/>
    <w:qFormat/>
    <w:rPr>
      <w:rFonts w:eastAsia="宋体"/>
      <w:kern w:val="2"/>
      <w:sz w:val="21"/>
      <w:szCs w:val="24"/>
      <w:lang w:val="en-US" w:eastAsia="zh-CN" w:bidi="ar-SA"/>
    </w:rPr>
  </w:style>
  <w:style w:type="character" w:customStyle="1" w:styleId="Charf7">
    <w:name w:val="引用 Char"/>
    <w:link w:val="afff7"/>
    <w:qFormat/>
    <w:rPr>
      <w:i/>
      <w:iCs/>
      <w:color w:val="000000"/>
      <w:kern w:val="2"/>
      <w:sz w:val="21"/>
      <w:szCs w:val="24"/>
    </w:rPr>
  </w:style>
  <w:style w:type="paragraph" w:styleId="afff7">
    <w:name w:val="Quote"/>
    <w:basedOn w:val="a4"/>
    <w:next w:val="a4"/>
    <w:link w:val="Charf7"/>
    <w:qFormat/>
    <w:rPr>
      <w:i/>
      <w:iCs/>
      <w:color w:val="000000"/>
    </w:rPr>
  </w:style>
  <w:style w:type="character" w:customStyle="1" w:styleId="Char1b">
    <w:name w:val="纯文本 Char1"/>
    <w:uiPriority w:val="99"/>
    <w:qFormat/>
    <w:rPr>
      <w:rFonts w:ascii="宋体" w:eastAsia="宋体" w:hAnsi="Courier New"/>
      <w:kern w:val="2"/>
      <w:sz w:val="21"/>
      <w:lang w:val="en-US" w:eastAsia="zh-CN" w:bidi="ar-SA"/>
    </w:rPr>
  </w:style>
  <w:style w:type="character" w:customStyle="1" w:styleId="CharChar">
    <w:name w:val="Char Char"/>
    <w:qFormat/>
    <w:rPr>
      <w:rFonts w:ascii="Arial" w:eastAsia="黑体" w:hAnsi="Arial"/>
      <w:b/>
      <w:bCs/>
      <w:kern w:val="2"/>
      <w:sz w:val="32"/>
      <w:szCs w:val="32"/>
      <w:lang w:val="en-US" w:eastAsia="zh-CN" w:bidi="ar-SA"/>
    </w:rPr>
  </w:style>
  <w:style w:type="character" w:customStyle="1" w:styleId="Charf8">
    <w:name w:val="页眉 Char"/>
    <w:uiPriority w:val="99"/>
    <w:qFormat/>
    <w:rPr>
      <w:kern w:val="2"/>
      <w:sz w:val="18"/>
    </w:rPr>
  </w:style>
  <w:style w:type="character" w:customStyle="1" w:styleId="17">
    <w:name w:val="不明显参考1"/>
    <w:qFormat/>
    <w:rPr>
      <w:smallCaps/>
      <w:color w:val="C0504D"/>
      <w:u w:val="single"/>
    </w:rPr>
  </w:style>
  <w:style w:type="character" w:customStyle="1" w:styleId="Charf9">
    <w:name w:val="无间隔 Char"/>
    <w:link w:val="afff8"/>
    <w:qFormat/>
    <w:rPr>
      <w:kern w:val="2"/>
      <w:sz w:val="21"/>
      <w:szCs w:val="24"/>
      <w:lang w:val="en-US" w:eastAsia="zh-CN" w:bidi="ar-SA"/>
    </w:rPr>
  </w:style>
  <w:style w:type="paragraph" w:styleId="afff8">
    <w:name w:val="No Spacing"/>
    <w:link w:val="Charf9"/>
    <w:qFormat/>
    <w:pPr>
      <w:widowControl w:val="0"/>
      <w:jc w:val="both"/>
    </w:pPr>
    <w:rPr>
      <w:kern w:val="2"/>
      <w:sz w:val="21"/>
      <w:szCs w:val="24"/>
    </w:rPr>
  </w:style>
  <w:style w:type="character" w:customStyle="1" w:styleId="CharChar8">
    <w:name w:val="Char Char8"/>
    <w:qFormat/>
    <w:rPr>
      <w:rFonts w:ascii="Arial" w:eastAsia="黑体" w:hAnsi="Arial"/>
      <w:b/>
      <w:bCs/>
      <w:kern w:val="2"/>
      <w:sz w:val="32"/>
      <w:szCs w:val="32"/>
      <w:lang w:val="en-US" w:eastAsia="zh-CN" w:bidi="ar-SA"/>
    </w:rPr>
  </w:style>
  <w:style w:type="character" w:customStyle="1" w:styleId="font161">
    <w:name w:val="font161"/>
    <w:qFormat/>
    <w:rPr>
      <w:b/>
      <w:bCs/>
      <w:sz w:val="32"/>
      <w:szCs w:val="32"/>
    </w:rPr>
  </w:style>
  <w:style w:type="character" w:customStyle="1" w:styleId="fontstyle01">
    <w:name w:val="fontstyle01"/>
    <w:basedOn w:val="a6"/>
    <w:qFormat/>
    <w:rPr>
      <w:rFonts w:ascii="宋体" w:eastAsia="宋体" w:hAnsi="宋体" w:hint="eastAsia"/>
      <w:color w:val="000000"/>
      <w:sz w:val="22"/>
      <w:szCs w:val="22"/>
    </w:rPr>
  </w:style>
  <w:style w:type="character" w:customStyle="1" w:styleId="apple-converted-space">
    <w:name w:val="apple-converted-space"/>
    <w:basedOn w:val="a6"/>
    <w:qFormat/>
  </w:style>
  <w:style w:type="paragraph" w:customStyle="1" w:styleId="18">
    <w:name w:val="纯文本1"/>
    <w:basedOn w:val="a4"/>
    <w:qFormat/>
    <w:rPr>
      <w:rFonts w:ascii="宋体" w:hAnsi="Courier New"/>
      <w:sz w:val="28"/>
    </w:rPr>
  </w:style>
  <w:style w:type="paragraph" w:customStyle="1" w:styleId="46">
    <w:name w:val="样式4"/>
    <w:basedOn w:val="3"/>
    <w:uiPriority w:val="99"/>
    <w:qFormat/>
    <w:rPr>
      <w:rFonts w:eastAsia="Arial"/>
    </w:rPr>
  </w:style>
  <w:style w:type="paragraph" w:customStyle="1" w:styleId="Charfa">
    <w:name w:val="Char"/>
    <w:basedOn w:val="a4"/>
    <w:qFormat/>
    <w:pPr>
      <w:tabs>
        <w:tab w:val="left" w:pos="360"/>
      </w:tabs>
    </w:pPr>
    <w:rPr>
      <w:sz w:val="24"/>
    </w:rPr>
  </w:style>
  <w:style w:type="paragraph" w:customStyle="1" w:styleId="215">
    <w:name w:val="标题 2 + 黑色 行距: 1.5 倍行距"/>
    <w:basedOn w:val="20"/>
    <w:qFormat/>
    <w:pPr>
      <w:spacing w:line="360" w:lineRule="auto"/>
    </w:pPr>
    <w:rPr>
      <w:rFonts w:eastAsia="宋体" w:cs="宋体"/>
      <w:color w:val="000000"/>
      <w:szCs w:val="20"/>
    </w:rPr>
  </w:style>
  <w:style w:type="paragraph" w:styleId="afff9">
    <w:name w:val="List Paragraph"/>
    <w:basedOn w:val="a4"/>
    <w:link w:val="Charfb"/>
    <w:uiPriority w:val="99"/>
    <w:qFormat/>
    <w:pPr>
      <w:ind w:firstLineChars="200" w:firstLine="420"/>
    </w:pPr>
  </w:style>
  <w:style w:type="character" w:customStyle="1" w:styleId="Charfb">
    <w:name w:val="列出段落 Char"/>
    <w:link w:val="afff9"/>
    <w:qFormat/>
    <w:rPr>
      <w:kern w:val="2"/>
      <w:sz w:val="21"/>
      <w:szCs w:val="24"/>
    </w:rPr>
  </w:style>
  <w:style w:type="paragraph" w:customStyle="1" w:styleId="16620">
    <w:name w:val="样式 标题 1 + 黑体 三号 非加粗 居中 段前: 6 磅 段后: 6 磅 行距: 固定值 20 磅"/>
    <w:basedOn w:val="1"/>
    <w:qFormat/>
    <w:pPr>
      <w:spacing w:before="120" w:after="120" w:line="400" w:lineRule="exact"/>
    </w:pPr>
    <w:rPr>
      <w:rFonts w:ascii="黑体" w:eastAsia="黑体" w:hAnsi="黑体" w:cs="宋体"/>
      <w:b w:val="0"/>
      <w:bCs w:val="0"/>
      <w:sz w:val="32"/>
      <w:szCs w:val="20"/>
    </w:rPr>
  </w:style>
  <w:style w:type="paragraph" w:customStyle="1" w:styleId="afffa">
    <w:name w:val="表格文字"/>
    <w:basedOn w:val="a4"/>
    <w:qFormat/>
    <w:pPr>
      <w:adjustRightInd w:val="0"/>
      <w:spacing w:line="420" w:lineRule="atLeast"/>
      <w:jc w:val="left"/>
      <w:textAlignment w:val="baseline"/>
    </w:pPr>
    <w:rPr>
      <w:kern w:val="0"/>
    </w:rPr>
  </w:style>
  <w:style w:type="paragraph" w:customStyle="1" w:styleId="62">
    <w:name w:val="6'"/>
    <w:basedOn w:val="a4"/>
    <w:qFormat/>
    <w:pPr>
      <w:autoSpaceDE w:val="0"/>
      <w:autoSpaceDN w:val="0"/>
      <w:adjustRightInd w:val="0"/>
      <w:snapToGrid w:val="0"/>
      <w:spacing w:line="320" w:lineRule="exact"/>
      <w:jc w:val="center"/>
      <w:textAlignment w:val="baseline"/>
    </w:pPr>
    <w:rPr>
      <w:spacing w:val="20"/>
      <w:kern w:val="28"/>
    </w:rPr>
  </w:style>
  <w:style w:type="paragraph" w:customStyle="1" w:styleId="38">
    <w:name w:val="样式3"/>
    <w:basedOn w:val="3"/>
    <w:uiPriority w:val="99"/>
    <w:qFormat/>
    <w:rPr>
      <w:rFonts w:eastAsia="Arial"/>
    </w:rPr>
  </w:style>
  <w:style w:type="paragraph" w:customStyle="1" w:styleId="110">
    <w:name w:val="纯文本11"/>
    <w:basedOn w:val="a4"/>
    <w:uiPriority w:val="99"/>
    <w:qFormat/>
    <w:pPr>
      <w:adjustRightInd w:val="0"/>
      <w:textAlignment w:val="baseline"/>
    </w:pPr>
    <w:rPr>
      <w:rFonts w:ascii="宋体" w:eastAsia="楷体_GB2312" w:hAnsi="Courier New"/>
      <w:sz w:val="26"/>
    </w:rPr>
  </w:style>
  <w:style w:type="paragraph" w:customStyle="1" w:styleId="378020">
    <w:name w:val="样式 标题 3 + (中文) 黑体 小四 非加粗 段前: 7.8 磅 段后: 0 磅 行距: 固定值 20 磅"/>
    <w:basedOn w:val="3"/>
    <w:qFormat/>
    <w:pPr>
      <w:spacing w:before="0" w:after="0" w:line="400" w:lineRule="exact"/>
    </w:pPr>
    <w:rPr>
      <w:rFonts w:cs="宋体"/>
      <w:b/>
      <w:bCs/>
    </w:rPr>
  </w:style>
  <w:style w:type="paragraph" w:customStyle="1" w:styleId="2TimesNewRoman5020">
    <w:name w:val="样式 标题 2 + Times New Roman 四号 非加粗 段前: 5 磅 段后: 0 磅 行距: 固定值 20..."/>
    <w:basedOn w:val="20"/>
    <w:qFormat/>
    <w:pPr>
      <w:spacing w:before="100" w:after="0" w:line="400" w:lineRule="exact"/>
    </w:pPr>
    <w:rPr>
      <w:rFonts w:ascii="Times New Roman" w:hAnsi="Times New Roman" w:cs="宋体"/>
      <w:b w:val="0"/>
      <w:bCs w:val="0"/>
      <w:sz w:val="28"/>
      <w:szCs w:val="20"/>
    </w:rPr>
  </w:style>
  <w:style w:type="paragraph" w:customStyle="1" w:styleId="2a">
    <w:name w:val="样式2"/>
    <w:basedOn w:val="3"/>
    <w:uiPriority w:val="99"/>
    <w:qFormat/>
  </w:style>
  <w:style w:type="paragraph" w:customStyle="1" w:styleId="19">
    <w:name w:val="1"/>
    <w:basedOn w:val="a4"/>
    <w:next w:val="a4"/>
    <w:qFormat/>
  </w:style>
  <w:style w:type="paragraph" w:customStyle="1" w:styleId="2150">
    <w:name w:val="样式 标题 2 + 黑色 行距: 1.5 倍行距"/>
    <w:basedOn w:val="20"/>
    <w:qFormat/>
    <w:pPr>
      <w:spacing w:line="360" w:lineRule="auto"/>
    </w:pPr>
    <w:rPr>
      <w:rFonts w:eastAsia="宋体" w:cs="宋体"/>
      <w:color w:val="000000"/>
      <w:szCs w:val="20"/>
    </w:rPr>
  </w:style>
  <w:style w:type="paragraph" w:customStyle="1" w:styleId="afffb">
    <w:name w:val="表格"/>
    <w:basedOn w:val="a4"/>
    <w:link w:val="Charfc"/>
    <w:qFormat/>
    <w:pPr>
      <w:jc w:val="center"/>
      <w:textAlignment w:val="center"/>
    </w:pPr>
    <w:rPr>
      <w:rFonts w:ascii="华文细黑" w:hAnsi="华文细黑"/>
      <w:kern w:val="0"/>
    </w:rPr>
  </w:style>
  <w:style w:type="character" w:customStyle="1" w:styleId="Charfc">
    <w:name w:val="表格 Char"/>
    <w:link w:val="afffb"/>
    <w:qFormat/>
    <w:rPr>
      <w:rFonts w:ascii="华文细黑" w:hAnsi="华文细黑"/>
      <w:sz w:val="21"/>
      <w:szCs w:val="24"/>
    </w:rPr>
  </w:style>
  <w:style w:type="paragraph" w:customStyle="1" w:styleId="1a">
    <w:name w:val="正文文本缩进1"/>
    <w:basedOn w:val="a4"/>
    <w:qFormat/>
    <w:pPr>
      <w:spacing w:line="360" w:lineRule="auto"/>
      <w:ind w:firstLine="420"/>
    </w:pPr>
    <w:rPr>
      <w:rFonts w:ascii="宋体"/>
      <w:sz w:val="24"/>
    </w:rPr>
  </w:style>
  <w:style w:type="paragraph" w:customStyle="1" w:styleId="CharChar2CharChar">
    <w:name w:val="Char Char2 Char Char"/>
    <w:basedOn w:val="af3"/>
    <w:uiPriority w:val="99"/>
    <w:unhideWhenUsed/>
    <w:qFormat/>
    <w:rPr>
      <w:rFonts w:ascii="Tahoma" w:hAnsi="Tahoma" w:hint="eastAsia"/>
      <w:sz w:val="24"/>
    </w:rPr>
  </w:style>
  <w:style w:type="paragraph" w:customStyle="1" w:styleId="Char111">
    <w:name w:val="Char111"/>
    <w:basedOn w:val="a4"/>
    <w:link w:val="CharCharChar"/>
    <w:qFormat/>
    <w:rPr>
      <w:szCs w:val="21"/>
    </w:rPr>
  </w:style>
  <w:style w:type="character" w:customStyle="1" w:styleId="CharCharChar">
    <w:name w:val="Char Char Char"/>
    <w:link w:val="Char111"/>
    <w:qFormat/>
    <w:rPr>
      <w:kern w:val="2"/>
      <w:sz w:val="21"/>
      <w:szCs w:val="21"/>
    </w:rPr>
  </w:style>
  <w:style w:type="paragraph" w:customStyle="1" w:styleId="PersonalName">
    <w:name w:val="Personal Name"/>
    <w:basedOn w:val="aff9"/>
    <w:qFormat/>
    <w:rPr>
      <w:rFonts w:ascii="Impact" w:hAnsi="Impact"/>
      <w:b w:val="0"/>
      <w:caps/>
      <w:color w:val="000000"/>
      <w:sz w:val="28"/>
      <w:szCs w:val="28"/>
    </w:rPr>
  </w:style>
  <w:style w:type="paragraph" w:customStyle="1" w:styleId="xl27">
    <w:name w:val="xl27"/>
    <w:basedOn w:val="a4"/>
    <w:uiPriority w:val="99"/>
    <w:qFormat/>
    <w:pPr>
      <w:widowControl/>
      <w:spacing w:before="100" w:beforeAutospacing="1" w:after="100" w:afterAutospacing="1"/>
      <w:jc w:val="center"/>
    </w:pPr>
    <w:rPr>
      <w:rFonts w:ascii="宋体" w:hAnsi="宋体"/>
      <w:kern w:val="0"/>
      <w:sz w:val="36"/>
      <w:szCs w:val="20"/>
    </w:rPr>
  </w:style>
  <w:style w:type="paragraph" w:customStyle="1" w:styleId="TOC1">
    <w:name w:val="TOC 标题1"/>
    <w:basedOn w:val="1"/>
    <w:next w:val="a4"/>
    <w:qFormat/>
    <w:pPr>
      <w:spacing w:line="578" w:lineRule="auto"/>
      <w:outlineLvl w:val="9"/>
    </w:pPr>
  </w:style>
  <w:style w:type="character" w:customStyle="1" w:styleId="5Char2">
    <w:name w:val="标题 5 Char2"/>
    <w:basedOn w:val="a6"/>
    <w:qFormat/>
    <w:rPr>
      <w:rFonts w:ascii="Calibri" w:hAnsi="Calibri"/>
      <w:b/>
      <w:bCs/>
      <w:kern w:val="2"/>
      <w:sz w:val="28"/>
      <w:szCs w:val="28"/>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CharCharCharChar">
    <w:name w:val="Char Char Char Char"/>
    <w:qFormat/>
    <w:rPr>
      <w:rFonts w:eastAsia="宋体"/>
      <w:kern w:val="2"/>
      <w:sz w:val="21"/>
      <w:lang w:val="en-US" w:eastAsia="zh-CN" w:bidi="ar-SA"/>
    </w:rPr>
  </w:style>
  <w:style w:type="character" w:customStyle="1" w:styleId="PlainTextChar1">
    <w:name w:val="Plain Text Char1"/>
    <w:qFormat/>
    <w:rPr>
      <w:rFonts w:ascii="宋体" w:hAnsi="Courier New" w:cs="Courier New"/>
      <w:szCs w:val="21"/>
    </w:rPr>
  </w:style>
  <w:style w:type="character" w:customStyle="1" w:styleId="Char21">
    <w:name w:val="正文文本缩进 Char2"/>
    <w:qFormat/>
    <w:rPr>
      <w:kern w:val="2"/>
      <w:sz w:val="21"/>
    </w:rPr>
  </w:style>
  <w:style w:type="character" w:customStyle="1" w:styleId="CharChar27">
    <w:name w:val="Char Char27"/>
    <w:qFormat/>
    <w:rPr>
      <w:b/>
      <w:kern w:val="44"/>
      <w:sz w:val="44"/>
    </w:rPr>
  </w:style>
  <w:style w:type="character" w:customStyle="1" w:styleId="CharChar0">
    <w:name w:val="正文文本 Char Char"/>
    <w:qFormat/>
    <w:rPr>
      <w:rFonts w:eastAsia="宋体"/>
      <w:sz w:val="21"/>
      <w:szCs w:val="21"/>
      <w:lang w:val="en-US" w:eastAsia="zh-CN" w:bidi="ar-SA"/>
    </w:rPr>
  </w:style>
  <w:style w:type="character" w:customStyle="1" w:styleId="CharChar211">
    <w:name w:val="Char Char211"/>
    <w:basedOn w:val="a6"/>
    <w:link w:val="Char30"/>
    <w:qFormat/>
    <w:rPr>
      <w:kern w:val="2"/>
      <w:sz w:val="24"/>
      <w:szCs w:val="24"/>
    </w:rPr>
  </w:style>
  <w:style w:type="paragraph" w:customStyle="1" w:styleId="Char30">
    <w:name w:val="Char3"/>
    <w:basedOn w:val="a4"/>
    <w:link w:val="CharChar211"/>
    <w:qFormat/>
    <w:rPr>
      <w:sz w:val="24"/>
    </w:rPr>
  </w:style>
  <w:style w:type="character" w:customStyle="1" w:styleId="Heading1Char">
    <w:name w:val="Heading 1 Char"/>
    <w:basedOn w:val="a6"/>
    <w:qFormat/>
    <w:locked/>
    <w:rPr>
      <w:rFonts w:eastAsia="宋体" w:cs="Times New Roman"/>
      <w:b/>
      <w:bCs/>
      <w:kern w:val="44"/>
      <w:sz w:val="44"/>
      <w:szCs w:val="44"/>
      <w:lang w:val="en-US" w:eastAsia="zh-CN" w:bidi="ar-SA"/>
    </w:rPr>
  </w:style>
  <w:style w:type="character" w:customStyle="1" w:styleId="CharChar1">
    <w:name w:val="纯文本 Char Char"/>
    <w:qFormat/>
    <w:rPr>
      <w:rFonts w:ascii="宋体" w:eastAsia="宋体" w:hAnsi="Courier New"/>
      <w:kern w:val="2"/>
      <w:sz w:val="21"/>
      <w:szCs w:val="21"/>
      <w:lang w:val="en-US" w:eastAsia="zh-CN" w:bidi="ar-SA"/>
    </w:rPr>
  </w:style>
  <w:style w:type="character" w:customStyle="1" w:styleId="5CharChar">
    <w:name w:val="标题5 Char Char"/>
    <w:link w:val="56"/>
    <w:qFormat/>
    <w:rPr>
      <w:rFonts w:ascii="Arial" w:hAnsi="Arial"/>
      <w:b/>
      <w:bCs/>
      <w:sz w:val="24"/>
      <w:szCs w:val="32"/>
    </w:rPr>
  </w:style>
  <w:style w:type="paragraph" w:customStyle="1" w:styleId="56">
    <w:name w:val="标题5"/>
    <w:basedOn w:val="3"/>
    <w:link w:val="5CharChar"/>
    <w:qFormat/>
    <w:pPr>
      <w:spacing w:before="260" w:after="260" w:line="413" w:lineRule="auto"/>
      <w:ind w:firstLineChars="0" w:firstLine="0"/>
    </w:pPr>
    <w:rPr>
      <w:rFonts w:ascii="Arial" w:eastAsia="宋体" w:hAnsi="Arial"/>
      <w:b/>
      <w:bCs/>
      <w:kern w:val="0"/>
      <w:szCs w:val="32"/>
    </w:rPr>
  </w:style>
  <w:style w:type="character" w:customStyle="1" w:styleId="CharChar22">
    <w:name w:val="Char Char22"/>
    <w:qFormat/>
    <w:rPr>
      <w:b/>
      <w:kern w:val="44"/>
      <w:sz w:val="44"/>
    </w:rPr>
  </w:style>
  <w:style w:type="character" w:customStyle="1" w:styleId="Char1c">
    <w:name w:val="正文文本缩进 Char1"/>
    <w:qFormat/>
    <w:rPr>
      <w:szCs w:val="24"/>
    </w:rPr>
  </w:style>
  <w:style w:type="character" w:customStyle="1" w:styleId="link">
    <w:name w:val="link"/>
    <w:basedOn w:val="a6"/>
    <w:qFormat/>
  </w:style>
  <w:style w:type="character" w:customStyle="1" w:styleId="CharChar81">
    <w:name w:val="Char Char81"/>
    <w:basedOn w:val="a6"/>
    <w:qFormat/>
    <w:rPr>
      <w:rFonts w:ascii="Arial" w:eastAsia="黑体" w:hAnsi="Arial" w:cs="Times New Roman"/>
      <w:b/>
      <w:bCs/>
      <w:kern w:val="2"/>
      <w:sz w:val="32"/>
      <w:szCs w:val="32"/>
      <w:lang w:val="en-US" w:eastAsia="zh-CN" w:bidi="ar-SA"/>
    </w:rPr>
  </w:style>
  <w:style w:type="character" w:customStyle="1" w:styleId="Char22">
    <w:name w:val="日期 Char2"/>
    <w:uiPriority w:val="99"/>
    <w:semiHidden/>
    <w:qFormat/>
    <w:rPr>
      <w:rFonts w:ascii="Calibri" w:eastAsia="宋体" w:hAnsi="Calibri" w:cs="Times New Roman"/>
    </w:rPr>
  </w:style>
  <w:style w:type="character" w:customStyle="1" w:styleId="CharChar16">
    <w:name w:val="Char Char16"/>
    <w:link w:val="Char23"/>
    <w:qFormat/>
    <w:locked/>
    <w:rPr>
      <w:kern w:val="2"/>
      <w:sz w:val="21"/>
      <w:szCs w:val="24"/>
    </w:rPr>
  </w:style>
  <w:style w:type="paragraph" w:customStyle="1" w:styleId="Char23">
    <w:name w:val="Char2"/>
    <w:basedOn w:val="a4"/>
    <w:link w:val="CharChar16"/>
    <w:uiPriority w:val="99"/>
    <w:qFormat/>
  </w:style>
  <w:style w:type="character" w:customStyle="1" w:styleId="Char1d">
    <w:name w:val="副标题 Char1"/>
    <w:basedOn w:val="a6"/>
    <w:uiPriority w:val="11"/>
    <w:qFormat/>
    <w:rPr>
      <w:rFonts w:ascii="Cambria" w:hAnsi="Cambria" w:cs="Times New Roman"/>
      <w:b/>
      <w:bCs/>
      <w:kern w:val="28"/>
      <w:sz w:val="32"/>
      <w:szCs w:val="32"/>
    </w:rPr>
  </w:style>
  <w:style w:type="character" w:customStyle="1" w:styleId="Char24">
    <w:name w:val="批注文字 Char2"/>
    <w:qFormat/>
    <w:rPr>
      <w:kern w:val="2"/>
      <w:sz w:val="21"/>
    </w:rPr>
  </w:style>
  <w:style w:type="character" w:customStyle="1" w:styleId="infodetail">
    <w:name w:val="infodetail"/>
    <w:basedOn w:val="a6"/>
    <w:qFormat/>
  </w:style>
  <w:style w:type="character" w:customStyle="1" w:styleId="CommentTextChar">
    <w:name w:val="Comment Text Char"/>
    <w:basedOn w:val="a6"/>
    <w:qFormat/>
    <w:locked/>
    <w:rPr>
      <w:rFonts w:eastAsia="宋体" w:cs="Times New Roman"/>
      <w:kern w:val="2"/>
      <w:sz w:val="24"/>
      <w:szCs w:val="24"/>
      <w:lang w:val="en-US" w:eastAsia="zh-CN" w:bidi="ar-SA"/>
    </w:rPr>
  </w:style>
  <w:style w:type="character" w:customStyle="1" w:styleId="CharChar23">
    <w:name w:val="Char Char23"/>
    <w:qFormat/>
    <w:rPr>
      <w:rFonts w:eastAsia="宋体"/>
      <w:snapToGrid w:val="0"/>
      <w:color w:val="000000"/>
      <w:sz w:val="28"/>
      <w:szCs w:val="24"/>
      <w:lang w:val="en-US" w:eastAsia="zh-CN" w:bidi="ar-SA"/>
    </w:rPr>
  </w:style>
  <w:style w:type="character" w:customStyle="1" w:styleId="2CharChar0">
    <w:name w:val="正文文本缩进 2 Char Char"/>
    <w:qFormat/>
    <w:rPr>
      <w:rFonts w:eastAsia="宋体"/>
      <w:sz w:val="28"/>
      <w:lang w:val="en-US" w:eastAsia="zh-CN" w:bidi="ar-SA"/>
    </w:rPr>
  </w:style>
  <w:style w:type="character" w:customStyle="1" w:styleId="Heading2Char">
    <w:name w:val="Heading 2 Char"/>
    <w:basedOn w:val="a6"/>
    <w:qFormat/>
    <w:locked/>
    <w:rPr>
      <w:rFonts w:ascii="Arial" w:eastAsia="黑体" w:hAnsi="Arial" w:cs="Times New Roman"/>
      <w:b/>
      <w:bCs/>
      <w:kern w:val="2"/>
      <w:sz w:val="32"/>
      <w:szCs w:val="32"/>
      <w:lang w:val="en-US" w:eastAsia="zh-CN" w:bidi="ar-SA"/>
    </w:rPr>
  </w:style>
  <w:style w:type="character" w:customStyle="1" w:styleId="CharChar3">
    <w:name w:val="批注文字 Char Char"/>
    <w:qFormat/>
    <w:rPr>
      <w:rFonts w:ascii="宋体" w:eastAsia="宋体" w:hAnsi="Times New Roman" w:cs="Times New Roman"/>
      <w:sz w:val="28"/>
      <w:szCs w:val="20"/>
    </w:rPr>
  </w:style>
  <w:style w:type="character" w:customStyle="1" w:styleId="Char1e">
    <w:name w:val="引用 Char1"/>
    <w:basedOn w:val="a6"/>
    <w:uiPriority w:val="29"/>
    <w:qFormat/>
    <w:rPr>
      <w:i/>
      <w:iCs/>
      <w:color w:val="000000"/>
      <w:kern w:val="2"/>
      <w:sz w:val="21"/>
    </w:rPr>
  </w:style>
  <w:style w:type="character" w:customStyle="1" w:styleId="Char25">
    <w:name w:val="批注框文本 Char2"/>
    <w:uiPriority w:val="99"/>
    <w:semiHidden/>
    <w:qFormat/>
    <w:rPr>
      <w:rFonts w:ascii="Calibri" w:eastAsia="宋体" w:hAnsi="Calibri" w:cs="Times New Roman"/>
      <w:sz w:val="18"/>
      <w:szCs w:val="18"/>
    </w:rPr>
  </w:style>
  <w:style w:type="character" w:customStyle="1" w:styleId="Char1f">
    <w:name w:val="标题 Char1"/>
    <w:uiPriority w:val="10"/>
    <w:qFormat/>
    <w:rPr>
      <w:rFonts w:ascii="Cambria" w:eastAsia="宋体" w:hAnsi="Cambria" w:cs="Times New Roman"/>
      <w:b/>
      <w:bCs/>
      <w:sz w:val="32"/>
      <w:szCs w:val="32"/>
    </w:rPr>
  </w:style>
  <w:style w:type="character" w:customStyle="1" w:styleId="CharChar4">
    <w:name w:val="页眉 Char Char"/>
    <w:qFormat/>
    <w:rPr>
      <w:rFonts w:eastAsia="宋体"/>
      <w:kern w:val="2"/>
      <w:sz w:val="18"/>
      <w:szCs w:val="18"/>
      <w:lang w:val="en-US" w:eastAsia="zh-CN" w:bidi="ar-SA"/>
    </w:rPr>
  </w:style>
  <w:style w:type="character" w:customStyle="1" w:styleId="Normal-SmallChar">
    <w:name w:val="Normal - Small Char"/>
    <w:link w:val="Normal-Small"/>
    <w:qFormat/>
    <w:rPr>
      <w:bCs/>
      <w:snapToGrid w:val="0"/>
      <w:szCs w:val="22"/>
      <w:lang w:val="en-GB" w:eastAsia="zh-TW"/>
    </w:rPr>
  </w:style>
  <w:style w:type="paragraph" w:customStyle="1" w:styleId="Normal-Small">
    <w:name w:val="Normal - Small"/>
    <w:basedOn w:val="a4"/>
    <w:link w:val="Normal-SmallChar"/>
    <w:qFormat/>
    <w:pPr>
      <w:adjustRightInd w:val="0"/>
      <w:snapToGrid w:val="0"/>
      <w:jc w:val="left"/>
    </w:pPr>
    <w:rPr>
      <w:bCs/>
      <w:snapToGrid w:val="0"/>
      <w:kern w:val="0"/>
      <w:sz w:val="20"/>
      <w:szCs w:val="22"/>
      <w:lang w:val="en-GB" w:eastAsia="zh-TW"/>
    </w:rPr>
  </w:style>
  <w:style w:type="character" w:customStyle="1" w:styleId="CharChar5">
    <w:name w:val="页脚 Char Char"/>
    <w:qFormat/>
    <w:rPr>
      <w:rFonts w:eastAsia="宋体"/>
      <w:kern w:val="2"/>
      <w:sz w:val="18"/>
      <w:szCs w:val="18"/>
      <w:lang w:val="en-US" w:eastAsia="zh-CN" w:bidi="ar-SA"/>
    </w:rPr>
  </w:style>
  <w:style w:type="character" w:customStyle="1" w:styleId="PlainTextChar">
    <w:name w:val="Plain Text Char"/>
    <w:uiPriority w:val="99"/>
    <w:qFormat/>
    <w:rPr>
      <w:rFonts w:ascii="宋体" w:eastAsia="宋体" w:hAnsi="Courier New" w:cs="金山简魏碑"/>
      <w:kern w:val="2"/>
      <w:sz w:val="21"/>
      <w:szCs w:val="21"/>
      <w:lang w:val="en-US" w:eastAsia="zh-CN" w:bidi="ar-SA"/>
    </w:rPr>
  </w:style>
  <w:style w:type="character" w:customStyle="1" w:styleId="Char1f0">
    <w:name w:val="明显引用 Char1"/>
    <w:basedOn w:val="a6"/>
    <w:uiPriority w:val="30"/>
    <w:qFormat/>
    <w:rPr>
      <w:b/>
      <w:bCs/>
      <w:i/>
      <w:iCs/>
      <w:color w:val="4F81BD"/>
      <w:kern w:val="2"/>
      <w:sz w:val="21"/>
    </w:rPr>
  </w:style>
  <w:style w:type="character" w:customStyle="1" w:styleId="5Char1">
    <w:name w:val="标题 5 Char1"/>
    <w:qFormat/>
    <w:rPr>
      <w:b/>
      <w:kern w:val="2"/>
      <w:sz w:val="28"/>
    </w:rPr>
  </w:style>
  <w:style w:type="character" w:customStyle="1" w:styleId="CharChar10">
    <w:name w:val="Char Char1"/>
    <w:basedOn w:val="a6"/>
    <w:qFormat/>
    <w:rPr>
      <w:rFonts w:ascii="Arial" w:eastAsia="黑体" w:hAnsi="Arial" w:cs="Times New Roman"/>
      <w:b/>
      <w:bCs/>
      <w:kern w:val="2"/>
      <w:sz w:val="32"/>
      <w:szCs w:val="32"/>
      <w:lang w:val="en-US" w:eastAsia="zh-CN" w:bidi="ar-SA"/>
    </w:rPr>
  </w:style>
  <w:style w:type="character" w:customStyle="1" w:styleId="IRMSFChar1">
    <w:name w:val="IRMS (F) Char1"/>
    <w:qFormat/>
    <w:rPr>
      <w:rFonts w:eastAsia="宋体"/>
      <w:kern w:val="2"/>
      <w:sz w:val="18"/>
      <w:szCs w:val="18"/>
      <w:lang w:val="en-US" w:eastAsia="zh-CN" w:bidi="ar-SA"/>
    </w:rPr>
  </w:style>
  <w:style w:type="character" w:customStyle="1" w:styleId="bigfont">
    <w:name w:val="bigfont"/>
    <w:qFormat/>
    <w:rPr>
      <w:rFonts w:cs="Times New Roman"/>
    </w:rPr>
  </w:style>
  <w:style w:type="character" w:customStyle="1" w:styleId="Char1f1">
    <w:name w:val="批注主题 Char1"/>
    <w:qFormat/>
    <w:rPr>
      <w:b/>
      <w:bCs/>
      <w:kern w:val="2"/>
      <w:sz w:val="21"/>
      <w:szCs w:val="22"/>
    </w:rPr>
  </w:style>
  <w:style w:type="character" w:customStyle="1" w:styleId="Char1f2">
    <w:name w:val="批注框文本 Char1"/>
    <w:qFormat/>
    <w:rPr>
      <w:kern w:val="2"/>
      <w:sz w:val="18"/>
      <w:szCs w:val="18"/>
    </w:rPr>
  </w:style>
  <w:style w:type="character" w:customStyle="1" w:styleId="Char1f3">
    <w:name w:val="文档结构图 Char1"/>
    <w:qFormat/>
    <w:rPr>
      <w:rFonts w:ascii="宋体" w:eastAsia="宋体" w:hAnsi="Calibri" w:cs="Times New Roman"/>
      <w:sz w:val="18"/>
      <w:szCs w:val="18"/>
    </w:rPr>
  </w:style>
  <w:style w:type="character" w:customStyle="1" w:styleId="CharChar71">
    <w:name w:val="Char Char71"/>
    <w:basedOn w:val="a6"/>
    <w:qFormat/>
    <w:rPr>
      <w:rFonts w:ascii="Arial" w:eastAsia="黑体" w:hAnsi="Arial" w:cs="Times New Roman"/>
      <w:b/>
      <w:bCs/>
      <w:kern w:val="2"/>
      <w:sz w:val="32"/>
      <w:szCs w:val="32"/>
      <w:lang w:val="en-US" w:eastAsia="zh-CN" w:bidi="ar-SA"/>
    </w:rPr>
  </w:style>
  <w:style w:type="character" w:customStyle="1" w:styleId="Char1f4">
    <w:name w:val="日期 Char1"/>
    <w:qFormat/>
    <w:rPr>
      <w:rFonts w:ascii="Calibri" w:eastAsia="宋体" w:hAnsi="Calibri" w:cs="Times New Roman"/>
    </w:rPr>
  </w:style>
  <w:style w:type="character" w:customStyle="1" w:styleId="TitleChar">
    <w:name w:val="Title Char"/>
    <w:basedOn w:val="a6"/>
    <w:qFormat/>
    <w:locked/>
    <w:rPr>
      <w:rFonts w:ascii="Cambria" w:hAnsi="Cambria" w:cs="Times New Roman"/>
      <w:b/>
      <w:bCs/>
      <w:sz w:val="32"/>
      <w:szCs w:val="32"/>
    </w:rPr>
  </w:style>
  <w:style w:type="character" w:customStyle="1" w:styleId="BodyText3Char">
    <w:name w:val="Body Text 3 Char"/>
    <w:basedOn w:val="a6"/>
    <w:semiHidden/>
    <w:qFormat/>
    <w:locked/>
    <w:rPr>
      <w:rFonts w:cs="Times New Roman"/>
      <w:sz w:val="16"/>
      <w:szCs w:val="16"/>
    </w:rPr>
  </w:style>
  <w:style w:type="character" w:customStyle="1" w:styleId="Variable">
    <w:name w:val="Variable"/>
    <w:qFormat/>
    <w:rPr>
      <w:i/>
    </w:rPr>
  </w:style>
  <w:style w:type="character" w:customStyle="1" w:styleId="IntenseQuoteCharChar">
    <w:name w:val="Intense Quote Char Char"/>
    <w:link w:val="1b"/>
    <w:qFormat/>
    <w:locked/>
    <w:rPr>
      <w:b/>
      <w:bCs/>
      <w:i/>
      <w:iCs/>
      <w:color w:val="4F81BD"/>
      <w:kern w:val="2"/>
      <w:sz w:val="21"/>
      <w:szCs w:val="24"/>
    </w:rPr>
  </w:style>
  <w:style w:type="paragraph" w:customStyle="1" w:styleId="1b">
    <w:name w:val="明显引用1"/>
    <w:basedOn w:val="a4"/>
    <w:next w:val="a4"/>
    <w:link w:val="IntenseQuoteCharChar"/>
    <w:qFormat/>
    <w:pPr>
      <w:pBdr>
        <w:bottom w:val="single" w:sz="4" w:space="4" w:color="4F81BD"/>
      </w:pBdr>
      <w:spacing w:before="200" w:after="280"/>
      <w:ind w:left="936" w:right="936"/>
    </w:pPr>
    <w:rPr>
      <w:b/>
      <w:bCs/>
      <w:i/>
      <w:iCs/>
      <w:color w:val="4F81BD"/>
    </w:rPr>
  </w:style>
  <w:style w:type="character" w:customStyle="1" w:styleId="1CharChar">
    <w:name w:val="标题 1 Char Char"/>
    <w:qFormat/>
    <w:rPr>
      <w:rFonts w:ascii="黑体" w:eastAsia="黑体"/>
      <w:sz w:val="52"/>
      <w:lang w:val="en-US" w:eastAsia="zh-CN" w:bidi="ar-SA"/>
    </w:rPr>
  </w:style>
  <w:style w:type="character" w:customStyle="1" w:styleId="IRMSFChar">
    <w:name w:val="IRMS (F) Char"/>
    <w:qFormat/>
    <w:rPr>
      <w:rFonts w:eastAsia="宋体"/>
      <w:snapToGrid w:val="0"/>
      <w:szCs w:val="22"/>
      <w:lang w:val="en-GB" w:eastAsia="zh-TW" w:bidi="ar-SA"/>
    </w:rPr>
  </w:style>
  <w:style w:type="character" w:customStyle="1" w:styleId="Char1f5">
    <w:name w:val="正文文本 Char1"/>
    <w:qFormat/>
    <w:rPr>
      <w:rFonts w:ascii="Calibri" w:eastAsia="宋体" w:hAnsi="Calibri" w:cs="Times New Roman"/>
    </w:rPr>
  </w:style>
  <w:style w:type="character" w:customStyle="1" w:styleId="3CharChar">
    <w:name w:val="正文文本缩进 3 Char Char"/>
    <w:qFormat/>
    <w:rPr>
      <w:rFonts w:ascii="仿宋_GB2312" w:eastAsia="仿宋_GB2312"/>
      <w:kern w:val="2"/>
      <w:sz w:val="28"/>
      <w:szCs w:val="24"/>
      <w:lang w:val="en-US" w:eastAsia="zh-CN" w:bidi="ar-SA"/>
    </w:rPr>
  </w:style>
  <w:style w:type="character" w:customStyle="1" w:styleId="Char26">
    <w:name w:val="正文文本 Char2"/>
    <w:uiPriority w:val="99"/>
    <w:qFormat/>
    <w:rPr>
      <w:rFonts w:ascii="Calibri" w:eastAsia="宋体" w:hAnsi="Calibri" w:cs="Times New Roman"/>
    </w:rPr>
  </w:style>
  <w:style w:type="character" w:customStyle="1" w:styleId="bookmark">
    <w:name w:val="bookmark"/>
    <w:basedOn w:val="a6"/>
    <w:qFormat/>
  </w:style>
  <w:style w:type="character" w:customStyle="1" w:styleId="Char27">
    <w:name w:val="文档结构图 Char2"/>
    <w:uiPriority w:val="99"/>
    <w:semiHidden/>
    <w:qFormat/>
    <w:rPr>
      <w:rFonts w:ascii="宋体" w:eastAsia="宋体" w:hAnsi="Calibri" w:cs="Times New Roman"/>
      <w:sz w:val="18"/>
      <w:szCs w:val="18"/>
    </w:rPr>
  </w:style>
  <w:style w:type="character" w:customStyle="1" w:styleId="2Char11">
    <w:name w:val="正文文本缩进 2 Char1"/>
    <w:basedOn w:val="a6"/>
    <w:qFormat/>
    <w:rPr>
      <w:kern w:val="2"/>
      <w:sz w:val="21"/>
    </w:rPr>
  </w:style>
  <w:style w:type="character" w:customStyle="1" w:styleId="CharCharChar0">
    <w:name w:val="纯文本 Char Char Char"/>
    <w:qFormat/>
    <w:rPr>
      <w:rFonts w:ascii="宋体" w:eastAsia="宋体" w:hAnsi="Courier New"/>
      <w:kern w:val="2"/>
      <w:sz w:val="21"/>
      <w:szCs w:val="21"/>
      <w:lang w:val="en-US" w:eastAsia="zh-CN" w:bidi="ar-SA"/>
    </w:rPr>
  </w:style>
  <w:style w:type="character" w:customStyle="1" w:styleId="textcontents">
    <w:name w:val="textcontents"/>
    <w:qFormat/>
    <w:rPr>
      <w:rFonts w:cs="Times New Roman"/>
    </w:rPr>
  </w:style>
  <w:style w:type="character" w:customStyle="1" w:styleId="CharChar6">
    <w:name w:val="日期 Char Char"/>
    <w:qFormat/>
    <w:rPr>
      <w:rFonts w:ascii="仿宋_GB2312" w:eastAsia="仿宋_GB2312"/>
      <w:kern w:val="2"/>
      <w:sz w:val="28"/>
      <w:szCs w:val="24"/>
      <w:lang w:val="en-US" w:eastAsia="zh-CN" w:bidi="ar-SA"/>
    </w:rPr>
  </w:style>
  <w:style w:type="character" w:customStyle="1" w:styleId="4CharChar">
    <w:name w:val="标题4 Char Char"/>
    <w:link w:val="47"/>
    <w:qFormat/>
    <w:rPr>
      <w:rFonts w:ascii="Arial" w:hAnsi="Arial"/>
      <w:b/>
      <w:bCs/>
      <w:sz w:val="24"/>
      <w:szCs w:val="32"/>
    </w:rPr>
  </w:style>
  <w:style w:type="paragraph" w:customStyle="1" w:styleId="47">
    <w:name w:val="标题4"/>
    <w:basedOn w:val="20"/>
    <w:next w:val="41"/>
    <w:link w:val="4CharChar"/>
    <w:qFormat/>
    <w:pPr>
      <w:spacing w:line="413" w:lineRule="auto"/>
    </w:pPr>
    <w:rPr>
      <w:rFonts w:eastAsia="宋体"/>
      <w:kern w:val="0"/>
      <w:sz w:val="24"/>
    </w:rPr>
  </w:style>
  <w:style w:type="character" w:customStyle="1" w:styleId="CharChar24">
    <w:name w:val="Char Char24"/>
    <w:qFormat/>
    <w:rPr>
      <w:rFonts w:eastAsia="宋体"/>
      <w:kern w:val="2"/>
      <w:sz w:val="32"/>
      <w:szCs w:val="24"/>
      <w:lang w:val="en-US" w:eastAsia="zh-CN" w:bidi="ar-SA"/>
    </w:rPr>
  </w:style>
  <w:style w:type="character" w:customStyle="1" w:styleId="Char1f6">
    <w:name w:val="表正文 Char1"/>
    <w:qFormat/>
    <w:rPr>
      <w:rFonts w:eastAsia="宋体"/>
      <w:sz w:val="24"/>
      <w:szCs w:val="24"/>
      <w:lang w:val="en-US" w:eastAsia="zh-CN" w:bidi="ar-SA"/>
    </w:rPr>
  </w:style>
  <w:style w:type="character" w:customStyle="1" w:styleId="QuoteCharChar">
    <w:name w:val="Quote Char Char"/>
    <w:link w:val="1c"/>
    <w:qFormat/>
    <w:locked/>
    <w:rPr>
      <w:i/>
      <w:iCs/>
      <w:color w:val="000000"/>
      <w:kern w:val="2"/>
      <w:sz w:val="21"/>
      <w:szCs w:val="24"/>
    </w:rPr>
  </w:style>
  <w:style w:type="paragraph" w:customStyle="1" w:styleId="1c">
    <w:name w:val="引用1"/>
    <w:basedOn w:val="a4"/>
    <w:next w:val="a4"/>
    <w:link w:val="QuoteCharChar"/>
    <w:qFormat/>
    <w:rPr>
      <w:i/>
      <w:iCs/>
      <w:color w:val="000000"/>
    </w:rPr>
  </w:style>
  <w:style w:type="character" w:customStyle="1" w:styleId="question-title2">
    <w:name w:val="question-title2"/>
    <w:basedOn w:val="a6"/>
    <w:qFormat/>
  </w:style>
  <w:style w:type="paragraph" w:customStyle="1" w:styleId="font5">
    <w:name w:val="font5"/>
    <w:basedOn w:val="a4"/>
    <w:uiPriority w:val="99"/>
    <w:qFormat/>
    <w:pPr>
      <w:widowControl/>
      <w:spacing w:before="100" w:beforeAutospacing="1" w:after="100" w:afterAutospacing="1"/>
      <w:jc w:val="left"/>
    </w:pPr>
    <w:rPr>
      <w:rFonts w:ascii="宋体" w:hAnsi="宋体" w:cs="Arial Unicode MS"/>
      <w:kern w:val="0"/>
      <w:sz w:val="20"/>
      <w:szCs w:val="20"/>
    </w:rPr>
  </w:style>
  <w:style w:type="paragraph" w:customStyle="1" w:styleId="CharChar5Char">
    <w:name w:val="Char Char5 Char"/>
    <w:basedOn w:val="a4"/>
    <w:qFormat/>
  </w:style>
  <w:style w:type="paragraph" w:customStyle="1" w:styleId="1d">
    <w:name w:val="列表段落1"/>
    <w:basedOn w:val="a4"/>
    <w:uiPriority w:val="99"/>
    <w:qFormat/>
    <w:pPr>
      <w:ind w:firstLineChars="200" w:firstLine="420"/>
    </w:pPr>
  </w:style>
  <w:style w:type="paragraph" w:customStyle="1" w:styleId="xl41">
    <w:name w:val="xl41"/>
    <w:basedOn w:val="a4"/>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cs="Arial Unicode MS"/>
      <w:kern w:val="0"/>
      <w:sz w:val="24"/>
    </w:rPr>
  </w:style>
  <w:style w:type="paragraph" w:customStyle="1" w:styleId="xl33">
    <w:name w:val="xl33"/>
    <w:basedOn w:val="a4"/>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cs="Arial Unicode MS"/>
      <w:kern w:val="0"/>
      <w:sz w:val="24"/>
    </w:rPr>
  </w:style>
  <w:style w:type="paragraph" w:customStyle="1" w:styleId="xl39">
    <w:name w:val="xl39"/>
    <w:basedOn w:val="a4"/>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CharCharCharChar1">
    <w:name w:val="Char Char Char Char1"/>
    <w:basedOn w:val="a4"/>
    <w:qFormat/>
    <w:rPr>
      <w:rFonts w:ascii="Tahoma" w:hAnsi="Tahoma"/>
      <w:sz w:val="24"/>
      <w:szCs w:val="20"/>
    </w:rPr>
  </w:style>
  <w:style w:type="paragraph" w:customStyle="1" w:styleId="Char14CharCharChar">
    <w:name w:val="Char14 Char Char Char"/>
    <w:basedOn w:val="a4"/>
    <w:qFormat/>
    <w:rPr>
      <w:szCs w:val="20"/>
    </w:rPr>
  </w:style>
  <w:style w:type="paragraph" w:customStyle="1" w:styleId="ParaCharCharCharCharCharCharCharCharCharChar">
    <w:name w:val="默认段落字体 Para Char Char Char Char Char Char Char Char Char Char"/>
    <w:basedOn w:val="a4"/>
    <w:qFormat/>
    <w:rPr>
      <w:rFonts w:ascii="Tahoma" w:hAnsi="Tahoma"/>
      <w:sz w:val="24"/>
      <w:szCs w:val="20"/>
    </w:rPr>
  </w:style>
  <w:style w:type="paragraph" w:customStyle="1" w:styleId="Address">
    <w:name w:val="Address"/>
    <w:basedOn w:val="a4"/>
    <w:next w:val="a4"/>
    <w:qFormat/>
    <w:pPr>
      <w:autoSpaceDE w:val="0"/>
      <w:autoSpaceDN w:val="0"/>
      <w:adjustRightInd w:val="0"/>
      <w:jc w:val="left"/>
    </w:pPr>
    <w:rPr>
      <w:i/>
      <w:kern w:val="0"/>
      <w:sz w:val="24"/>
      <w:szCs w:val="20"/>
    </w:rPr>
  </w:style>
  <w:style w:type="paragraph" w:customStyle="1" w:styleId="xl36">
    <w:name w:val="xl36"/>
    <w:basedOn w:val="a4"/>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kern w:val="0"/>
      <w:sz w:val="24"/>
    </w:rPr>
  </w:style>
  <w:style w:type="paragraph" w:customStyle="1" w:styleId="Char1f7">
    <w:name w:val="Char1"/>
    <w:basedOn w:val="a4"/>
    <w:uiPriority w:val="99"/>
    <w:qFormat/>
    <w:rPr>
      <w:rFonts w:ascii="Tahoma" w:hAnsi="Tahoma"/>
      <w:sz w:val="24"/>
      <w:szCs w:val="20"/>
    </w:rPr>
  </w:style>
  <w:style w:type="paragraph" w:customStyle="1" w:styleId="xl29">
    <w:name w:val="xl29"/>
    <w:basedOn w:val="a4"/>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Arial Unicode MS"/>
      <w:b/>
      <w:bCs/>
      <w:kern w:val="0"/>
      <w:sz w:val="24"/>
    </w:rPr>
  </w:style>
  <w:style w:type="paragraph" w:customStyle="1" w:styleId="xl28">
    <w:name w:val="xl28"/>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cs="Arial Unicode MS"/>
      <w:kern w:val="0"/>
      <w:sz w:val="24"/>
    </w:rPr>
  </w:style>
  <w:style w:type="paragraph" w:customStyle="1" w:styleId="ParaCharCharCharChar">
    <w:name w:val="默认段落字体 Para Char Char Char Char"/>
    <w:basedOn w:val="a4"/>
    <w:uiPriority w:val="99"/>
    <w:qFormat/>
  </w:style>
  <w:style w:type="paragraph" w:customStyle="1" w:styleId="xl37">
    <w:name w:val="xl37"/>
    <w:basedOn w:val="a4"/>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35">
    <w:name w:val="xl35"/>
    <w:basedOn w:val="a4"/>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cs="Arial Unicode MS"/>
      <w:kern w:val="0"/>
      <w:sz w:val="24"/>
    </w:rPr>
  </w:style>
  <w:style w:type="paragraph" w:customStyle="1" w:styleId="xl40">
    <w:name w:val="xl40"/>
    <w:basedOn w:val="a4"/>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cs="Arial Unicode MS"/>
      <w:kern w:val="0"/>
      <w:sz w:val="24"/>
    </w:rPr>
  </w:style>
  <w:style w:type="paragraph" w:customStyle="1" w:styleId="AppendixHeading3">
    <w:name w:val="Appendix Heading 3"/>
    <w:basedOn w:val="a4"/>
    <w:qFormat/>
    <w:pPr>
      <w:adjustRightInd w:val="0"/>
      <w:snapToGrid w:val="0"/>
      <w:jc w:val="left"/>
    </w:pPr>
    <w:rPr>
      <w:b/>
      <w:snapToGrid w:val="0"/>
      <w:kern w:val="0"/>
      <w:sz w:val="20"/>
      <w:szCs w:val="22"/>
      <w:u w:val="single"/>
      <w:lang w:val="en-GB" w:eastAsia="zh-TW"/>
    </w:rPr>
  </w:style>
  <w:style w:type="paragraph" w:customStyle="1" w:styleId="font6">
    <w:name w:val="font6"/>
    <w:basedOn w:val="a4"/>
    <w:uiPriority w:val="99"/>
    <w:qFormat/>
    <w:pPr>
      <w:widowControl/>
      <w:spacing w:before="100" w:beforeAutospacing="1" w:after="100" w:afterAutospacing="1"/>
      <w:jc w:val="left"/>
    </w:pPr>
    <w:rPr>
      <w:rFonts w:ascii="宋体" w:hAnsi="宋体" w:cs="Arial Unicode MS"/>
      <w:kern w:val="0"/>
      <w:sz w:val="18"/>
      <w:szCs w:val="18"/>
    </w:rPr>
  </w:style>
  <w:style w:type="paragraph" w:customStyle="1" w:styleId="1e">
    <w:name w:val="修订1"/>
    <w:qFormat/>
    <w:rPr>
      <w:kern w:val="2"/>
      <w:sz w:val="21"/>
      <w:szCs w:val="24"/>
    </w:rPr>
  </w:style>
  <w:style w:type="paragraph" w:customStyle="1" w:styleId="DefinitionList">
    <w:name w:val="Definition List"/>
    <w:basedOn w:val="a4"/>
    <w:next w:val="a4"/>
    <w:qFormat/>
    <w:pPr>
      <w:autoSpaceDE w:val="0"/>
      <w:autoSpaceDN w:val="0"/>
      <w:adjustRightInd w:val="0"/>
      <w:ind w:left="360"/>
      <w:jc w:val="left"/>
    </w:pPr>
    <w:rPr>
      <w:kern w:val="0"/>
      <w:sz w:val="24"/>
      <w:szCs w:val="20"/>
    </w:rPr>
  </w:style>
  <w:style w:type="paragraph" w:customStyle="1" w:styleId="CharChar1Char">
    <w:name w:val="Char Char1 Char"/>
    <w:basedOn w:val="a4"/>
    <w:qFormat/>
    <w:rPr>
      <w:rFonts w:ascii="Tahoma" w:hAnsi="Tahoma"/>
      <w:sz w:val="24"/>
      <w:szCs w:val="20"/>
    </w:rPr>
  </w:style>
  <w:style w:type="paragraph" w:customStyle="1" w:styleId="BigHeading">
    <w:name w:val="Big Heading"/>
    <w:basedOn w:val="a4"/>
    <w:qFormat/>
    <w:pPr>
      <w:adjustRightInd w:val="0"/>
      <w:snapToGrid w:val="0"/>
      <w:jc w:val="center"/>
    </w:pPr>
    <w:rPr>
      <w:b/>
      <w:bCs/>
      <w:snapToGrid w:val="0"/>
      <w:kern w:val="0"/>
      <w:sz w:val="40"/>
      <w:szCs w:val="22"/>
      <w:lang w:val="en-GB" w:eastAsia="zh-TW"/>
    </w:rPr>
  </w:style>
  <w:style w:type="paragraph" w:customStyle="1" w:styleId="xl32">
    <w:name w:val="xl32"/>
    <w:basedOn w:val="a4"/>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kern w:val="0"/>
      <w:sz w:val="24"/>
    </w:rPr>
  </w:style>
  <w:style w:type="paragraph" w:customStyle="1" w:styleId="afffc">
    <w:name w:val="封面上标题"/>
    <w:qFormat/>
    <w:pPr>
      <w:jc w:val="center"/>
    </w:pPr>
    <w:rPr>
      <w:rFonts w:ascii="宋体"/>
      <w:b/>
      <w:sz w:val="36"/>
    </w:rPr>
  </w:style>
  <w:style w:type="paragraph" w:customStyle="1" w:styleId="p13">
    <w:name w:val="p13"/>
    <w:basedOn w:val="a4"/>
    <w:qFormat/>
    <w:pPr>
      <w:widowControl/>
      <w:spacing w:before="100" w:beforeAutospacing="1" w:after="100" w:afterAutospacing="1" w:line="312" w:lineRule="auto"/>
      <w:jc w:val="left"/>
    </w:pPr>
    <w:rPr>
      <w:rFonts w:ascii="宋体" w:hAnsi="宋体"/>
      <w:kern w:val="0"/>
      <w:sz w:val="26"/>
      <w:szCs w:val="26"/>
    </w:rPr>
  </w:style>
  <w:style w:type="paragraph" w:customStyle="1" w:styleId="afffd">
    <w:name w:val="空半行"/>
    <w:basedOn w:val="a4"/>
    <w:qFormat/>
    <w:pPr>
      <w:adjustRightInd w:val="0"/>
      <w:spacing w:line="120" w:lineRule="exact"/>
      <w:textAlignment w:val="baseline"/>
    </w:pPr>
    <w:rPr>
      <w:rFonts w:eastAsia="仿宋_GB2312"/>
      <w:color w:val="FFFFFF"/>
      <w:kern w:val="0"/>
      <w:sz w:val="30"/>
      <w:szCs w:val="20"/>
    </w:rPr>
  </w:style>
  <w:style w:type="paragraph" w:customStyle="1" w:styleId="AppendixHeading2">
    <w:name w:val="Appendix Heading 2"/>
    <w:basedOn w:val="a4"/>
    <w:qFormat/>
    <w:pPr>
      <w:adjustRightInd w:val="0"/>
      <w:snapToGrid w:val="0"/>
      <w:jc w:val="left"/>
    </w:pPr>
    <w:rPr>
      <w:b/>
      <w:snapToGrid w:val="0"/>
      <w:kern w:val="0"/>
      <w:sz w:val="20"/>
      <w:szCs w:val="22"/>
      <w:lang w:val="en-GB" w:eastAsia="zh-TW"/>
    </w:rPr>
  </w:style>
  <w:style w:type="paragraph" w:customStyle="1" w:styleId="font7">
    <w:name w:val="font7"/>
    <w:basedOn w:val="a4"/>
    <w:uiPriority w:val="99"/>
    <w:qFormat/>
    <w:pPr>
      <w:widowControl/>
      <w:spacing w:before="100" w:beforeAutospacing="1" w:after="100" w:afterAutospacing="1"/>
      <w:jc w:val="left"/>
    </w:pPr>
    <w:rPr>
      <w:kern w:val="0"/>
      <w:sz w:val="20"/>
      <w:szCs w:val="20"/>
    </w:rPr>
  </w:style>
  <w:style w:type="paragraph" w:customStyle="1" w:styleId="p0">
    <w:name w:val="p0"/>
    <w:basedOn w:val="a4"/>
    <w:qFormat/>
    <w:pPr>
      <w:widowControl/>
    </w:pPr>
    <w:rPr>
      <w:kern w:val="0"/>
      <w:szCs w:val="21"/>
    </w:rPr>
  </w:style>
  <w:style w:type="paragraph" w:customStyle="1" w:styleId="AppendixHeading1">
    <w:name w:val="Appendix Heading 1"/>
    <w:basedOn w:val="a4"/>
    <w:qFormat/>
    <w:pPr>
      <w:adjustRightInd w:val="0"/>
      <w:snapToGrid w:val="0"/>
      <w:jc w:val="left"/>
    </w:pPr>
    <w:rPr>
      <w:b/>
      <w:snapToGrid w:val="0"/>
      <w:kern w:val="0"/>
      <w:sz w:val="28"/>
      <w:szCs w:val="22"/>
      <w:lang w:val="en-GB" w:eastAsia="zh-TW"/>
    </w:rPr>
  </w:style>
  <w:style w:type="paragraph" w:customStyle="1" w:styleId="afffe">
    <w:name w:val="线型"/>
    <w:basedOn w:val="a4"/>
    <w:qFormat/>
    <w:pPr>
      <w:widowControl/>
      <w:autoSpaceDE w:val="0"/>
      <w:autoSpaceDN w:val="0"/>
      <w:adjustRightInd w:val="0"/>
      <w:jc w:val="center"/>
    </w:pPr>
    <w:rPr>
      <w:rFonts w:ascii="溘冼_GB2312" w:eastAsia="溘冼_GB2312"/>
      <w:kern w:val="0"/>
    </w:rPr>
  </w:style>
  <w:style w:type="paragraph" w:customStyle="1" w:styleId="xl42">
    <w:name w:val="xl42"/>
    <w:basedOn w:val="a4"/>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200">
    <w:name w:val="正文 + 行距: 固定值 20 磅"/>
    <w:basedOn w:val="a4"/>
    <w:qFormat/>
    <w:pPr>
      <w:spacing w:line="400" w:lineRule="exact"/>
      <w:ind w:firstLineChars="341" w:firstLine="716"/>
    </w:pPr>
    <w:rPr>
      <w:szCs w:val="20"/>
    </w:rPr>
  </w:style>
  <w:style w:type="paragraph" w:customStyle="1" w:styleId="font8">
    <w:name w:val="font8"/>
    <w:basedOn w:val="a4"/>
    <w:uiPriority w:val="99"/>
    <w:qFormat/>
    <w:pPr>
      <w:widowControl/>
      <w:spacing w:before="100" w:beforeAutospacing="1" w:after="100" w:afterAutospacing="1"/>
      <w:jc w:val="left"/>
    </w:pPr>
    <w:rPr>
      <w:rFonts w:ascii="楷体_GB2312" w:eastAsia="楷体_GB2312" w:hAnsi="Arial Unicode MS" w:cs="Arial Unicode MS"/>
      <w:b/>
      <w:bCs/>
      <w:kern w:val="0"/>
      <w:sz w:val="20"/>
      <w:szCs w:val="20"/>
    </w:rPr>
  </w:style>
  <w:style w:type="paragraph" w:customStyle="1" w:styleId="CharChar3CharChar">
    <w:name w:val="Char Char3 Char Char"/>
    <w:basedOn w:val="a4"/>
    <w:qFormat/>
  </w:style>
  <w:style w:type="paragraph" w:customStyle="1" w:styleId="1f">
    <w:name w:val="封面主1"/>
    <w:qFormat/>
    <w:pPr>
      <w:adjustRightInd w:val="0"/>
      <w:snapToGrid w:val="0"/>
      <w:spacing w:beforeLines="500" w:afterLines="500"/>
      <w:jc w:val="center"/>
    </w:pPr>
    <w:rPr>
      <w:rFonts w:ascii="宋体" w:hAnsi="宋体"/>
      <w:b/>
      <w:spacing w:val="200"/>
      <w:sz w:val="96"/>
    </w:rPr>
  </w:style>
  <w:style w:type="paragraph" w:customStyle="1" w:styleId="xl45">
    <w:name w:val="xl45"/>
    <w:basedOn w:val="a4"/>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cs="Arial Unicode MS"/>
      <w:kern w:val="0"/>
      <w:sz w:val="24"/>
    </w:rPr>
  </w:style>
  <w:style w:type="paragraph" w:customStyle="1" w:styleId="xl34">
    <w:name w:val="xl34"/>
    <w:basedOn w:val="a4"/>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cs="Arial Unicode MS"/>
      <w:kern w:val="0"/>
      <w:sz w:val="24"/>
    </w:rPr>
  </w:style>
  <w:style w:type="paragraph" w:customStyle="1" w:styleId="CharChar5Char1">
    <w:name w:val="Char Char5 Char1"/>
    <w:basedOn w:val="a4"/>
    <w:qFormat/>
  </w:style>
  <w:style w:type="paragraph" w:customStyle="1" w:styleId="flNote">
    <w:name w:val="flNote"/>
    <w:basedOn w:val="a4"/>
    <w:qFormat/>
    <w:pPr>
      <w:adjustRightInd w:val="0"/>
      <w:spacing w:before="320" w:after="160" w:line="360" w:lineRule="atLeast"/>
      <w:jc w:val="center"/>
      <w:textAlignment w:val="baseline"/>
    </w:pPr>
    <w:rPr>
      <w:rFonts w:ascii="Arial" w:eastAsia="黑体"/>
      <w:kern w:val="0"/>
      <w:sz w:val="30"/>
      <w:szCs w:val="20"/>
    </w:rPr>
  </w:style>
  <w:style w:type="paragraph" w:customStyle="1" w:styleId="SmallNormal">
    <w:name w:val="Small Normal"/>
    <w:basedOn w:val="a4"/>
    <w:qFormat/>
    <w:pPr>
      <w:adjustRightInd w:val="0"/>
      <w:snapToGrid w:val="0"/>
      <w:jc w:val="left"/>
    </w:pPr>
    <w:rPr>
      <w:rFonts w:eastAsia="MingLiU"/>
      <w:bCs/>
      <w:snapToGrid w:val="0"/>
      <w:kern w:val="0"/>
      <w:sz w:val="20"/>
      <w:szCs w:val="20"/>
      <w:lang w:val="en-GB" w:eastAsia="zh-TW"/>
    </w:rPr>
  </w:style>
  <w:style w:type="paragraph" w:customStyle="1" w:styleId="xl24">
    <w:name w:val="xl24"/>
    <w:basedOn w:val="a4"/>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Arial Unicode MS"/>
      <w:kern w:val="0"/>
      <w:sz w:val="24"/>
    </w:rPr>
  </w:style>
  <w:style w:type="paragraph" w:customStyle="1" w:styleId="CharChar4Char">
    <w:name w:val="Char Char4 Char"/>
    <w:basedOn w:val="a4"/>
    <w:qFormat/>
    <w:pPr>
      <w:spacing w:line="360" w:lineRule="auto"/>
      <w:ind w:firstLineChars="200" w:firstLine="200"/>
    </w:pPr>
    <w:rPr>
      <w:rFonts w:ascii="宋体" w:hAnsi="宋体" w:cs="宋体"/>
      <w:sz w:val="24"/>
    </w:rPr>
  </w:style>
  <w:style w:type="paragraph" w:customStyle="1" w:styleId="CharCharChar1">
    <w:name w:val="Char Char Char1"/>
    <w:basedOn w:val="a4"/>
    <w:qFormat/>
    <w:pPr>
      <w:spacing w:line="360" w:lineRule="auto"/>
      <w:ind w:firstLineChars="200" w:firstLine="200"/>
    </w:pPr>
  </w:style>
  <w:style w:type="paragraph" w:customStyle="1" w:styleId="Blockquote">
    <w:name w:val="Blockquote"/>
    <w:basedOn w:val="a4"/>
    <w:qFormat/>
    <w:pPr>
      <w:autoSpaceDE w:val="0"/>
      <w:autoSpaceDN w:val="0"/>
      <w:adjustRightInd w:val="0"/>
      <w:spacing w:before="100" w:after="100"/>
      <w:ind w:left="360" w:right="360"/>
      <w:jc w:val="left"/>
    </w:pPr>
    <w:rPr>
      <w:kern w:val="0"/>
      <w:sz w:val="24"/>
      <w:szCs w:val="20"/>
    </w:rPr>
  </w:style>
  <w:style w:type="paragraph" w:customStyle="1" w:styleId="xl30">
    <w:name w:val="xl30"/>
    <w:basedOn w:val="a4"/>
    <w:uiPriority w:val="99"/>
    <w:qFormat/>
    <w:pPr>
      <w:widowControl/>
      <w:spacing w:before="100" w:beforeAutospacing="1" w:after="100" w:afterAutospacing="1"/>
      <w:jc w:val="center"/>
      <w:textAlignment w:val="center"/>
    </w:pPr>
    <w:rPr>
      <w:rFonts w:ascii="楷体_GB2312" w:eastAsia="楷体_GB2312" w:hAnsi="Arial Unicode MS" w:cs="Arial Unicode MS"/>
      <w:b/>
      <w:bCs/>
      <w:kern w:val="0"/>
      <w:sz w:val="40"/>
      <w:szCs w:val="40"/>
      <w:u w:val="single"/>
    </w:rPr>
  </w:style>
  <w:style w:type="paragraph" w:customStyle="1" w:styleId="font0">
    <w:name w:val="font0"/>
    <w:basedOn w:val="a4"/>
    <w:qFormat/>
    <w:pPr>
      <w:widowControl/>
      <w:spacing w:before="100" w:beforeAutospacing="1" w:after="100" w:afterAutospacing="1"/>
      <w:jc w:val="left"/>
    </w:pPr>
    <w:rPr>
      <w:rFonts w:ascii="Arial" w:hAnsi="Arial" w:cs="Arial"/>
      <w:kern w:val="0"/>
      <w:sz w:val="20"/>
      <w:szCs w:val="20"/>
    </w:rPr>
  </w:style>
  <w:style w:type="paragraph" w:customStyle="1" w:styleId="xl31">
    <w:name w:val="xl31"/>
    <w:basedOn w:val="a4"/>
    <w:uiPriority w:val="99"/>
    <w:qFormat/>
    <w:pPr>
      <w:widowControl/>
      <w:spacing w:before="100" w:beforeAutospacing="1" w:after="100" w:afterAutospacing="1"/>
      <w:jc w:val="center"/>
      <w:textAlignment w:val="center"/>
    </w:pPr>
    <w:rPr>
      <w:rFonts w:ascii="楷体_GB2312" w:eastAsia="楷体_GB2312" w:hAnsi="Arial Unicode MS" w:cs="Arial Unicode MS"/>
      <w:b/>
      <w:bCs/>
      <w:kern w:val="0"/>
      <w:sz w:val="40"/>
      <w:szCs w:val="40"/>
      <w:u w:val="single"/>
    </w:rPr>
  </w:style>
  <w:style w:type="paragraph" w:customStyle="1" w:styleId="CharChar1CharCharChar">
    <w:name w:val="Char Char1 Char Char Char"/>
    <w:basedOn w:val="a4"/>
    <w:qFormat/>
  </w:style>
  <w:style w:type="paragraph" w:customStyle="1" w:styleId="xl44">
    <w:name w:val="xl44"/>
    <w:basedOn w:val="a4"/>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kern w:val="0"/>
      <w:sz w:val="24"/>
    </w:rPr>
  </w:style>
  <w:style w:type="paragraph" w:customStyle="1" w:styleId="xl25">
    <w:name w:val="xl25"/>
    <w:basedOn w:val="a4"/>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kern w:val="0"/>
      <w:sz w:val="24"/>
    </w:rPr>
  </w:style>
  <w:style w:type="paragraph" w:customStyle="1" w:styleId="Spec">
    <w:name w:val="(Spec) 附件"/>
    <w:qFormat/>
    <w:pPr>
      <w:tabs>
        <w:tab w:val="left" w:pos="1680"/>
      </w:tabs>
      <w:spacing w:line="480" w:lineRule="auto"/>
      <w:jc w:val="both"/>
    </w:pPr>
    <w:rPr>
      <w:rFonts w:ascii="宋体" w:hAnsi="宋体"/>
      <w:b/>
      <w:smallCaps/>
      <w:kern w:val="52"/>
      <w:sz w:val="28"/>
      <w:szCs w:val="28"/>
      <w:lang w:eastAsia="zh-TW"/>
    </w:rPr>
  </w:style>
  <w:style w:type="paragraph" w:customStyle="1" w:styleId="CharChar4Char1">
    <w:name w:val="Char Char4 Char1"/>
    <w:basedOn w:val="a4"/>
    <w:qFormat/>
    <w:pPr>
      <w:spacing w:line="360" w:lineRule="auto"/>
      <w:ind w:firstLineChars="200" w:firstLine="200"/>
    </w:pPr>
    <w:rPr>
      <w:rFonts w:ascii="宋体" w:hAnsi="宋体" w:cs="宋体"/>
      <w:sz w:val="24"/>
    </w:rPr>
  </w:style>
  <w:style w:type="paragraph" w:customStyle="1" w:styleId="xl26">
    <w:name w:val="xl26"/>
    <w:basedOn w:val="a4"/>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Arial Unicode MS"/>
      <w:kern w:val="0"/>
      <w:sz w:val="24"/>
    </w:rPr>
  </w:style>
  <w:style w:type="paragraph" w:customStyle="1" w:styleId="2b">
    <w:name w:val="封面主2"/>
    <w:basedOn w:val="1f"/>
    <w:qFormat/>
    <w:pPr>
      <w:spacing w:beforeLines="0" w:afterLines="0"/>
    </w:pPr>
    <w:rPr>
      <w:spacing w:val="20"/>
      <w:sz w:val="36"/>
    </w:rPr>
  </w:style>
  <w:style w:type="paragraph" w:customStyle="1" w:styleId="xl38">
    <w:name w:val="xl38"/>
    <w:basedOn w:val="a4"/>
    <w:uiPriority w:val="99"/>
    <w:qFormat/>
    <w:pPr>
      <w:widowControl/>
      <w:spacing w:before="100" w:beforeAutospacing="1" w:after="100" w:afterAutospacing="1"/>
      <w:jc w:val="center"/>
    </w:pPr>
    <w:rPr>
      <w:rFonts w:ascii="Arial Unicode MS" w:hAnsi="Arial Unicode MS" w:cs="Arial Unicode MS"/>
      <w:kern w:val="0"/>
      <w:sz w:val="24"/>
    </w:rPr>
  </w:style>
  <w:style w:type="paragraph" w:customStyle="1" w:styleId="xl43">
    <w:name w:val="xl43"/>
    <w:basedOn w:val="a4"/>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kern w:val="0"/>
      <w:sz w:val="24"/>
    </w:rPr>
  </w:style>
  <w:style w:type="paragraph" w:customStyle="1" w:styleId="1f0">
    <w:name w:val="列出段落1"/>
    <w:basedOn w:val="a4"/>
    <w:uiPriority w:val="99"/>
    <w:qFormat/>
    <w:pPr>
      <w:ind w:firstLineChars="200" w:firstLine="420"/>
    </w:pPr>
  </w:style>
  <w:style w:type="character" w:customStyle="1" w:styleId="Char1f8">
    <w:name w:val="尾注文本 Char1"/>
    <w:basedOn w:val="a6"/>
    <w:qFormat/>
    <w:rPr>
      <w:kern w:val="2"/>
      <w:sz w:val="21"/>
    </w:rPr>
  </w:style>
  <w:style w:type="character" w:customStyle="1" w:styleId="z-Char">
    <w:name w:val="z-窗体底端 Char"/>
    <w:basedOn w:val="a6"/>
    <w:qFormat/>
    <w:rPr>
      <w:rFonts w:ascii="Arial" w:hAnsi="Arial" w:cs="Arial"/>
      <w:vanish/>
      <w:sz w:val="16"/>
      <w:szCs w:val="16"/>
    </w:rPr>
  </w:style>
  <w:style w:type="paragraph" w:customStyle="1" w:styleId="z-1">
    <w:name w:val="z-窗体底端1"/>
    <w:basedOn w:val="a4"/>
    <w:next w:val="a4"/>
    <w:link w:val="z-"/>
    <w:qFormat/>
    <w:pPr>
      <w:widowControl/>
      <w:pBdr>
        <w:top w:val="single" w:sz="6" w:space="1" w:color="auto"/>
      </w:pBdr>
      <w:spacing w:before="100" w:beforeAutospacing="1" w:after="100" w:afterAutospacing="1" w:line="360" w:lineRule="auto"/>
      <w:ind w:firstLine="480"/>
      <w:jc w:val="left"/>
    </w:pPr>
    <w:rPr>
      <w:rFonts w:ascii="Arial" w:hAnsi="Arial" w:cs="Arial"/>
      <w:vanish/>
      <w:kern w:val="0"/>
      <w:sz w:val="16"/>
      <w:szCs w:val="16"/>
    </w:rPr>
  </w:style>
  <w:style w:type="character" w:customStyle="1" w:styleId="z-">
    <w:name w:val="z-窗体底端 字符"/>
    <w:basedOn w:val="a6"/>
    <w:link w:val="z-1"/>
    <w:qFormat/>
    <w:rPr>
      <w:rFonts w:ascii="Arial" w:hAnsi="Arial" w:cs="Arial"/>
      <w:vanish/>
      <w:kern w:val="2"/>
      <w:sz w:val="16"/>
      <w:szCs w:val="16"/>
    </w:rPr>
  </w:style>
  <w:style w:type="character" w:customStyle="1" w:styleId="z-Char0">
    <w:name w:val="z-窗体顶端 Char"/>
    <w:basedOn w:val="a6"/>
    <w:qFormat/>
    <w:rPr>
      <w:rFonts w:ascii="Arial" w:hAnsi="Arial" w:cs="Arial"/>
      <w:vanish/>
      <w:sz w:val="16"/>
      <w:szCs w:val="16"/>
    </w:rPr>
  </w:style>
  <w:style w:type="paragraph" w:customStyle="1" w:styleId="z-10">
    <w:name w:val="z-窗体顶端1"/>
    <w:basedOn w:val="a4"/>
    <w:next w:val="a4"/>
    <w:link w:val="z-0"/>
    <w:qFormat/>
    <w:pPr>
      <w:widowControl/>
      <w:pBdr>
        <w:bottom w:val="single" w:sz="6" w:space="1" w:color="auto"/>
      </w:pBdr>
      <w:spacing w:before="100" w:beforeAutospacing="1" w:after="100" w:afterAutospacing="1" w:line="360" w:lineRule="auto"/>
      <w:ind w:firstLine="480"/>
      <w:jc w:val="left"/>
    </w:pPr>
    <w:rPr>
      <w:rFonts w:ascii="Arial" w:hAnsi="Arial" w:cs="Arial"/>
      <w:vanish/>
      <w:kern w:val="0"/>
      <w:sz w:val="16"/>
      <w:szCs w:val="16"/>
    </w:rPr>
  </w:style>
  <w:style w:type="character" w:customStyle="1" w:styleId="z-0">
    <w:name w:val="z-窗体顶端 字符"/>
    <w:basedOn w:val="a6"/>
    <w:link w:val="z-10"/>
    <w:qFormat/>
    <w:rPr>
      <w:rFonts w:ascii="Arial" w:hAnsi="Arial" w:cs="Arial"/>
      <w:vanish/>
      <w:kern w:val="2"/>
      <w:sz w:val="16"/>
      <w:szCs w:val="16"/>
    </w:rPr>
  </w:style>
  <w:style w:type="character" w:customStyle="1" w:styleId="2Char12">
    <w:name w:val="标题 2 Char1"/>
    <w:basedOn w:val="a6"/>
    <w:qFormat/>
    <w:rPr>
      <w:rFonts w:ascii="Arial" w:eastAsia="黑体" w:hAnsi="Arial"/>
      <w:b/>
      <w:kern w:val="2"/>
      <w:sz w:val="32"/>
      <w:lang w:val="en-US" w:eastAsia="zh-CN"/>
    </w:rPr>
  </w:style>
  <w:style w:type="character" w:customStyle="1" w:styleId="CharChar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Char Char"/>
    <w:basedOn w:val="a6"/>
    <w:qFormat/>
    <w:rPr>
      <w:rFonts w:eastAsia="宋体"/>
      <w:kern w:val="2"/>
      <w:sz w:val="28"/>
      <w:lang w:val="en-US" w:eastAsia="zh-CN"/>
    </w:rPr>
  </w:style>
  <w:style w:type="character" w:customStyle="1" w:styleId="Charfd">
    <w:name w:val="章 Char"/>
    <w:basedOn w:val="a6"/>
    <w:qFormat/>
    <w:rPr>
      <w:rFonts w:eastAsia="宋体"/>
      <w:b/>
      <w:kern w:val="44"/>
      <w:sz w:val="44"/>
      <w:lang w:val="en-US" w:eastAsia="zh-CN"/>
    </w:rPr>
  </w:style>
  <w:style w:type="character" w:customStyle="1" w:styleId="cucd-1Char">
    <w:name w:val="cucd-1 Char"/>
    <w:basedOn w:val="a6"/>
    <w:link w:val="cucd-1"/>
    <w:qFormat/>
    <w:rPr>
      <w:rFonts w:eastAsia="黑体"/>
      <w:b/>
      <w:kern w:val="2"/>
      <w:sz w:val="36"/>
      <w:lang w:val="en-US" w:eastAsia="zh-CN" w:bidi="ar-SA"/>
    </w:rPr>
  </w:style>
  <w:style w:type="paragraph" w:customStyle="1" w:styleId="cucd-1">
    <w:name w:val="cucd-1"/>
    <w:next w:val="cucd-2"/>
    <w:link w:val="cucd-1Char"/>
    <w:qFormat/>
    <w:pPr>
      <w:pageBreakBefore/>
      <w:numPr>
        <w:numId w:val="2"/>
      </w:numPr>
      <w:tabs>
        <w:tab w:val="left" w:pos="390"/>
        <w:tab w:val="left" w:pos="3305"/>
      </w:tabs>
      <w:spacing w:beforeLines="100" w:afterLines="50" w:line="360" w:lineRule="auto"/>
      <w:jc w:val="center"/>
      <w:outlineLvl w:val="0"/>
    </w:pPr>
    <w:rPr>
      <w:rFonts w:eastAsia="黑体"/>
      <w:b/>
      <w:kern w:val="2"/>
      <w:sz w:val="36"/>
    </w:rPr>
  </w:style>
  <w:style w:type="paragraph" w:customStyle="1" w:styleId="cucd-2">
    <w:name w:val="cucd-2"/>
    <w:next w:val="cucd-3"/>
    <w:qFormat/>
    <w:pPr>
      <w:numPr>
        <w:ilvl w:val="1"/>
        <w:numId w:val="2"/>
      </w:numPr>
      <w:tabs>
        <w:tab w:val="left" w:pos="840"/>
        <w:tab w:val="left" w:pos="3447"/>
      </w:tabs>
      <w:spacing w:line="360" w:lineRule="auto"/>
      <w:outlineLvl w:val="1"/>
    </w:pPr>
    <w:rPr>
      <w:rFonts w:eastAsia="黑体"/>
      <w:b/>
      <w:kern w:val="2"/>
      <w:sz w:val="30"/>
    </w:rPr>
  </w:style>
  <w:style w:type="paragraph" w:customStyle="1" w:styleId="cucd-3">
    <w:name w:val="cucd-3"/>
    <w:next w:val="cucd-4"/>
    <w:qFormat/>
    <w:pPr>
      <w:numPr>
        <w:ilvl w:val="2"/>
        <w:numId w:val="2"/>
      </w:numPr>
      <w:tabs>
        <w:tab w:val="left" w:pos="1260"/>
        <w:tab w:val="left" w:pos="3589"/>
      </w:tabs>
      <w:spacing w:line="360" w:lineRule="auto"/>
      <w:outlineLvl w:val="2"/>
    </w:pPr>
    <w:rPr>
      <w:b/>
      <w:kern w:val="2"/>
      <w:sz w:val="28"/>
    </w:rPr>
  </w:style>
  <w:style w:type="paragraph" w:customStyle="1" w:styleId="cucd-4">
    <w:name w:val="cucd-4"/>
    <w:next w:val="cucd-0"/>
    <w:qFormat/>
    <w:pPr>
      <w:numPr>
        <w:ilvl w:val="3"/>
        <w:numId w:val="2"/>
      </w:numPr>
      <w:tabs>
        <w:tab w:val="left" w:pos="1680"/>
        <w:tab w:val="left" w:pos="3731"/>
      </w:tabs>
      <w:spacing w:line="360" w:lineRule="auto"/>
      <w:outlineLvl w:val="3"/>
    </w:pPr>
    <w:rPr>
      <w:b/>
      <w:kern w:val="2"/>
      <w:sz w:val="24"/>
    </w:rPr>
  </w:style>
  <w:style w:type="paragraph" w:customStyle="1" w:styleId="cucd-0">
    <w:name w:val="cucd-0"/>
    <w:qFormat/>
    <w:pPr>
      <w:spacing w:line="360" w:lineRule="auto"/>
      <w:ind w:firstLineChars="200" w:firstLine="480"/>
    </w:pPr>
    <w:rPr>
      <w:kern w:val="2"/>
      <w:sz w:val="24"/>
    </w:rPr>
  </w:style>
  <w:style w:type="character" w:customStyle="1" w:styleId="Charfe">
    <w:name w:val="正文 + 宋体 Char"/>
    <w:basedOn w:val="a6"/>
    <w:link w:val="affff"/>
    <w:qFormat/>
    <w:rPr>
      <w:b/>
      <w:spacing w:val="32"/>
      <w:kern w:val="2"/>
      <w:sz w:val="24"/>
      <w:szCs w:val="24"/>
    </w:rPr>
  </w:style>
  <w:style w:type="paragraph" w:customStyle="1" w:styleId="affff">
    <w:name w:val="正文 + 宋体"/>
    <w:basedOn w:val="a4"/>
    <w:link w:val="Charfe"/>
    <w:qFormat/>
    <w:rPr>
      <w:b/>
      <w:spacing w:val="32"/>
      <w:sz w:val="24"/>
    </w:rPr>
  </w:style>
  <w:style w:type="character" w:customStyle="1" w:styleId="Charff">
    <w:name w:val="图名 Char"/>
    <w:basedOn w:val="a6"/>
    <w:link w:val="affff0"/>
    <w:qFormat/>
    <w:rPr>
      <w:rFonts w:ascii="楷体_GB2312" w:eastAsia="楷体_GB2312" w:hAnsi="宋体"/>
      <w:kern w:val="2"/>
      <w:sz w:val="21"/>
      <w:szCs w:val="24"/>
    </w:rPr>
  </w:style>
  <w:style w:type="paragraph" w:customStyle="1" w:styleId="affff0">
    <w:name w:val="图名"/>
    <w:basedOn w:val="a4"/>
    <w:next w:val="a4"/>
    <w:link w:val="Charff"/>
    <w:qFormat/>
    <w:pPr>
      <w:tabs>
        <w:tab w:val="left" w:pos="4500"/>
      </w:tabs>
      <w:adjustRightInd w:val="0"/>
      <w:spacing w:line="360" w:lineRule="auto"/>
    </w:pPr>
    <w:rPr>
      <w:rFonts w:ascii="楷体_GB2312" w:eastAsia="楷体_GB2312" w:hAnsi="宋体"/>
    </w:rPr>
  </w:style>
  <w:style w:type="character" w:customStyle="1" w:styleId="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w:basedOn w:val="a6"/>
    <w:qFormat/>
    <w:rPr>
      <w:rFonts w:eastAsia="宋体"/>
      <w:kern w:val="2"/>
      <w:sz w:val="28"/>
      <w:lang w:val="en-US" w:eastAsia="zh-CN"/>
    </w:rPr>
  </w:style>
  <w:style w:type="character" w:customStyle="1" w:styleId="emailstyle20">
    <w:name w:val="emailstyle20"/>
    <w:basedOn w:val="a6"/>
    <w:qFormat/>
    <w:rPr>
      <w:rFonts w:ascii="Arial" w:eastAsia="宋体" w:hAnsi="Arial"/>
      <w:color w:val="000000"/>
      <w:sz w:val="20"/>
    </w:rPr>
  </w:style>
  <w:style w:type="character" w:customStyle="1" w:styleId="a-size-large">
    <w:name w:val="a-size-large"/>
    <w:basedOn w:val="a6"/>
    <w:qFormat/>
  </w:style>
  <w:style w:type="character" w:customStyle="1" w:styleId="print">
    <w:name w:val="print"/>
    <w:basedOn w:val="a6"/>
    <w:qFormat/>
  </w:style>
  <w:style w:type="character" w:customStyle="1" w:styleId="notprint">
    <w:name w:val="notprint"/>
    <w:basedOn w:val="a6"/>
    <w:qFormat/>
  </w:style>
  <w:style w:type="character" w:customStyle="1" w:styleId="CharChar9">
    <w:name w:val="明显引用 Char Char"/>
    <w:basedOn w:val="a6"/>
    <w:qFormat/>
    <w:rPr>
      <w:b/>
      <w:i/>
      <w:color w:val="4F81BD"/>
      <w:kern w:val="2"/>
      <w:sz w:val="24"/>
    </w:rPr>
  </w:style>
  <w:style w:type="character" w:customStyle="1" w:styleId="CharChara">
    <w:name w:val="引用 Char Char"/>
    <w:basedOn w:val="a6"/>
    <w:qFormat/>
    <w:rPr>
      <w:i/>
      <w:color w:val="000000"/>
      <w:kern w:val="2"/>
      <w:sz w:val="24"/>
    </w:rPr>
  </w:style>
  <w:style w:type="character" w:customStyle="1" w:styleId="CharChar19">
    <w:name w:val="Char Char19"/>
    <w:basedOn w:val="a6"/>
    <w:qFormat/>
    <w:rPr>
      <w:rFonts w:ascii="宋体" w:eastAsia="宋体"/>
      <w:b/>
      <w:kern w:val="2"/>
      <w:sz w:val="32"/>
    </w:rPr>
  </w:style>
  <w:style w:type="character" w:customStyle="1" w:styleId="CharChar21">
    <w:name w:val="Char Char21"/>
    <w:basedOn w:val="a6"/>
    <w:qFormat/>
    <w:rPr>
      <w:b/>
      <w:kern w:val="44"/>
      <w:sz w:val="44"/>
    </w:rPr>
  </w:style>
  <w:style w:type="character" w:customStyle="1" w:styleId="CharChar33">
    <w:name w:val="Char Char33"/>
    <w:qFormat/>
    <w:rPr>
      <w:szCs w:val="24"/>
    </w:rPr>
  </w:style>
  <w:style w:type="character" w:customStyle="1" w:styleId="affff1">
    <w:name w:val="ҳŻ"/>
    <w:link w:val="Char1f9"/>
    <w:qFormat/>
    <w:rPr>
      <w:rFonts w:ascii="宋体" w:hAnsi="宋体"/>
      <w:sz w:val="32"/>
      <w:szCs w:val="32"/>
    </w:rPr>
  </w:style>
  <w:style w:type="paragraph" w:customStyle="1" w:styleId="Char1f9">
    <w:name w:val="ҳŠChar1"/>
    <w:basedOn w:val="a4"/>
    <w:link w:val="affff1"/>
    <w:qFormat/>
    <w:pPr>
      <w:keepNext/>
      <w:widowControl/>
      <w:spacing w:before="100" w:beforeAutospacing="1" w:after="120" w:line="400" w:lineRule="atLeast"/>
      <w:jc w:val="center"/>
    </w:pPr>
    <w:rPr>
      <w:rFonts w:ascii="宋体" w:hAnsi="宋体"/>
      <w:kern w:val="0"/>
      <w:sz w:val="32"/>
      <w:szCs w:val="32"/>
    </w:rPr>
  </w:style>
  <w:style w:type="character" w:customStyle="1" w:styleId="fontblank12">
    <w:name w:val="fontblank12"/>
    <w:qFormat/>
    <w:rPr>
      <w:rFonts w:ascii="Tahoma" w:eastAsia="宋体" w:hAnsi="Tahoma"/>
      <w:kern w:val="2"/>
      <w:sz w:val="24"/>
      <w:szCs w:val="24"/>
      <w:lang w:val="en-US" w:eastAsia="zh-CN" w:bidi="ar-SA"/>
    </w:rPr>
  </w:style>
  <w:style w:type="character" w:customStyle="1" w:styleId="A00">
    <w:name w:val="A0"/>
    <w:qFormat/>
    <w:rPr>
      <w:rFonts w:hint="eastAsia"/>
      <w:color w:val="221E1F"/>
      <w:sz w:val="20"/>
    </w:rPr>
  </w:style>
  <w:style w:type="character" w:customStyle="1" w:styleId="CharChar25">
    <w:name w:val="Char Char25"/>
    <w:qFormat/>
    <w:rPr>
      <w:rFonts w:ascii="Arial" w:eastAsia="黑体" w:hAnsi="Arial"/>
      <w:b/>
      <w:kern w:val="2"/>
      <w:sz w:val="32"/>
      <w:lang w:val="en-US" w:eastAsia="zh-CN" w:bidi="ar-SA"/>
    </w:rPr>
  </w:style>
  <w:style w:type="character" w:customStyle="1" w:styleId="Char1fa">
    <w:name w:val="Ò³Ã¼ Char1"/>
    <w:qFormat/>
    <w:rPr>
      <w:rFonts w:eastAsia="宋体"/>
      <w:kern w:val="2"/>
      <w:sz w:val="18"/>
      <w:szCs w:val="18"/>
      <w:lang w:val="en-US" w:eastAsia="zh-CN" w:bidi="ar-SA"/>
    </w:rPr>
  </w:style>
  <w:style w:type="character" w:customStyle="1" w:styleId="huhChar">
    <w:name w:val="huh Char"/>
    <w:qFormat/>
    <w:rPr>
      <w:rFonts w:ascii="Cambria" w:eastAsia="宋体" w:hAnsi="Cambria" w:cs="Times New Roman"/>
      <w:sz w:val="21"/>
      <w:szCs w:val="21"/>
    </w:rPr>
  </w:style>
  <w:style w:type="character" w:customStyle="1" w:styleId="unnamed31">
    <w:name w:val="unnamed31"/>
    <w:qFormat/>
    <w:rPr>
      <w:spacing w:val="460"/>
      <w:sz w:val="18"/>
      <w:szCs w:val="18"/>
    </w:rPr>
  </w:style>
  <w:style w:type="character" w:customStyle="1" w:styleId="Charff0">
    <w:name w:val="Ò³Ã¼ Char"/>
    <w:qFormat/>
    <w:rPr>
      <w:rFonts w:eastAsia="微软雅黑"/>
      <w:kern w:val="2"/>
      <w:sz w:val="21"/>
      <w:szCs w:val="21"/>
      <w:lang w:val="en-US" w:eastAsia="zh-CN" w:bidi="ar-SA"/>
    </w:rPr>
  </w:style>
  <w:style w:type="character" w:customStyle="1" w:styleId="Char31">
    <w:name w:val="日期 Char3"/>
    <w:uiPriority w:val="99"/>
    <w:semiHidden/>
    <w:qFormat/>
    <w:rPr>
      <w:kern w:val="2"/>
      <w:sz w:val="21"/>
    </w:rPr>
  </w:style>
  <w:style w:type="character" w:customStyle="1" w:styleId="Charff1">
    <w:name w:val="注意框体 Char"/>
    <w:qFormat/>
    <w:rPr>
      <w:rFonts w:ascii="Cambria" w:eastAsia="宋体" w:hAnsi="Cambria" w:cs="Times New Roman"/>
    </w:rPr>
  </w:style>
  <w:style w:type="character" w:customStyle="1" w:styleId="h3Char1">
    <w:name w:val="h3 Char1"/>
    <w:qFormat/>
    <w:locked/>
    <w:rPr>
      <w:rFonts w:ascii="宋体" w:eastAsia="宋体" w:hAnsi="宋体"/>
      <w:b/>
      <w:bCs/>
      <w:kern w:val="2"/>
      <w:sz w:val="28"/>
      <w:szCs w:val="32"/>
      <w:lang w:val="en-US" w:eastAsia="zh-CN" w:bidi="ar-SA"/>
    </w:rPr>
  </w:style>
  <w:style w:type="character" w:customStyle="1" w:styleId="CharChar212">
    <w:name w:val="Char Char212"/>
    <w:qFormat/>
    <w:rPr>
      <w:rFonts w:eastAsia="宋体"/>
      <w:b/>
      <w:kern w:val="2"/>
      <w:sz w:val="32"/>
      <w:lang w:val="en-US" w:eastAsia="zh-CN" w:bidi="ar-SA"/>
    </w:rPr>
  </w:style>
  <w:style w:type="character" w:customStyle="1" w:styleId="1Char0">
    <w:name w:val="（1） Char"/>
    <w:qFormat/>
    <w:rPr>
      <w:bCs/>
      <w:kern w:val="2"/>
      <w:sz w:val="24"/>
      <w:szCs w:val="24"/>
    </w:rPr>
  </w:style>
  <w:style w:type="character" w:customStyle="1" w:styleId="Heading0Char">
    <w:name w:val="Heading 0 Char"/>
    <w:qFormat/>
    <w:rPr>
      <w:rFonts w:ascii="Tahoma" w:eastAsia="微软雅黑" w:hAnsi="Tahoma"/>
      <w:b/>
      <w:bCs/>
      <w:kern w:val="44"/>
      <w:sz w:val="44"/>
      <w:szCs w:val="44"/>
    </w:rPr>
  </w:style>
  <w:style w:type="character" w:customStyle="1" w:styleId="Char1fb">
    <w:name w:val="标书正文格式 Char1"/>
    <w:link w:val="affff2"/>
    <w:qFormat/>
    <w:rPr>
      <w:rFonts w:ascii="Arial" w:eastAsia="Times New Roman" w:hAnsi="Arial"/>
      <w:lang w:val="en-US" w:eastAsia="zh-CN" w:bidi="ar-SA"/>
    </w:rPr>
  </w:style>
  <w:style w:type="paragraph" w:customStyle="1" w:styleId="affff2">
    <w:name w:val="标书正文格式"/>
    <w:link w:val="Char1fb"/>
    <w:qFormat/>
    <w:pPr>
      <w:ind w:firstLineChars="200" w:firstLine="200"/>
    </w:pPr>
    <w:rPr>
      <w:rFonts w:ascii="Arial" w:eastAsia="Times New Roman" w:hAnsi="Arial"/>
    </w:rPr>
  </w:style>
  <w:style w:type="character" w:customStyle="1" w:styleId="3Char10">
    <w:name w:val="正文文本缩进 3 Char1"/>
    <w:uiPriority w:val="99"/>
    <w:qFormat/>
    <w:rPr>
      <w:rFonts w:ascii="宋体" w:hAnsi="宋体"/>
      <w:bCs/>
      <w:sz w:val="16"/>
      <w:szCs w:val="16"/>
    </w:rPr>
  </w:style>
  <w:style w:type="character" w:customStyle="1" w:styleId="CharCharb">
    <w:name w:val="正文首缩两字 Char Char"/>
    <w:link w:val="affff3"/>
    <w:qFormat/>
    <w:rPr>
      <w:rFonts w:ascii="Verdana" w:hAnsi="Verdana"/>
      <w:kern w:val="2"/>
      <w:sz w:val="24"/>
      <w:szCs w:val="24"/>
    </w:rPr>
  </w:style>
  <w:style w:type="paragraph" w:customStyle="1" w:styleId="affff3">
    <w:name w:val="正文首缩两字"/>
    <w:basedOn w:val="a4"/>
    <w:link w:val="CharCharb"/>
    <w:qFormat/>
    <w:pPr>
      <w:spacing w:line="360" w:lineRule="auto"/>
      <w:ind w:firstLineChars="200" w:firstLine="200"/>
    </w:pPr>
    <w:rPr>
      <w:rFonts w:ascii="Verdana" w:hAnsi="Verdana"/>
      <w:sz w:val="24"/>
    </w:rPr>
  </w:style>
  <w:style w:type="character" w:customStyle="1" w:styleId="1f1">
    <w:name w:val="标题1"/>
    <w:basedOn w:val="a6"/>
    <w:qFormat/>
  </w:style>
  <w:style w:type="character" w:customStyle="1" w:styleId="QuoteChar">
    <w:name w:val="Quote Char"/>
    <w:qFormat/>
    <w:locked/>
    <w:rPr>
      <w:i/>
      <w:color w:val="000000"/>
      <w:kern w:val="2"/>
      <w:sz w:val="22"/>
    </w:rPr>
  </w:style>
  <w:style w:type="character" w:customStyle="1" w:styleId="Footer-EvenChar">
    <w:name w:val="Footer-Even Char"/>
    <w:qFormat/>
    <w:rPr>
      <w:rFonts w:ascii="Tahoma" w:eastAsia="黑体" w:hAnsi="Tahoma" w:cs="Times New Roman"/>
      <w:b/>
      <w:kern w:val="2"/>
      <w:sz w:val="21"/>
      <w:szCs w:val="21"/>
      <w:lang w:val="en-US" w:eastAsia="zh-CN" w:bidi="ar-SA"/>
    </w:rPr>
  </w:style>
  <w:style w:type="character" w:customStyle="1" w:styleId="zj-4CharChar">
    <w:name w:val="zj-4 Char Char"/>
    <w:link w:val="zj-4"/>
    <w:qFormat/>
    <w:rPr>
      <w:rFonts w:ascii="Cambria" w:hAnsi="Cambria"/>
      <w:sz w:val="24"/>
      <w:szCs w:val="24"/>
      <w:lang w:bidi="en-US"/>
    </w:rPr>
  </w:style>
  <w:style w:type="paragraph" w:customStyle="1" w:styleId="zj-4">
    <w:name w:val="zj-4"/>
    <w:basedOn w:val="zj-3"/>
    <w:link w:val="zj-4CharChar"/>
    <w:qFormat/>
    <w:pPr>
      <w:tabs>
        <w:tab w:val="left" w:pos="900"/>
      </w:tabs>
      <w:spacing w:beforeLines="100"/>
      <w:ind w:left="900" w:hanging="420"/>
    </w:pPr>
  </w:style>
  <w:style w:type="paragraph" w:customStyle="1" w:styleId="zj-3">
    <w:name w:val="zj-3"/>
    <w:basedOn w:val="a4"/>
    <w:link w:val="zj-3CharChar"/>
    <w:qFormat/>
    <w:pPr>
      <w:widowControl/>
      <w:spacing w:beforeLines="50" w:beforeAutospacing="1" w:afterLines="50" w:afterAutospacing="1" w:line="252" w:lineRule="auto"/>
      <w:ind w:firstLine="420"/>
      <w:jc w:val="left"/>
    </w:pPr>
    <w:rPr>
      <w:rFonts w:ascii="Cambria" w:hAnsi="Cambria"/>
      <w:kern w:val="0"/>
      <w:sz w:val="24"/>
      <w:lang w:bidi="en-US"/>
    </w:rPr>
  </w:style>
  <w:style w:type="character" w:customStyle="1" w:styleId="zj-3CharChar">
    <w:name w:val="zj-3 Char Char"/>
    <w:link w:val="zj-3"/>
    <w:qFormat/>
    <w:rPr>
      <w:rFonts w:ascii="Cambria" w:hAnsi="Cambria"/>
      <w:sz w:val="24"/>
      <w:szCs w:val="24"/>
      <w:lang w:bidi="en-US"/>
    </w:rPr>
  </w:style>
  <w:style w:type="character" w:customStyle="1" w:styleId="huei12b1">
    <w:name w:val="huei12b1"/>
    <w:qFormat/>
    <w:rPr>
      <w:rFonts w:ascii="Tahoma" w:eastAsia="宋体" w:hAnsi="Tahoma"/>
      <w:b/>
      <w:bCs/>
      <w:color w:val="333333"/>
      <w:kern w:val="2"/>
      <w:sz w:val="18"/>
      <w:szCs w:val="18"/>
      <w:lang w:val="en-US" w:eastAsia="zh-CN" w:bidi="ar-SA"/>
    </w:rPr>
  </w:style>
  <w:style w:type="character" w:customStyle="1" w:styleId="Char28">
    <w:name w:val="引用 Char2"/>
    <w:basedOn w:val="a6"/>
    <w:uiPriority w:val="29"/>
    <w:qFormat/>
    <w:rPr>
      <w:i/>
      <w:iCs/>
      <w:color w:val="000000"/>
      <w:kern w:val="2"/>
      <w:sz w:val="21"/>
      <w:szCs w:val="24"/>
    </w:rPr>
  </w:style>
  <w:style w:type="character" w:customStyle="1" w:styleId="apple-style-span">
    <w:name w:val="apple-style-span"/>
    <w:qFormat/>
  </w:style>
  <w:style w:type="character" w:customStyle="1" w:styleId="3Char11">
    <w:name w:val="正文文本 3 Char1"/>
    <w:uiPriority w:val="99"/>
    <w:qFormat/>
    <w:rPr>
      <w:rFonts w:ascii="宋体" w:hAnsi="宋体"/>
      <w:bCs/>
      <w:sz w:val="16"/>
      <w:szCs w:val="16"/>
    </w:rPr>
  </w:style>
  <w:style w:type="character" w:customStyle="1" w:styleId="affff4">
    <w:name w:val="样式 宋体 小四"/>
    <w:qFormat/>
    <w:rPr>
      <w:rFonts w:ascii="宋体" w:eastAsia="宋体" w:hAnsi="宋体"/>
      <w:kern w:val="2"/>
      <w:sz w:val="24"/>
      <w:szCs w:val="24"/>
      <w:lang w:val="en-US" w:eastAsia="zh-CN" w:bidi="ar-SA"/>
    </w:rPr>
  </w:style>
  <w:style w:type="character" w:customStyle="1" w:styleId="DateChar">
    <w:name w:val="Date Char"/>
    <w:qFormat/>
    <w:locked/>
    <w:rPr>
      <w:rFonts w:eastAsia="宋体"/>
      <w:kern w:val="2"/>
      <w:sz w:val="21"/>
      <w:szCs w:val="24"/>
      <w:lang w:val="en-US" w:eastAsia="zh-CN" w:bidi="ar-SA"/>
    </w:rPr>
  </w:style>
  <w:style w:type="character" w:customStyle="1" w:styleId="GW-3Char">
    <w:name w:val="GW-标题3 Char"/>
    <w:link w:val="GW-3"/>
    <w:qFormat/>
    <w:rPr>
      <w:rFonts w:ascii="仿宋_GB2312" w:eastAsia="仿宋_GB2312" w:hAnsi="Calibri"/>
      <w:b/>
      <w:bCs/>
      <w:kern w:val="44"/>
      <w:sz w:val="32"/>
    </w:rPr>
  </w:style>
  <w:style w:type="paragraph" w:customStyle="1" w:styleId="GW-3">
    <w:name w:val="GW-标题3"/>
    <w:basedOn w:val="GW-2"/>
    <w:next w:val="a4"/>
    <w:link w:val="GW-3Char"/>
    <w:qFormat/>
    <w:pPr>
      <w:tabs>
        <w:tab w:val="left" w:pos="2520"/>
      </w:tabs>
      <w:spacing w:beforeLines="50" w:afterLines="50"/>
      <w:outlineLvl w:val="2"/>
    </w:pPr>
    <w:rPr>
      <w:rFonts w:ascii="仿宋_GB2312"/>
      <w:sz w:val="32"/>
      <w:szCs w:val="20"/>
    </w:rPr>
  </w:style>
  <w:style w:type="paragraph" w:customStyle="1" w:styleId="GW-2">
    <w:name w:val="GW-标题2"/>
    <w:basedOn w:val="GW-1"/>
    <w:next w:val="a4"/>
    <w:qFormat/>
    <w:pPr>
      <w:pageBreakBefore w:val="0"/>
      <w:tabs>
        <w:tab w:val="left" w:pos="2100"/>
      </w:tabs>
      <w:ind w:left="632" w:hanging="632"/>
      <w:outlineLvl w:val="1"/>
    </w:pPr>
    <w:rPr>
      <w:sz w:val="36"/>
    </w:rPr>
  </w:style>
  <w:style w:type="paragraph" w:customStyle="1" w:styleId="GW-1">
    <w:name w:val="GW-标题1"/>
    <w:basedOn w:val="1"/>
    <w:next w:val="a4"/>
    <w:qFormat/>
    <w:pPr>
      <w:pageBreakBefore/>
      <w:tabs>
        <w:tab w:val="left" w:pos="1680"/>
      </w:tabs>
      <w:spacing w:beforeLines="100" w:afterLines="100" w:line="360" w:lineRule="auto"/>
      <w:ind w:left="420" w:hanging="420"/>
      <w:jc w:val="both"/>
    </w:pPr>
    <w:rPr>
      <w:rFonts w:ascii="Calibri" w:eastAsia="仿宋_GB2312" w:hAnsi="Calibri"/>
    </w:rPr>
  </w:style>
  <w:style w:type="character" w:customStyle="1" w:styleId="CharCharc">
    <w:name w:val="大标题２ Char Char"/>
    <w:qFormat/>
    <w:rPr>
      <w:sz w:val="24"/>
    </w:rPr>
  </w:style>
  <w:style w:type="character" w:customStyle="1" w:styleId="CharChar34">
    <w:name w:val="Char Char34"/>
    <w:qFormat/>
    <w:rPr>
      <w:szCs w:val="24"/>
    </w:rPr>
  </w:style>
  <w:style w:type="character" w:customStyle="1" w:styleId="Footer-EvenChar1">
    <w:name w:val="Footer-Even Char1"/>
    <w:qFormat/>
    <w:rPr>
      <w:rFonts w:eastAsia="宋体"/>
      <w:kern w:val="2"/>
      <w:sz w:val="18"/>
      <w:szCs w:val="18"/>
      <w:lang w:val="en-US" w:eastAsia="zh-CN" w:bidi="ar-SA"/>
    </w:rPr>
  </w:style>
  <w:style w:type="character" w:customStyle="1" w:styleId="Char32">
    <w:name w:val="标题 Char3"/>
    <w:basedOn w:val="a6"/>
    <w:uiPriority w:val="10"/>
    <w:qFormat/>
    <w:rPr>
      <w:rFonts w:ascii="Cambria" w:hAnsi="Cambria" w:cs="Times New Roman"/>
      <w:b/>
      <w:bCs/>
      <w:kern w:val="2"/>
      <w:sz w:val="32"/>
      <w:szCs w:val="32"/>
    </w:rPr>
  </w:style>
  <w:style w:type="character" w:customStyle="1" w:styleId="Char29">
    <w:name w:val="副标题 Char2"/>
    <w:basedOn w:val="a6"/>
    <w:uiPriority w:val="11"/>
    <w:qFormat/>
    <w:rPr>
      <w:rFonts w:ascii="Cambria" w:hAnsi="Cambria" w:cs="Times New Roman"/>
      <w:b/>
      <w:bCs/>
      <w:kern w:val="28"/>
      <w:sz w:val="32"/>
      <w:szCs w:val="32"/>
    </w:rPr>
  </w:style>
  <w:style w:type="character" w:customStyle="1" w:styleId="Char1fc">
    <w:name w:val="小四 段落 宋体 Char1"/>
    <w:link w:val="affff5"/>
    <w:qFormat/>
    <w:rPr>
      <w:rFonts w:ascii="宋体" w:hAnsi="宋体"/>
      <w:bCs/>
      <w:kern w:val="2"/>
      <w:sz w:val="24"/>
      <w:szCs w:val="24"/>
    </w:rPr>
  </w:style>
  <w:style w:type="paragraph" w:customStyle="1" w:styleId="affff5">
    <w:name w:val="小四 段落 宋体"/>
    <w:basedOn w:val="aa"/>
    <w:link w:val="Char1fc"/>
    <w:qFormat/>
    <w:pPr>
      <w:tabs>
        <w:tab w:val="clear" w:pos="360"/>
        <w:tab w:val="left" w:pos="750"/>
      </w:tabs>
      <w:spacing w:line="360" w:lineRule="auto"/>
      <w:ind w:left="113" w:right="113" w:firstLine="425"/>
      <w:jc w:val="left"/>
    </w:pPr>
    <w:rPr>
      <w:rFonts w:ascii="宋体" w:hAnsi="宋体"/>
      <w:bCs/>
      <w:sz w:val="24"/>
      <w:szCs w:val="24"/>
    </w:rPr>
  </w:style>
  <w:style w:type="character" w:customStyle="1" w:styleId="2Char13">
    <w:name w:val="正文首行缩进 2 Char1"/>
    <w:qFormat/>
    <w:rPr>
      <w:rFonts w:ascii="宋体" w:hAnsi="宋体"/>
      <w:bCs/>
      <w:color w:val="FFFF99"/>
      <w:kern w:val="2"/>
      <w:sz w:val="24"/>
      <w:szCs w:val="24"/>
    </w:rPr>
  </w:style>
  <w:style w:type="character" w:customStyle="1" w:styleId="11Char">
    <w:name w:val="标题11 Char"/>
    <w:qFormat/>
    <w:rPr>
      <w:rFonts w:ascii="Arial" w:eastAsia="黑体" w:hAnsi="Arial" w:cs="Arial"/>
      <w:b/>
      <w:bCs/>
      <w:color w:val="0033CC"/>
      <w:kern w:val="2"/>
      <w:sz w:val="24"/>
      <w:szCs w:val="21"/>
      <w:lang w:val="en-US" w:eastAsia="zh-CN" w:bidi="ar-SA"/>
    </w:rPr>
  </w:style>
  <w:style w:type="character" w:customStyle="1" w:styleId="Char2a">
    <w:name w:val="标题 Char2"/>
    <w:uiPriority w:val="10"/>
    <w:qFormat/>
    <w:rPr>
      <w:rFonts w:ascii="Cambria" w:hAnsi="Cambria" w:cs="Times New Roman"/>
      <w:b/>
      <w:bCs/>
      <w:kern w:val="2"/>
      <w:sz w:val="32"/>
      <w:szCs w:val="32"/>
    </w:rPr>
  </w:style>
  <w:style w:type="character" w:customStyle="1" w:styleId="Char33">
    <w:name w:val="普通文字 Char3"/>
    <w:qFormat/>
    <w:rPr>
      <w:rFonts w:ascii="宋体" w:eastAsia="宋体" w:hAnsi="Courier New"/>
      <w:kern w:val="2"/>
      <w:sz w:val="21"/>
      <w:lang w:val="en-US" w:eastAsia="zh-CN"/>
    </w:rPr>
  </w:style>
  <w:style w:type="character" w:customStyle="1" w:styleId="zj-122CharChar">
    <w:name w:val="zj-122 Char Char"/>
    <w:link w:val="zj-122"/>
    <w:qFormat/>
    <w:rPr>
      <w:rFonts w:ascii="Cambria" w:hAnsi="Cambria"/>
      <w:iCs/>
      <w:sz w:val="21"/>
      <w:szCs w:val="21"/>
      <w:lang w:bidi="en-US"/>
    </w:rPr>
  </w:style>
  <w:style w:type="paragraph" w:customStyle="1" w:styleId="zj-122">
    <w:name w:val="zj-122"/>
    <w:basedOn w:val="afff8"/>
    <w:link w:val="zj-122CharChar"/>
    <w:qFormat/>
    <w:pPr>
      <w:widowControl/>
      <w:jc w:val="left"/>
    </w:pPr>
    <w:rPr>
      <w:rFonts w:ascii="Cambria" w:hAnsi="Cambria"/>
      <w:iCs/>
      <w:kern w:val="0"/>
      <w:szCs w:val="21"/>
      <w:lang w:bidi="en-US"/>
    </w:rPr>
  </w:style>
  <w:style w:type="character" w:customStyle="1" w:styleId="IntenseQuoteChar">
    <w:name w:val="Intense Quote Char"/>
    <w:qFormat/>
    <w:locked/>
    <w:rPr>
      <w:b/>
      <w:i/>
      <w:color w:val="4F81BD"/>
      <w:kern w:val="2"/>
      <w:sz w:val="22"/>
    </w:rPr>
  </w:style>
  <w:style w:type="character" w:customStyle="1" w:styleId="font-121">
    <w:name w:val="font-121"/>
    <w:qFormat/>
    <w:rPr>
      <w:rFonts w:ascii="Tahoma" w:eastAsia="宋体" w:hAnsi="Tahoma"/>
      <w:color w:val="666666"/>
      <w:kern w:val="2"/>
      <w:sz w:val="18"/>
      <w:szCs w:val="18"/>
      <w:u w:val="none"/>
      <w:lang w:val="en-US" w:eastAsia="zh-CN" w:bidi="ar-SA"/>
    </w:rPr>
  </w:style>
  <w:style w:type="character" w:customStyle="1" w:styleId="H6Char">
    <w:name w:val="H6 Char"/>
    <w:qFormat/>
    <w:rPr>
      <w:bCs/>
      <w:kern w:val="2"/>
      <w:sz w:val="24"/>
      <w:szCs w:val="24"/>
    </w:rPr>
  </w:style>
  <w:style w:type="character" w:customStyle="1" w:styleId="CharChard">
    <w:name w:val="大标题１ Char Char"/>
    <w:link w:val="a3"/>
    <w:qFormat/>
    <w:rPr>
      <w:rFonts w:eastAsia="黑体"/>
      <w:sz w:val="28"/>
    </w:rPr>
  </w:style>
  <w:style w:type="paragraph" w:customStyle="1" w:styleId="a3">
    <w:name w:val="大标题１"/>
    <w:basedOn w:val="a4"/>
    <w:link w:val="CharChard"/>
    <w:qFormat/>
    <w:pPr>
      <w:numPr>
        <w:numId w:val="3"/>
      </w:numPr>
      <w:tabs>
        <w:tab w:val="left" w:pos="600"/>
        <w:tab w:val="left" w:pos="1160"/>
      </w:tabs>
      <w:spacing w:before="100" w:beforeAutospacing="1" w:after="100" w:afterAutospacing="1" w:line="360" w:lineRule="auto"/>
    </w:pPr>
    <w:rPr>
      <w:rFonts w:eastAsia="黑体"/>
      <w:kern w:val="0"/>
      <w:sz w:val="28"/>
      <w:szCs w:val="20"/>
    </w:rPr>
  </w:style>
  <w:style w:type="character" w:customStyle="1" w:styleId="CharChare">
    <w:name w:val="方案正文 Char Char"/>
    <w:link w:val="affff6"/>
    <w:qFormat/>
    <w:rPr>
      <w:kern w:val="2"/>
      <w:sz w:val="24"/>
      <w:szCs w:val="24"/>
    </w:rPr>
  </w:style>
  <w:style w:type="paragraph" w:customStyle="1" w:styleId="affff6">
    <w:name w:val="方案正文"/>
    <w:basedOn w:val="a4"/>
    <w:link w:val="CharChare"/>
    <w:qFormat/>
    <w:pPr>
      <w:tabs>
        <w:tab w:val="left" w:pos="114"/>
        <w:tab w:val="left" w:pos="425"/>
      </w:tabs>
      <w:spacing w:before="100" w:beforeAutospacing="1" w:after="100" w:afterAutospacing="1" w:line="360" w:lineRule="auto"/>
      <w:ind w:left="114" w:hanging="425"/>
    </w:pPr>
    <w:rPr>
      <w:sz w:val="24"/>
    </w:rPr>
  </w:style>
  <w:style w:type="character" w:customStyle="1" w:styleId="h3Char">
    <w:name w:val="h3 Char"/>
    <w:qFormat/>
    <w:rPr>
      <w:rFonts w:ascii="微软雅黑" w:eastAsia="微软雅黑"/>
      <w:b/>
      <w:bCs/>
      <w:kern w:val="2"/>
      <w:sz w:val="30"/>
      <w:szCs w:val="30"/>
    </w:rPr>
  </w:style>
  <w:style w:type="character" w:customStyle="1" w:styleId="Heading0Char1">
    <w:name w:val="Heading 0 Char1"/>
    <w:qFormat/>
    <w:locked/>
    <w:rPr>
      <w:b/>
      <w:kern w:val="44"/>
      <w:sz w:val="44"/>
    </w:rPr>
  </w:style>
  <w:style w:type="character" w:customStyle="1" w:styleId="hei16b1">
    <w:name w:val="hei16b1"/>
    <w:qFormat/>
    <w:rPr>
      <w:rFonts w:ascii="Tahoma" w:eastAsia="宋体" w:hAnsi="Tahoma"/>
      <w:b/>
      <w:bCs/>
      <w:color w:val="000000"/>
      <w:kern w:val="2"/>
      <w:sz w:val="24"/>
      <w:szCs w:val="24"/>
      <w:lang w:val="en-US" w:eastAsia="zh-CN" w:bidi="ar-SA"/>
    </w:rPr>
  </w:style>
  <w:style w:type="character" w:customStyle="1" w:styleId="3Char3">
    <w:name w:val="ꌢ 3 Char"/>
    <w:link w:val="39"/>
    <w:qFormat/>
    <w:rPr>
      <w:rFonts w:ascii="Ђˎ̥" w:hAnsi="Ђˎ̥"/>
      <w:b/>
      <w:bCs/>
    </w:rPr>
  </w:style>
  <w:style w:type="paragraph" w:customStyle="1" w:styleId="39">
    <w:name w:val="ꌢ 3"/>
    <w:basedOn w:val="a4"/>
    <w:link w:val="3Char3"/>
    <w:qFormat/>
    <w:pPr>
      <w:widowControl/>
    </w:pPr>
    <w:rPr>
      <w:rFonts w:ascii="Ђˎ̥" w:hAnsi="Ђˎ̥"/>
      <w:b/>
      <w:bCs/>
      <w:kern w:val="0"/>
      <w:sz w:val="20"/>
      <w:szCs w:val="20"/>
    </w:rPr>
  </w:style>
  <w:style w:type="character" w:customStyle="1" w:styleId="CharChar26">
    <w:name w:val="Char Char26"/>
    <w:qFormat/>
    <w:rPr>
      <w:b/>
      <w:kern w:val="44"/>
      <w:sz w:val="44"/>
    </w:rPr>
  </w:style>
  <w:style w:type="character" w:customStyle="1" w:styleId="1pagesec3Char">
    <w:name w:val="1page sec3 Char"/>
    <w:qFormat/>
    <w:rPr>
      <w:rFonts w:eastAsia="宋体"/>
      <w:kern w:val="2"/>
      <w:sz w:val="18"/>
      <w:szCs w:val="18"/>
      <w:lang w:val="en-US" w:eastAsia="zh-CN" w:bidi="ar-SA"/>
    </w:rPr>
  </w:style>
  <w:style w:type="character" w:customStyle="1" w:styleId="Char2b">
    <w:name w:val="明显引用 Char2"/>
    <w:basedOn w:val="a6"/>
    <w:uiPriority w:val="30"/>
    <w:qFormat/>
    <w:rPr>
      <w:b/>
      <w:bCs/>
      <w:i/>
      <w:iCs/>
      <w:color w:val="4F81BD"/>
      <w:kern w:val="2"/>
      <w:sz w:val="21"/>
      <w:szCs w:val="24"/>
    </w:rPr>
  </w:style>
  <w:style w:type="character" w:customStyle="1" w:styleId="CharCharf">
    <w:name w:val="标书样式 Char Char"/>
    <w:link w:val="a1"/>
    <w:qFormat/>
    <w:rPr>
      <w:rFonts w:ascii="Tahoma" w:eastAsia="仿宋_GB2312" w:hAnsi="Tahoma"/>
      <w:kern w:val="2"/>
      <w:sz w:val="24"/>
      <w:szCs w:val="24"/>
    </w:rPr>
  </w:style>
  <w:style w:type="paragraph" w:customStyle="1" w:styleId="a1">
    <w:name w:val="标书样式"/>
    <w:basedOn w:val="a4"/>
    <w:link w:val="CharCharf"/>
    <w:qFormat/>
    <w:pPr>
      <w:numPr>
        <w:numId w:val="4"/>
      </w:numPr>
      <w:tabs>
        <w:tab w:val="left" w:pos="3305"/>
      </w:tabs>
      <w:spacing w:before="100" w:beforeAutospacing="1" w:after="100" w:afterAutospacing="1" w:line="360" w:lineRule="auto"/>
      <w:ind w:firstLineChars="200" w:firstLine="480"/>
    </w:pPr>
    <w:rPr>
      <w:rFonts w:ascii="Tahoma" w:eastAsia="仿宋_GB2312" w:hAnsi="Tahoma"/>
      <w:sz w:val="24"/>
    </w:rPr>
  </w:style>
  <w:style w:type="character" w:customStyle="1" w:styleId="2Char3">
    <w:name w:val="ꌢ 2 Char"/>
    <w:link w:val="2c"/>
    <w:qFormat/>
    <w:rPr>
      <w:rFonts w:ascii="Arial" w:hAnsi="Arial"/>
      <w:b/>
      <w:bCs/>
    </w:rPr>
  </w:style>
  <w:style w:type="paragraph" w:customStyle="1" w:styleId="2c">
    <w:name w:val="ꌢ 2"/>
    <w:basedOn w:val="a4"/>
    <w:link w:val="2Char3"/>
    <w:qFormat/>
    <w:pPr>
      <w:widowControl/>
    </w:pPr>
    <w:rPr>
      <w:rFonts w:ascii="Arial" w:hAnsi="Arial"/>
      <w:b/>
      <w:bCs/>
      <w:kern w:val="0"/>
      <w:sz w:val="20"/>
      <w:szCs w:val="20"/>
    </w:rPr>
  </w:style>
  <w:style w:type="character" w:customStyle="1" w:styleId="Charff2">
    <w:name w:val="大标题２ Char"/>
    <w:link w:val="affff7"/>
    <w:qFormat/>
    <w:rPr>
      <w:sz w:val="24"/>
    </w:rPr>
  </w:style>
  <w:style w:type="paragraph" w:customStyle="1" w:styleId="affff7">
    <w:name w:val="大标题２"/>
    <w:basedOn w:val="a4"/>
    <w:link w:val="Charff2"/>
    <w:qFormat/>
    <w:pPr>
      <w:spacing w:before="100" w:beforeAutospacing="1" w:after="100" w:afterAutospacing="1" w:line="360" w:lineRule="auto"/>
      <w:ind w:left="420" w:firstLine="480"/>
    </w:pPr>
    <w:rPr>
      <w:kern w:val="0"/>
      <w:sz w:val="24"/>
      <w:szCs w:val="20"/>
    </w:rPr>
  </w:style>
  <w:style w:type="character" w:customStyle="1" w:styleId="5CharCharCharCharCharChar">
    <w:name w:val="标题 5 Char Char Char Char Char Char"/>
    <w:qFormat/>
    <w:rPr>
      <w:bCs/>
      <w:kern w:val="2"/>
      <w:sz w:val="24"/>
      <w:szCs w:val="24"/>
    </w:rPr>
  </w:style>
  <w:style w:type="character" w:customStyle="1" w:styleId="Char1fd">
    <w:name w:val="脚注文本 Char1"/>
    <w:basedOn w:val="a6"/>
    <w:qFormat/>
    <w:rPr>
      <w:kern w:val="2"/>
      <w:sz w:val="18"/>
      <w:szCs w:val="18"/>
    </w:rPr>
  </w:style>
  <w:style w:type="paragraph" w:customStyle="1" w:styleId="CM2">
    <w:name w:val="CM2"/>
    <w:basedOn w:val="a4"/>
    <w:next w:val="a4"/>
    <w:qFormat/>
    <w:pPr>
      <w:autoSpaceDE w:val="0"/>
      <w:autoSpaceDN w:val="0"/>
      <w:adjustRightInd w:val="0"/>
      <w:spacing w:before="100" w:beforeAutospacing="1" w:after="100" w:afterAutospacing="1" w:line="273" w:lineRule="atLeast"/>
      <w:ind w:firstLine="480"/>
      <w:jc w:val="left"/>
    </w:pPr>
    <w:rPr>
      <w:rFonts w:ascii="EPKJJF+DFPHeiW5" w:eastAsia="EPKJJF+DFPHeiW5" w:cs="EPKJJF+DFPHeiW5"/>
      <w:kern w:val="0"/>
      <w:sz w:val="24"/>
    </w:rPr>
  </w:style>
  <w:style w:type="paragraph" w:customStyle="1" w:styleId="xl93">
    <w:name w:val="xl93"/>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480"/>
      <w:jc w:val="left"/>
    </w:pPr>
    <w:rPr>
      <w:rFonts w:ascii="宋体" w:hAnsi="宋体" w:cs="宋体"/>
      <w:b/>
      <w:bCs/>
      <w:kern w:val="0"/>
      <w:sz w:val="20"/>
      <w:szCs w:val="20"/>
    </w:rPr>
  </w:style>
  <w:style w:type="paragraph" w:customStyle="1" w:styleId="xl46">
    <w:name w:val="xl46"/>
    <w:basedOn w:val="a4"/>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hint="eastAsia"/>
      <w:kern w:val="0"/>
      <w:sz w:val="24"/>
      <w:szCs w:val="20"/>
    </w:rPr>
  </w:style>
  <w:style w:type="paragraph" w:customStyle="1" w:styleId="6NewNewNewNew">
    <w:name w:val="标题 6 New New New New"/>
    <w:basedOn w:val="NewNewNewNewNewNewNew"/>
    <w:next w:val="NewNewNewNewNewNewNew"/>
    <w:qFormat/>
    <w:pPr>
      <w:keepNext/>
      <w:keepLines/>
      <w:spacing w:before="240" w:after="64" w:line="320" w:lineRule="auto"/>
      <w:outlineLvl w:val="5"/>
    </w:pPr>
    <w:rPr>
      <w:rFonts w:ascii="Arial" w:eastAsia="黑体" w:hAnsi="Arial"/>
      <w:b/>
      <w:bCs/>
      <w:sz w:val="24"/>
    </w:rPr>
  </w:style>
  <w:style w:type="paragraph" w:customStyle="1" w:styleId="NewNewNewNewNewNewNew">
    <w:name w:val="正文 New New New New New New New"/>
    <w:qFormat/>
    <w:pPr>
      <w:widowControl w:val="0"/>
      <w:jc w:val="both"/>
    </w:pPr>
    <w:rPr>
      <w:rFonts w:ascii="Calibri" w:hAnsi="Calibri"/>
      <w:kern w:val="2"/>
      <w:sz w:val="21"/>
      <w:szCs w:val="24"/>
    </w:rPr>
  </w:style>
  <w:style w:type="paragraph" w:customStyle="1" w:styleId="xl64">
    <w:name w:val="xl64"/>
    <w:basedOn w:val="a4"/>
    <w:uiPriority w:val="99"/>
    <w:qFormat/>
    <w:pPr>
      <w:widowControl/>
      <w:spacing w:before="100" w:beforeAutospacing="1" w:after="100" w:afterAutospacing="1" w:line="360" w:lineRule="auto"/>
      <w:ind w:firstLine="480"/>
      <w:jc w:val="left"/>
    </w:pPr>
    <w:rPr>
      <w:rFonts w:ascii="宋体" w:hAnsi="宋体" w:cs="宋体"/>
      <w:kern w:val="0"/>
      <w:sz w:val="24"/>
    </w:rPr>
  </w:style>
  <w:style w:type="paragraph" w:customStyle="1" w:styleId="CharCharCharCharCharCharCharCharCharChar">
    <w:name w:val="Char Char Char Char Char Char Char Char Char Char"/>
    <w:basedOn w:val="a4"/>
    <w:qFormat/>
    <w:pPr>
      <w:adjustRightInd w:val="0"/>
      <w:spacing w:line="360" w:lineRule="auto"/>
    </w:pPr>
    <w:rPr>
      <w:kern w:val="0"/>
      <w:sz w:val="24"/>
      <w:szCs w:val="20"/>
    </w:rPr>
  </w:style>
  <w:style w:type="paragraph" w:customStyle="1" w:styleId="GW-8">
    <w:name w:val="GW-标题8"/>
    <w:basedOn w:val="GW-7"/>
    <w:qFormat/>
    <w:pPr>
      <w:tabs>
        <w:tab w:val="left" w:pos="3840"/>
      </w:tabs>
      <w:ind w:left="3840"/>
    </w:pPr>
    <w:rPr>
      <w:b w:val="0"/>
    </w:rPr>
  </w:style>
  <w:style w:type="paragraph" w:customStyle="1" w:styleId="GW-7">
    <w:name w:val="GW-标题7"/>
    <w:basedOn w:val="GW-6"/>
    <w:next w:val="a4"/>
    <w:qFormat/>
    <w:pPr>
      <w:tabs>
        <w:tab w:val="left" w:pos="3420"/>
      </w:tabs>
      <w:ind w:left="3420"/>
      <w:outlineLvl w:val="6"/>
    </w:pPr>
    <w:rPr>
      <w:sz w:val="21"/>
    </w:rPr>
  </w:style>
  <w:style w:type="paragraph" w:customStyle="1" w:styleId="GW-6">
    <w:name w:val="GW-标题6"/>
    <w:basedOn w:val="GW-5"/>
    <w:next w:val="a4"/>
    <w:qFormat/>
    <w:pPr>
      <w:tabs>
        <w:tab w:val="left" w:pos="3000"/>
      </w:tabs>
      <w:ind w:left="3000"/>
      <w:outlineLvl w:val="5"/>
    </w:pPr>
    <w:rPr>
      <w:sz w:val="24"/>
    </w:rPr>
  </w:style>
  <w:style w:type="paragraph" w:customStyle="1" w:styleId="GW-5">
    <w:name w:val="GW-标题5"/>
    <w:basedOn w:val="GW-4"/>
    <w:next w:val="a4"/>
    <w:qFormat/>
    <w:pPr>
      <w:ind w:left="0" w:firstLine="0"/>
      <w:outlineLvl w:val="4"/>
    </w:pPr>
    <w:rPr>
      <w:sz w:val="28"/>
    </w:rPr>
  </w:style>
  <w:style w:type="paragraph" w:customStyle="1" w:styleId="GW-4">
    <w:name w:val="GW-标题4"/>
    <w:basedOn w:val="GW-3"/>
    <w:next w:val="a4"/>
    <w:qFormat/>
    <w:pPr>
      <w:tabs>
        <w:tab w:val="left" w:pos="360"/>
        <w:tab w:val="left" w:pos="3780"/>
      </w:tabs>
      <w:spacing w:before="156" w:after="156"/>
      <w:ind w:left="225" w:hanging="225"/>
      <w:outlineLvl w:val="3"/>
    </w:pPr>
    <w:rPr>
      <w:sz w:val="30"/>
    </w:rPr>
  </w:style>
  <w:style w:type="paragraph" w:customStyle="1" w:styleId="xl117">
    <w:name w:val="xl117"/>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480"/>
      <w:jc w:val="left"/>
    </w:pPr>
    <w:rPr>
      <w:rFonts w:ascii="宋体" w:hAnsi="宋体" w:cs="宋体"/>
      <w:kern w:val="0"/>
      <w:sz w:val="20"/>
      <w:szCs w:val="20"/>
    </w:rPr>
  </w:style>
  <w:style w:type="paragraph" w:customStyle="1" w:styleId="CharCharCharCharCharChar">
    <w:name w:val="Char Char 字元 字元 字元 Char Char Char Char"/>
    <w:basedOn w:val="a4"/>
    <w:qFormat/>
    <w:pPr>
      <w:adjustRightInd w:val="0"/>
      <w:spacing w:before="100" w:beforeAutospacing="1" w:after="100" w:afterAutospacing="1" w:line="360" w:lineRule="auto"/>
      <w:ind w:firstLine="480"/>
    </w:pPr>
    <w:rPr>
      <w:kern w:val="0"/>
      <w:sz w:val="24"/>
      <w:szCs w:val="20"/>
    </w:rPr>
  </w:style>
  <w:style w:type="paragraph" w:customStyle="1" w:styleId="1111A">
    <w:name w:val="1.1.1.1A"/>
    <w:basedOn w:val="1111"/>
    <w:qFormat/>
    <w:pPr>
      <w:tabs>
        <w:tab w:val="left" w:pos="1843"/>
      </w:tabs>
      <w:spacing w:line="400" w:lineRule="atLeast"/>
      <w:ind w:left="1560" w:right="200" w:hanging="426"/>
      <w:jc w:val="both"/>
    </w:pPr>
  </w:style>
  <w:style w:type="paragraph" w:customStyle="1" w:styleId="1111">
    <w:name w:val="1.1.1.1"/>
    <w:basedOn w:val="a4"/>
    <w:qFormat/>
    <w:pPr>
      <w:tabs>
        <w:tab w:val="left" w:pos="1134"/>
      </w:tabs>
      <w:adjustRightInd w:val="0"/>
      <w:spacing w:before="60" w:after="60" w:line="360" w:lineRule="atLeast"/>
      <w:ind w:left="1134" w:hanging="1134"/>
      <w:jc w:val="left"/>
      <w:textAlignment w:val="baseline"/>
    </w:pPr>
    <w:rPr>
      <w:rFonts w:ascii="Arial" w:hAnsi="Arial"/>
      <w:kern w:val="0"/>
      <w:sz w:val="24"/>
      <w:szCs w:val="20"/>
    </w:rPr>
  </w:style>
  <w:style w:type="paragraph" w:customStyle="1" w:styleId="xl88">
    <w:name w:val="xl88"/>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480"/>
      <w:jc w:val="left"/>
    </w:pPr>
    <w:rPr>
      <w:rFonts w:ascii="宋体" w:hAnsi="宋体" w:cs="宋体"/>
      <w:b/>
      <w:bCs/>
      <w:kern w:val="0"/>
      <w:sz w:val="20"/>
      <w:szCs w:val="20"/>
    </w:rPr>
  </w:style>
  <w:style w:type="paragraph" w:customStyle="1" w:styleId="xl71">
    <w:name w:val="xl71"/>
    <w:basedOn w:val="a4"/>
    <w:qFormat/>
    <w:pPr>
      <w:widowControl/>
      <w:pBdr>
        <w:top w:val="single" w:sz="4" w:space="0" w:color="auto"/>
        <w:left w:val="single" w:sz="4" w:space="0" w:color="auto"/>
        <w:bottom w:val="single" w:sz="4" w:space="0" w:color="auto"/>
      </w:pBdr>
      <w:spacing w:before="100" w:beforeAutospacing="1" w:after="100" w:afterAutospacing="1" w:line="360" w:lineRule="auto"/>
      <w:ind w:firstLine="480"/>
      <w:jc w:val="left"/>
    </w:pPr>
    <w:rPr>
      <w:rFonts w:ascii="宋体" w:hAnsi="宋体" w:cs="宋体"/>
      <w:kern w:val="0"/>
      <w:sz w:val="24"/>
    </w:rPr>
  </w:style>
  <w:style w:type="paragraph" w:customStyle="1" w:styleId="xl120">
    <w:name w:val="xl120"/>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480"/>
      <w:jc w:val="left"/>
    </w:pPr>
    <w:rPr>
      <w:rFonts w:ascii="宋体" w:hAnsi="宋体" w:cs="宋体"/>
      <w:color w:val="000000"/>
      <w:kern w:val="0"/>
      <w:sz w:val="20"/>
      <w:szCs w:val="20"/>
    </w:rPr>
  </w:style>
  <w:style w:type="paragraph" w:customStyle="1" w:styleId="affff8">
    <w:name w:val="标准中文版式_正文"/>
    <w:basedOn w:val="a4"/>
    <w:qFormat/>
    <w:pPr>
      <w:spacing w:before="30"/>
    </w:pPr>
    <w:rPr>
      <w:szCs w:val="20"/>
    </w:rPr>
  </w:style>
  <w:style w:type="paragraph" w:customStyle="1" w:styleId="1f2">
    <w:name w:val="普通(网站)1"/>
    <w:basedOn w:val="a4"/>
    <w:qFormat/>
    <w:pPr>
      <w:widowControl/>
      <w:spacing w:before="100" w:beforeAutospacing="1" w:after="100" w:afterAutospacing="1" w:line="360" w:lineRule="auto"/>
      <w:ind w:firstLine="480"/>
      <w:jc w:val="left"/>
    </w:pPr>
    <w:rPr>
      <w:rFonts w:ascii="宋体" w:hAnsi="宋体" w:cs="宋体"/>
      <w:kern w:val="0"/>
      <w:sz w:val="24"/>
    </w:rPr>
  </w:style>
  <w:style w:type="paragraph" w:customStyle="1" w:styleId="xl90">
    <w:name w:val="xl90"/>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480"/>
      <w:jc w:val="left"/>
    </w:pPr>
    <w:rPr>
      <w:rFonts w:ascii="宋体" w:hAnsi="宋体" w:cs="宋体"/>
      <w:kern w:val="0"/>
      <w:sz w:val="20"/>
      <w:szCs w:val="20"/>
    </w:rPr>
  </w:style>
  <w:style w:type="paragraph" w:customStyle="1" w:styleId="affff9">
    <w:name w:val="方案文档"/>
    <w:qFormat/>
    <w:pPr>
      <w:spacing w:beforeLines="50" w:afterLines="50" w:line="360" w:lineRule="auto"/>
      <w:ind w:firstLineChars="200" w:firstLine="480"/>
    </w:pPr>
    <w:rPr>
      <w:rFonts w:ascii="Arial" w:hAnsi="Arial"/>
      <w:kern w:val="2"/>
      <w:sz w:val="24"/>
      <w:szCs w:val="24"/>
    </w:rPr>
  </w:style>
  <w:style w:type="paragraph" w:customStyle="1" w:styleId="jjj">
    <w:name w:val="jjj"/>
    <w:basedOn w:val="a4"/>
    <w:qFormat/>
    <w:pPr>
      <w:keepNext/>
      <w:keepLines/>
      <w:widowControl/>
      <w:numPr>
        <w:ilvl w:val="1"/>
        <w:numId w:val="5"/>
      </w:numPr>
      <w:suppressLineNumbers/>
      <w:tabs>
        <w:tab w:val="left" w:pos="1260"/>
      </w:tabs>
      <w:autoSpaceDE w:val="0"/>
      <w:autoSpaceDN w:val="0"/>
      <w:adjustRightInd w:val="0"/>
      <w:spacing w:before="100"/>
      <w:ind w:left="1440" w:hanging="360"/>
      <w:outlineLvl w:val="1"/>
    </w:pPr>
    <w:rPr>
      <w:rFonts w:ascii="宋体"/>
      <w:kern w:val="0"/>
      <w:sz w:val="28"/>
      <w:szCs w:val="20"/>
    </w:rPr>
  </w:style>
  <w:style w:type="character" w:customStyle="1" w:styleId="z-Char2">
    <w:name w:val="z-窗体底端 Char2"/>
    <w:basedOn w:val="a6"/>
    <w:uiPriority w:val="99"/>
    <w:semiHidden/>
    <w:qFormat/>
    <w:rPr>
      <w:rFonts w:ascii="Arial" w:hAnsi="Arial" w:cs="Arial"/>
      <w:vanish/>
      <w:kern w:val="2"/>
      <w:sz w:val="16"/>
      <w:szCs w:val="16"/>
    </w:rPr>
  </w:style>
  <w:style w:type="paragraph" w:customStyle="1" w:styleId="Titleu">
    <w:name w:val="Title_u"/>
    <w:basedOn w:val="a4"/>
    <w:qFormat/>
    <w:pPr>
      <w:widowControl/>
      <w:overflowPunct w:val="0"/>
      <w:autoSpaceDE w:val="0"/>
      <w:autoSpaceDN w:val="0"/>
      <w:adjustRightInd w:val="0"/>
      <w:spacing w:before="120" w:after="120" w:line="360" w:lineRule="auto"/>
      <w:jc w:val="center"/>
      <w:textAlignment w:val="baseline"/>
    </w:pPr>
    <w:rPr>
      <w:rFonts w:ascii="黑体" w:eastAsia="黑体"/>
      <w:b/>
      <w:kern w:val="0"/>
      <w:sz w:val="28"/>
      <w:szCs w:val="20"/>
    </w:rPr>
  </w:style>
  <w:style w:type="paragraph" w:customStyle="1" w:styleId="B">
    <w:name w:val="项目编号B"/>
    <w:qFormat/>
    <w:pPr>
      <w:tabs>
        <w:tab w:val="left" w:pos="1260"/>
      </w:tabs>
      <w:spacing w:line="360" w:lineRule="auto"/>
      <w:ind w:left="1384" w:hanging="420"/>
    </w:pPr>
    <w:rPr>
      <w:rFonts w:ascii="Arial" w:hAnsi="Arial"/>
      <w:kern w:val="2"/>
      <w:sz w:val="24"/>
      <w:szCs w:val="24"/>
    </w:rPr>
  </w:style>
  <w:style w:type="paragraph" w:customStyle="1" w:styleId="xl63">
    <w:name w:val="xl63"/>
    <w:basedOn w:val="a4"/>
    <w:uiPriority w:val="99"/>
    <w:qFormat/>
    <w:pPr>
      <w:widowControl/>
      <w:spacing w:before="100" w:beforeAutospacing="1" w:after="100" w:afterAutospacing="1" w:line="360" w:lineRule="auto"/>
      <w:ind w:firstLine="480"/>
      <w:jc w:val="left"/>
    </w:pPr>
    <w:rPr>
      <w:rFonts w:ascii="宋体" w:hAnsi="宋体" w:cs="宋体"/>
      <w:kern w:val="0"/>
      <w:sz w:val="24"/>
    </w:rPr>
  </w:style>
  <w:style w:type="paragraph" w:customStyle="1" w:styleId="xl65">
    <w:name w:val="xl65"/>
    <w:basedOn w:val="a4"/>
    <w:qFormat/>
    <w:pPr>
      <w:widowControl/>
      <w:spacing w:before="100" w:beforeAutospacing="1" w:after="100" w:afterAutospacing="1" w:line="360" w:lineRule="auto"/>
      <w:ind w:firstLine="480"/>
      <w:jc w:val="left"/>
    </w:pPr>
    <w:rPr>
      <w:rFonts w:ascii="宋体" w:hAnsi="宋体" w:cs="宋体"/>
      <w:kern w:val="0"/>
      <w:sz w:val="24"/>
    </w:rPr>
  </w:style>
  <w:style w:type="paragraph" w:customStyle="1" w:styleId="Char14CharCharChar1">
    <w:name w:val="Char14 Char Char Char1"/>
    <w:basedOn w:val="a4"/>
    <w:qFormat/>
    <w:rPr>
      <w:szCs w:val="20"/>
    </w:rPr>
  </w:style>
  <w:style w:type="paragraph" w:customStyle="1" w:styleId="cauc-0">
    <w:name w:val="cauc-0"/>
    <w:qFormat/>
    <w:pPr>
      <w:spacing w:line="360" w:lineRule="auto"/>
      <w:ind w:firstLineChars="200" w:firstLine="480"/>
    </w:pPr>
    <w:rPr>
      <w:kern w:val="2"/>
      <w:sz w:val="24"/>
    </w:rPr>
  </w:style>
  <w:style w:type="paragraph" w:customStyle="1" w:styleId="xl112">
    <w:name w:val="xl112"/>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480"/>
      <w:jc w:val="left"/>
    </w:pPr>
    <w:rPr>
      <w:rFonts w:ascii="宋体" w:hAnsi="宋体" w:cs="宋体"/>
      <w:color w:val="000000"/>
      <w:kern w:val="0"/>
      <w:sz w:val="20"/>
      <w:szCs w:val="20"/>
    </w:rPr>
  </w:style>
  <w:style w:type="paragraph" w:customStyle="1" w:styleId="xl55">
    <w:name w:val="xl55"/>
    <w:basedOn w:val="a4"/>
    <w:uiPriority w:val="99"/>
    <w:qFormat/>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Arial Unicode MS" w:eastAsia="Arial Unicode MS" w:hAnsi="Arial Unicode MS"/>
      <w:b/>
      <w:kern w:val="0"/>
      <w:sz w:val="24"/>
      <w:szCs w:val="20"/>
    </w:rPr>
  </w:style>
  <w:style w:type="paragraph" w:customStyle="1" w:styleId="CharChar1CharCharCharChar">
    <w:name w:val="Char Char1 Char Char Char Char"/>
    <w:basedOn w:val="a4"/>
    <w:uiPriority w:val="99"/>
    <w:qFormat/>
    <w:rPr>
      <w:rFonts w:ascii="Tahoma" w:hAnsi="Tahoma"/>
      <w:sz w:val="24"/>
      <w:szCs w:val="20"/>
    </w:rPr>
  </w:style>
  <w:style w:type="paragraph" w:customStyle="1" w:styleId="xl22">
    <w:name w:val="xl22"/>
    <w:basedOn w:val="a4"/>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yy">
    <w:name w:val="yy"/>
    <w:basedOn w:val="a4"/>
    <w:qFormat/>
    <w:pPr>
      <w:widowControl/>
      <w:tabs>
        <w:tab w:val="left" w:pos="1080"/>
      </w:tabs>
      <w:overflowPunct w:val="0"/>
      <w:autoSpaceDE w:val="0"/>
      <w:autoSpaceDN w:val="0"/>
      <w:adjustRightInd w:val="0"/>
      <w:spacing w:before="120"/>
      <w:ind w:left="964" w:hanging="284"/>
      <w:textAlignment w:val="baseline"/>
    </w:pPr>
    <w:rPr>
      <w:rFonts w:ascii="Arial" w:eastAsia="楷体_GB2312" w:hAnsi="Arial"/>
      <w:spacing w:val="-30"/>
      <w:kern w:val="0"/>
      <w:sz w:val="24"/>
      <w:szCs w:val="20"/>
    </w:rPr>
  </w:style>
  <w:style w:type="paragraph" w:customStyle="1" w:styleId="xl52">
    <w:name w:val="xl52"/>
    <w:basedOn w:val="a4"/>
    <w:uiPriority w:val="99"/>
    <w:qFormat/>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szCs w:val="20"/>
    </w:rPr>
  </w:style>
  <w:style w:type="paragraph" w:customStyle="1" w:styleId="a2">
    <w:name w:val="备注"/>
    <w:qFormat/>
    <w:pPr>
      <w:numPr>
        <w:numId w:val="6"/>
      </w:numPr>
      <w:tabs>
        <w:tab w:val="left" w:pos="780"/>
      </w:tabs>
      <w:spacing w:beforeLines="50" w:afterLines="50" w:line="360" w:lineRule="auto"/>
      <w:ind w:left="403" w:firstLine="0"/>
    </w:pPr>
    <w:rPr>
      <w:rFonts w:ascii="Arial" w:hAnsi="Arial"/>
      <w:i/>
      <w:kern w:val="2"/>
      <w:sz w:val="24"/>
      <w:szCs w:val="24"/>
    </w:rPr>
  </w:style>
  <w:style w:type="paragraph" w:customStyle="1" w:styleId="xl110">
    <w:name w:val="xl110"/>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480"/>
      <w:jc w:val="left"/>
    </w:pPr>
    <w:rPr>
      <w:rFonts w:ascii="宋体" w:hAnsi="宋体" w:cs="宋体"/>
      <w:color w:val="000000"/>
      <w:kern w:val="0"/>
      <w:sz w:val="20"/>
      <w:szCs w:val="20"/>
    </w:rPr>
  </w:style>
  <w:style w:type="paragraph" w:customStyle="1" w:styleId="3015">
    <w:name w:val="样式 标题 3头 + 小四 段前: 0 磅 行距: 1.5 倍行距"/>
    <w:basedOn w:val="3"/>
    <w:qFormat/>
    <w:pPr>
      <w:adjustRightInd w:val="0"/>
      <w:spacing w:before="0" w:after="0" w:line="360" w:lineRule="auto"/>
      <w:ind w:firstLineChars="0" w:firstLine="0"/>
      <w:jc w:val="left"/>
      <w:textAlignment w:val="baseline"/>
    </w:pPr>
    <w:rPr>
      <w:rFonts w:ascii="宋体" w:eastAsia="宋体" w:hAnsi="宋体"/>
      <w:b/>
      <w:lang w:val="en-GB"/>
    </w:rPr>
  </w:style>
  <w:style w:type="paragraph" w:customStyle="1" w:styleId="Char120">
    <w:name w:val="Char12"/>
    <w:basedOn w:val="a4"/>
    <w:qFormat/>
    <w:rPr>
      <w:szCs w:val="21"/>
    </w:rPr>
  </w:style>
  <w:style w:type="paragraph" w:customStyle="1" w:styleId="xl109">
    <w:name w:val="xl109"/>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480"/>
      <w:jc w:val="left"/>
    </w:pPr>
    <w:rPr>
      <w:rFonts w:ascii="MingLiU" w:eastAsia="MingLiU" w:hAnsi="MingLiU" w:cs="宋体"/>
      <w:kern w:val="0"/>
      <w:sz w:val="20"/>
      <w:szCs w:val="20"/>
    </w:rPr>
  </w:style>
  <w:style w:type="paragraph" w:customStyle="1" w:styleId="affffa">
    <w:name w:val="我的正文"/>
    <w:basedOn w:val="a4"/>
    <w:qFormat/>
    <w:pPr>
      <w:spacing w:before="100" w:beforeAutospacing="1" w:after="100" w:afterAutospacing="1" w:line="360" w:lineRule="auto"/>
      <w:ind w:firstLine="480"/>
      <w:jc w:val="left"/>
    </w:pPr>
    <w:rPr>
      <w:szCs w:val="20"/>
    </w:rPr>
  </w:style>
  <w:style w:type="paragraph" w:customStyle="1" w:styleId="NewNew">
    <w:name w:val="正文缩进 New New"/>
    <w:basedOn w:val="a4"/>
    <w:qFormat/>
    <w:pPr>
      <w:spacing w:before="100" w:beforeAutospacing="1" w:after="100" w:afterAutospacing="1" w:line="360" w:lineRule="auto"/>
      <w:ind w:firstLine="420"/>
    </w:pPr>
    <w:rPr>
      <w:rFonts w:ascii="Calibri" w:hAnsi="Calibri"/>
      <w:szCs w:val="22"/>
    </w:rPr>
  </w:style>
  <w:style w:type="paragraph" w:customStyle="1" w:styleId="xl101">
    <w:name w:val="xl101"/>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480"/>
      <w:jc w:val="left"/>
    </w:pPr>
    <w:rPr>
      <w:rFonts w:ascii="宋体" w:hAnsi="宋体" w:cs="宋体"/>
      <w:kern w:val="0"/>
      <w:sz w:val="20"/>
      <w:szCs w:val="20"/>
    </w:rPr>
  </w:style>
  <w:style w:type="paragraph" w:customStyle="1" w:styleId="xl116">
    <w:name w:val="xl116"/>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480"/>
      <w:jc w:val="left"/>
    </w:pPr>
    <w:rPr>
      <w:rFonts w:ascii="宋体" w:hAnsi="宋体" w:cs="宋体"/>
      <w:color w:val="000000"/>
      <w:kern w:val="0"/>
      <w:sz w:val="20"/>
      <w:szCs w:val="20"/>
    </w:rPr>
  </w:style>
  <w:style w:type="paragraph" w:customStyle="1" w:styleId="CharCharCharCharCharChar2">
    <w:name w:val="Char Char 字元 字元 字元 Char Char Char Char2"/>
    <w:basedOn w:val="a4"/>
    <w:qFormat/>
    <w:pPr>
      <w:adjustRightInd w:val="0"/>
      <w:spacing w:before="100" w:beforeAutospacing="1" w:after="100" w:afterAutospacing="1" w:line="360" w:lineRule="auto"/>
      <w:ind w:firstLine="480"/>
    </w:pPr>
    <w:rPr>
      <w:kern w:val="0"/>
      <w:sz w:val="24"/>
      <w:szCs w:val="20"/>
    </w:rPr>
  </w:style>
  <w:style w:type="paragraph" w:customStyle="1" w:styleId="yh">
    <w:name w:val="yh"/>
    <w:basedOn w:val="a4"/>
    <w:qFormat/>
    <w:pPr>
      <w:spacing w:before="100" w:beforeAutospacing="1" w:after="100" w:afterAutospacing="1" w:line="560" w:lineRule="exact"/>
      <w:ind w:left="420" w:right="240" w:firstLineChars="250" w:firstLine="600"/>
    </w:pPr>
    <w:rPr>
      <w:rFonts w:ascii="宋体"/>
      <w:bCs/>
      <w:sz w:val="24"/>
      <w:szCs w:val="20"/>
    </w:rPr>
  </w:style>
  <w:style w:type="paragraph" w:customStyle="1" w:styleId="111">
    <w:name w:val="普通(网站)11"/>
    <w:basedOn w:val="a4"/>
    <w:qFormat/>
    <w:pPr>
      <w:widowControl/>
      <w:tabs>
        <w:tab w:val="left" w:pos="1260"/>
      </w:tabs>
      <w:spacing w:before="100" w:beforeAutospacing="1" w:after="100" w:afterAutospacing="1" w:line="360" w:lineRule="auto"/>
      <w:ind w:left="1260" w:firstLine="480"/>
      <w:jc w:val="left"/>
    </w:pPr>
    <w:rPr>
      <w:rFonts w:ascii="宋体" w:hAnsi="宋体" w:cs="宋体"/>
      <w:kern w:val="0"/>
      <w:sz w:val="24"/>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4"/>
    <w:qFormat/>
    <w:pPr>
      <w:spacing w:before="100" w:beforeAutospacing="1" w:after="100" w:afterAutospacing="1" w:line="360" w:lineRule="auto"/>
      <w:ind w:left="420" w:firstLine="480"/>
    </w:pPr>
    <w:rPr>
      <w:bCs/>
    </w:rPr>
  </w:style>
  <w:style w:type="paragraph" w:customStyle="1" w:styleId="Charff3">
    <w:name w:val="小四 段落 宋体 Char"/>
    <w:basedOn w:val="aa"/>
    <w:qFormat/>
    <w:pPr>
      <w:tabs>
        <w:tab w:val="clear" w:pos="360"/>
        <w:tab w:val="left" w:pos="900"/>
      </w:tabs>
      <w:spacing w:before="100" w:beforeAutospacing="1" w:after="100" w:afterAutospacing="1" w:line="360" w:lineRule="auto"/>
      <w:ind w:left="0" w:right="-33" w:firstLineChars="200" w:firstLine="600"/>
      <w:jc w:val="left"/>
    </w:pPr>
    <w:rPr>
      <w:rFonts w:ascii="仿宋_GB2312" w:eastAsia="仿宋_GB2312"/>
      <w:sz w:val="30"/>
      <w:szCs w:val="30"/>
    </w:rPr>
  </w:style>
  <w:style w:type="paragraph" w:customStyle="1" w:styleId="xl53">
    <w:name w:val="xl53"/>
    <w:basedOn w:val="a4"/>
    <w:uiPriority w:val="99"/>
    <w:qFormat/>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szCs w:val="20"/>
    </w:rPr>
  </w:style>
  <w:style w:type="paragraph" w:customStyle="1" w:styleId="xl104">
    <w:name w:val="xl104"/>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480"/>
      <w:jc w:val="left"/>
    </w:pPr>
    <w:rPr>
      <w:rFonts w:ascii="MingLiU" w:eastAsia="MingLiU" w:hAnsi="MingLiU" w:cs="宋体"/>
      <w:kern w:val="0"/>
      <w:sz w:val="20"/>
      <w:szCs w:val="20"/>
    </w:rPr>
  </w:style>
  <w:style w:type="paragraph" w:customStyle="1" w:styleId="3a">
    <w:name w:val="3"/>
    <w:basedOn w:val="3"/>
    <w:qFormat/>
    <w:pPr>
      <w:tabs>
        <w:tab w:val="left" w:pos="1134"/>
        <w:tab w:val="left" w:pos="1830"/>
      </w:tabs>
      <w:spacing w:before="60" w:after="60" w:line="300" w:lineRule="auto"/>
      <w:ind w:left="1830" w:firstLineChars="0" w:hanging="420"/>
    </w:pPr>
    <w:rPr>
      <w:rFonts w:ascii="Arial" w:hAnsi="Arial"/>
      <w:sz w:val="28"/>
    </w:rPr>
  </w:style>
  <w:style w:type="paragraph" w:customStyle="1" w:styleId="xl97">
    <w:name w:val="xl97"/>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480"/>
      <w:jc w:val="left"/>
    </w:pPr>
    <w:rPr>
      <w:rFonts w:ascii="宋体" w:hAnsi="宋体" w:cs="宋体"/>
      <w:kern w:val="0"/>
      <w:sz w:val="20"/>
      <w:szCs w:val="20"/>
    </w:rPr>
  </w:style>
  <w:style w:type="character" w:customStyle="1" w:styleId="z-Char20">
    <w:name w:val="z-窗体顶端 Char2"/>
    <w:basedOn w:val="a6"/>
    <w:uiPriority w:val="99"/>
    <w:semiHidden/>
    <w:qFormat/>
    <w:rPr>
      <w:rFonts w:ascii="Arial" w:hAnsi="Arial" w:cs="Arial"/>
      <w:vanish/>
      <w:kern w:val="2"/>
      <w:sz w:val="16"/>
      <w:szCs w:val="16"/>
    </w:rPr>
  </w:style>
  <w:style w:type="paragraph" w:customStyle="1" w:styleId="CharChar1CharCharCharCharCharCharCharCharCharCharCharCharCharCharChar">
    <w:name w:val="Char Char1 Char Char Char Char Char Char Char Char Char Char Char Char Char Char Char"/>
    <w:basedOn w:val="a4"/>
    <w:qFormat/>
    <w:pPr>
      <w:widowControl/>
      <w:spacing w:before="100" w:beforeAutospacing="1" w:after="100" w:afterAutospacing="1" w:line="240" w:lineRule="exact"/>
      <w:ind w:firstLine="480"/>
      <w:jc w:val="left"/>
    </w:pPr>
    <w:rPr>
      <w:rFonts w:ascii="Verdana" w:hAnsi="Verdana"/>
      <w:kern w:val="0"/>
      <w:sz w:val="20"/>
      <w:szCs w:val="20"/>
      <w:lang w:eastAsia="en-US"/>
    </w:rPr>
  </w:style>
  <w:style w:type="paragraph" w:customStyle="1" w:styleId="Char110">
    <w:name w:val="Char11"/>
    <w:basedOn w:val="a4"/>
    <w:uiPriority w:val="99"/>
    <w:qFormat/>
    <w:pPr>
      <w:spacing w:before="100" w:beforeAutospacing="1" w:after="100" w:afterAutospacing="1" w:line="360" w:lineRule="auto"/>
      <w:ind w:leftChars="230" w:left="230" w:rightChars="230" w:right="230" w:firstLine="480"/>
    </w:pPr>
    <w:rPr>
      <w:rFonts w:ascii="仿宋_GB2312" w:eastAsia="仿宋_GB2312"/>
      <w:b/>
      <w:sz w:val="32"/>
      <w:szCs w:val="32"/>
    </w:rPr>
  </w:style>
  <w:style w:type="paragraph" w:customStyle="1" w:styleId="Style31">
    <w:name w:val="_Style 31"/>
    <w:basedOn w:val="a4"/>
    <w:qFormat/>
    <w:pPr>
      <w:widowControl/>
      <w:spacing w:before="100" w:beforeAutospacing="1" w:after="100" w:afterAutospacing="1" w:line="240" w:lineRule="exact"/>
      <w:ind w:firstLine="480"/>
      <w:jc w:val="left"/>
    </w:pPr>
  </w:style>
  <w:style w:type="paragraph" w:customStyle="1" w:styleId="affffb">
    <w:name w:val="正文 + 加粗"/>
    <w:basedOn w:val="a4"/>
    <w:qFormat/>
    <w:pPr>
      <w:spacing w:line="312" w:lineRule="auto"/>
    </w:pPr>
    <w:rPr>
      <w:rFonts w:ascii="Arial" w:hAnsi="Arial"/>
      <w:b/>
      <w:szCs w:val="20"/>
    </w:rPr>
  </w:style>
  <w:style w:type="paragraph" w:customStyle="1" w:styleId="xl103">
    <w:name w:val="xl103"/>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480"/>
      <w:jc w:val="left"/>
    </w:pPr>
    <w:rPr>
      <w:rFonts w:ascii="宋体" w:hAnsi="宋体" w:cs="宋体"/>
      <w:kern w:val="0"/>
      <w:sz w:val="20"/>
      <w:szCs w:val="20"/>
    </w:rPr>
  </w:style>
  <w:style w:type="paragraph" w:customStyle="1" w:styleId="xl121">
    <w:name w:val="xl121"/>
    <w:basedOn w:val="a4"/>
    <w:qFormat/>
    <w:pPr>
      <w:widowControl/>
      <w:spacing w:before="100" w:beforeAutospacing="1" w:after="100" w:afterAutospacing="1" w:line="360" w:lineRule="auto"/>
      <w:ind w:firstLine="480"/>
      <w:jc w:val="left"/>
    </w:pPr>
    <w:rPr>
      <w:rFonts w:ascii="宋体" w:hAnsi="宋体" w:cs="宋体"/>
      <w:kern w:val="0"/>
      <w:sz w:val="24"/>
    </w:rPr>
  </w:style>
  <w:style w:type="paragraph" w:customStyle="1" w:styleId="xl111">
    <w:name w:val="xl111"/>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480"/>
      <w:jc w:val="left"/>
    </w:pPr>
    <w:rPr>
      <w:rFonts w:ascii="宋体" w:hAnsi="宋体" w:cs="宋体"/>
      <w:kern w:val="0"/>
      <w:sz w:val="20"/>
      <w:szCs w:val="20"/>
    </w:rPr>
  </w:style>
  <w:style w:type="paragraph" w:customStyle="1" w:styleId="TOC11">
    <w:name w:val="TOC 标题11"/>
    <w:basedOn w:val="1"/>
    <w:next w:val="a4"/>
    <w:qFormat/>
    <w:pPr>
      <w:jc w:val="both"/>
      <w:outlineLvl w:val="9"/>
    </w:pPr>
    <w:rPr>
      <w:rFonts w:ascii="Calibri" w:hAnsi="Calibri"/>
    </w:rPr>
  </w:style>
  <w:style w:type="paragraph" w:customStyle="1" w:styleId="CharChar2Char">
    <w:name w:val="Char Char2 Char"/>
    <w:basedOn w:val="a4"/>
    <w:qFormat/>
    <w:rPr>
      <w:rFonts w:ascii="Tahoma" w:hAnsi="Tahoma"/>
      <w:sz w:val="24"/>
      <w:szCs w:val="20"/>
    </w:rPr>
  </w:style>
  <w:style w:type="paragraph" w:customStyle="1" w:styleId="affffc">
    <w:name w:val="È±Ê¡ÎÄ±¾"/>
    <w:basedOn w:val="a4"/>
    <w:qFormat/>
    <w:pPr>
      <w:widowControl/>
      <w:overflowPunct w:val="0"/>
      <w:autoSpaceDE w:val="0"/>
      <w:autoSpaceDN w:val="0"/>
      <w:adjustRightInd w:val="0"/>
      <w:spacing w:before="100" w:beforeAutospacing="1" w:after="100" w:afterAutospacing="1" w:line="360" w:lineRule="auto"/>
      <w:ind w:firstLine="480"/>
    </w:pPr>
    <w:rPr>
      <w:kern w:val="0"/>
      <w:szCs w:val="20"/>
    </w:rPr>
  </w:style>
  <w:style w:type="paragraph" w:customStyle="1" w:styleId="4NewNewNewNewNewNewNewNewNewNewNewNew">
    <w:name w:val="标题 4 New New New New New New New New New New New New"/>
    <w:basedOn w:val="a4"/>
    <w:next w:val="a4"/>
    <w:qFormat/>
    <w:pPr>
      <w:keepNext/>
      <w:keepLines/>
      <w:numPr>
        <w:ilvl w:val="3"/>
        <w:numId w:val="7"/>
      </w:numPr>
      <w:tabs>
        <w:tab w:val="left" w:pos="864"/>
        <w:tab w:val="left" w:pos="1680"/>
      </w:tabs>
      <w:spacing w:before="100" w:beforeAutospacing="1" w:after="100" w:afterAutospacing="1" w:line="374" w:lineRule="auto"/>
      <w:outlineLvl w:val="3"/>
    </w:pPr>
    <w:rPr>
      <w:rFonts w:ascii="Arial" w:eastAsia="黑体" w:hAnsi="Arial"/>
      <w:b/>
      <w:bCs/>
      <w:sz w:val="28"/>
      <w:szCs w:val="28"/>
    </w:rPr>
  </w:style>
  <w:style w:type="paragraph" w:customStyle="1" w:styleId="112">
    <w:name w:val="1.1编号"/>
    <w:basedOn w:val="a4"/>
    <w:qFormat/>
    <w:pPr>
      <w:widowControl/>
      <w:tabs>
        <w:tab w:val="left" w:pos="567"/>
        <w:tab w:val="left" w:pos="1684"/>
      </w:tabs>
      <w:spacing w:before="120" w:after="80" w:line="380" w:lineRule="exact"/>
      <w:ind w:left="1684" w:hanging="720"/>
    </w:pPr>
    <w:rPr>
      <w:b/>
      <w:spacing w:val="20"/>
      <w:sz w:val="24"/>
      <w:szCs w:val="20"/>
    </w:rPr>
  </w:style>
  <w:style w:type="paragraph" w:customStyle="1" w:styleId="SuepHeading">
    <w:name w:val="SuepHeading"/>
    <w:basedOn w:val="a4"/>
    <w:qFormat/>
    <w:pPr>
      <w:widowControl/>
      <w:tabs>
        <w:tab w:val="left" w:pos="828"/>
        <w:tab w:val="left" w:pos="1394"/>
        <w:tab w:val="left" w:pos="2245"/>
        <w:tab w:val="left" w:pos="3094"/>
        <w:tab w:val="left" w:pos="3945"/>
        <w:tab w:val="left" w:pos="5079"/>
        <w:tab w:val="left" w:pos="6496"/>
        <w:tab w:val="left" w:pos="7630"/>
      </w:tabs>
      <w:suppressAutoHyphens/>
      <w:ind w:left="840" w:hanging="420"/>
    </w:pPr>
    <w:rPr>
      <w:b/>
      <w:spacing w:val="-2"/>
      <w:kern w:val="0"/>
      <w:sz w:val="22"/>
      <w:szCs w:val="20"/>
      <w:lang w:val="en-GB"/>
    </w:rPr>
  </w:style>
  <w:style w:type="paragraph" w:customStyle="1" w:styleId="xl51">
    <w:name w:val="xl51"/>
    <w:basedOn w:val="a4"/>
    <w:uiPriority w:val="99"/>
    <w:qFormat/>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szCs w:val="20"/>
    </w:rPr>
  </w:style>
  <w:style w:type="paragraph" w:customStyle="1" w:styleId="A0">
    <w:name w:val="项目编号A"/>
    <w:basedOn w:val="a4"/>
    <w:qFormat/>
    <w:pPr>
      <w:widowControl/>
      <w:numPr>
        <w:numId w:val="8"/>
      </w:numPr>
      <w:tabs>
        <w:tab w:val="left" w:pos="737"/>
      </w:tabs>
      <w:spacing w:before="100" w:beforeAutospacing="1" w:after="100" w:afterAutospacing="1" w:line="360" w:lineRule="auto"/>
      <w:ind w:left="959"/>
      <w:jc w:val="left"/>
    </w:pPr>
    <w:rPr>
      <w:rFonts w:ascii="宋体" w:hAnsi="宋体"/>
      <w:kern w:val="11"/>
      <w:sz w:val="24"/>
    </w:rPr>
  </w:style>
  <w:style w:type="paragraph" w:customStyle="1" w:styleId="xl68">
    <w:name w:val="xl68"/>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480"/>
      <w:jc w:val="left"/>
    </w:pPr>
    <w:rPr>
      <w:rFonts w:ascii="宋体" w:hAnsi="宋体" w:cs="宋体"/>
      <w:kern w:val="0"/>
      <w:sz w:val="24"/>
    </w:rPr>
  </w:style>
  <w:style w:type="paragraph" w:customStyle="1" w:styleId="xl118">
    <w:name w:val="xl118"/>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480"/>
      <w:jc w:val="left"/>
    </w:pPr>
    <w:rPr>
      <w:rFonts w:ascii="宋体" w:hAnsi="宋体" w:cs="宋体"/>
      <w:color w:val="000000"/>
      <w:kern w:val="0"/>
      <w:sz w:val="20"/>
      <w:szCs w:val="20"/>
    </w:rPr>
  </w:style>
  <w:style w:type="paragraph" w:customStyle="1" w:styleId="NN">
    <w:name w:val="NN"/>
    <w:basedOn w:val="a4"/>
    <w:qFormat/>
    <w:pPr>
      <w:adjustRightInd w:val="0"/>
      <w:spacing w:line="360" w:lineRule="atLeast"/>
      <w:ind w:left="1134"/>
      <w:textAlignment w:val="baseline"/>
    </w:pPr>
    <w:rPr>
      <w:rFonts w:ascii="宋体"/>
      <w:spacing w:val="5"/>
      <w:kern w:val="0"/>
      <w:sz w:val="24"/>
      <w:szCs w:val="20"/>
    </w:rPr>
  </w:style>
  <w:style w:type="paragraph" w:customStyle="1" w:styleId="table">
    <w:name w:val="table"/>
    <w:basedOn w:val="a4"/>
    <w:qFormat/>
    <w:pPr>
      <w:widowControl/>
      <w:overflowPunct w:val="0"/>
      <w:autoSpaceDE w:val="0"/>
      <w:autoSpaceDN w:val="0"/>
      <w:adjustRightInd w:val="0"/>
      <w:spacing w:before="60" w:after="60"/>
      <w:ind w:left="-115" w:firstLine="115"/>
      <w:jc w:val="center"/>
      <w:textAlignment w:val="baseline"/>
    </w:pPr>
    <w:rPr>
      <w:rFonts w:ascii="仿宋体" w:eastAsia="仿宋体"/>
      <w:kern w:val="0"/>
      <w:sz w:val="24"/>
      <w:szCs w:val="20"/>
    </w:rPr>
  </w:style>
  <w:style w:type="paragraph" w:customStyle="1" w:styleId="xl48">
    <w:name w:val="xl48"/>
    <w:basedOn w:val="a4"/>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hint="eastAsia"/>
      <w:b/>
      <w:kern w:val="0"/>
      <w:sz w:val="24"/>
      <w:szCs w:val="20"/>
    </w:rPr>
  </w:style>
  <w:style w:type="paragraph" w:customStyle="1" w:styleId="head1">
    <w:name w:val="head1"/>
    <w:basedOn w:val="a4"/>
    <w:qFormat/>
    <w:pPr>
      <w:widowControl/>
      <w:overflowPunct w:val="0"/>
      <w:autoSpaceDE w:val="0"/>
      <w:autoSpaceDN w:val="0"/>
      <w:adjustRightInd w:val="0"/>
      <w:spacing w:before="120"/>
      <w:ind w:left="288"/>
      <w:jc w:val="left"/>
      <w:textAlignment w:val="baseline"/>
    </w:pPr>
    <w:rPr>
      <w:rFonts w:ascii="黑体" w:eastAsia="黑体"/>
      <w:kern w:val="0"/>
      <w:sz w:val="32"/>
      <w:szCs w:val="20"/>
    </w:rPr>
  </w:style>
  <w:style w:type="character" w:customStyle="1" w:styleId="Char2c">
    <w:name w:val="正文首行缩进 Char2"/>
    <w:basedOn w:val="Char3"/>
    <w:qFormat/>
    <w:rPr>
      <w:kern w:val="2"/>
      <w:sz w:val="21"/>
      <w:szCs w:val="24"/>
    </w:rPr>
  </w:style>
  <w:style w:type="paragraph" w:customStyle="1" w:styleId="xl100">
    <w:name w:val="xl100"/>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480"/>
      <w:jc w:val="left"/>
    </w:pPr>
    <w:rPr>
      <w:rFonts w:ascii="宋体" w:hAnsi="宋体" w:cs="宋体"/>
      <w:kern w:val="0"/>
      <w:sz w:val="20"/>
      <w:szCs w:val="20"/>
    </w:rPr>
  </w:style>
  <w:style w:type="paragraph" w:customStyle="1" w:styleId="q">
    <w:name w:val="q"/>
    <w:basedOn w:val="a4"/>
    <w:qFormat/>
    <w:pPr>
      <w:widowControl/>
      <w:tabs>
        <w:tab w:val="left" w:pos="1080"/>
      </w:tabs>
      <w:overflowPunct w:val="0"/>
      <w:autoSpaceDE w:val="0"/>
      <w:autoSpaceDN w:val="0"/>
      <w:adjustRightInd w:val="0"/>
      <w:spacing w:before="120"/>
      <w:ind w:left="964" w:hanging="284"/>
      <w:textAlignment w:val="baseline"/>
    </w:pPr>
    <w:rPr>
      <w:rFonts w:ascii="Arial" w:eastAsia="楷体_GB2312" w:hAnsi="Arial"/>
      <w:spacing w:val="-30"/>
      <w:kern w:val="0"/>
      <w:sz w:val="24"/>
      <w:szCs w:val="20"/>
    </w:rPr>
  </w:style>
  <w:style w:type="paragraph" w:customStyle="1" w:styleId="dbchf15cgridsbasedon0s">
    <w:name w:val="dbchf15cgrid sbasedon0 s"/>
    <w:qFormat/>
    <w:pPr>
      <w:widowControl w:val="0"/>
      <w:adjustRightInd w:val="0"/>
      <w:jc w:val="both"/>
    </w:pPr>
    <w:rPr>
      <w:rFonts w:ascii="宋体" w:hint="eastAsia"/>
      <w:spacing w:val="5"/>
      <w:sz w:val="21"/>
    </w:rPr>
  </w:style>
  <w:style w:type="paragraph" w:customStyle="1" w:styleId="point">
    <w:name w:val="point"/>
    <w:basedOn w:val="a4"/>
    <w:qFormat/>
    <w:pPr>
      <w:numPr>
        <w:numId w:val="9"/>
      </w:numPr>
      <w:tabs>
        <w:tab w:val="left" w:pos="845"/>
      </w:tabs>
      <w:overflowPunct w:val="0"/>
      <w:autoSpaceDE w:val="0"/>
      <w:autoSpaceDN w:val="0"/>
      <w:adjustRightInd w:val="0"/>
      <w:spacing w:before="60" w:line="360" w:lineRule="auto"/>
      <w:textAlignment w:val="baseline"/>
    </w:pPr>
    <w:rPr>
      <w:rFonts w:ascii="宋体" w:hAnsi="宋体"/>
      <w:kern w:val="0"/>
      <w:sz w:val="28"/>
      <w:szCs w:val="20"/>
      <w:lang w:val="en-GB"/>
    </w:rPr>
  </w:style>
  <w:style w:type="paragraph" w:customStyle="1" w:styleId="Head">
    <w:name w:val="Head"/>
    <w:basedOn w:val="1"/>
    <w:qFormat/>
    <w:pPr>
      <w:keepLines w:val="0"/>
      <w:pageBreakBefore/>
      <w:widowControl/>
      <w:overflowPunct w:val="0"/>
      <w:autoSpaceDE w:val="0"/>
      <w:autoSpaceDN w:val="0"/>
      <w:adjustRightInd w:val="0"/>
      <w:spacing w:before="120" w:after="240" w:line="307" w:lineRule="auto"/>
      <w:textAlignment w:val="baseline"/>
      <w:outlineLvl w:val="9"/>
    </w:pPr>
    <w:rPr>
      <w:rFonts w:ascii="Arial" w:hAnsi="Arial"/>
      <w:b w:val="0"/>
      <w:bCs w:val="0"/>
      <w:kern w:val="28"/>
      <w:sz w:val="40"/>
      <w:szCs w:val="20"/>
    </w:rPr>
  </w:style>
  <w:style w:type="paragraph" w:customStyle="1" w:styleId="xl67">
    <w:name w:val="xl67"/>
    <w:basedOn w:val="a4"/>
    <w:qFormat/>
    <w:pPr>
      <w:widowControl/>
      <w:pBdr>
        <w:top w:val="double" w:sz="6" w:space="0" w:color="auto"/>
        <w:left w:val="single" w:sz="4" w:space="0" w:color="auto"/>
        <w:bottom w:val="single" w:sz="4" w:space="0" w:color="auto"/>
        <w:right w:val="double" w:sz="6" w:space="0" w:color="auto"/>
      </w:pBdr>
      <w:spacing w:before="100" w:beforeAutospacing="1" w:after="100" w:afterAutospacing="1"/>
      <w:jc w:val="center"/>
    </w:pPr>
    <w:rPr>
      <w:rFonts w:ascii="宋体" w:hAnsi="宋体"/>
      <w:kern w:val="0"/>
      <w:sz w:val="24"/>
      <w:szCs w:val="20"/>
    </w:rPr>
  </w:style>
  <w:style w:type="paragraph" w:customStyle="1" w:styleId="Char1CharCharCharCharChar">
    <w:name w:val="Char1 Char Char Char Char Char"/>
    <w:basedOn w:val="a4"/>
    <w:qFormat/>
    <w:rPr>
      <w:kern w:val="0"/>
      <w:szCs w:val="20"/>
    </w:rPr>
  </w:style>
  <w:style w:type="paragraph" w:customStyle="1" w:styleId="152">
    <w:name w:val="样式 (西文) 宋体 小四 行距: 1.5 倍行距 首行缩进:  2 字符"/>
    <w:basedOn w:val="a4"/>
    <w:qFormat/>
    <w:pPr>
      <w:spacing w:before="100" w:beforeAutospacing="1" w:after="100" w:afterAutospacing="1" w:line="360" w:lineRule="auto"/>
      <w:ind w:firstLineChars="200" w:firstLine="480"/>
      <w:textAlignment w:val="baseline"/>
    </w:pPr>
    <w:rPr>
      <w:rFonts w:ascii="宋体" w:eastAsia="仿宋_GB2312" w:hAnsi="宋体" w:cs="宋体"/>
      <w:kern w:val="0"/>
      <w:sz w:val="24"/>
      <w:szCs w:val="20"/>
    </w:rPr>
  </w:style>
  <w:style w:type="paragraph" w:customStyle="1" w:styleId="Abs">
    <w:name w:val="Abs"/>
    <w:basedOn w:val="af1"/>
    <w:qFormat/>
    <w:pPr>
      <w:keepNext/>
      <w:widowControl/>
      <w:spacing w:after="160"/>
      <w:jc w:val="left"/>
    </w:pPr>
    <w:rPr>
      <w:rFonts w:ascii="Arial" w:hAnsi="Arial"/>
      <w:kern w:val="0"/>
      <w:sz w:val="24"/>
      <w:szCs w:val="20"/>
      <w:lang w:val="en-GB"/>
    </w:rPr>
  </w:style>
  <w:style w:type="paragraph" w:customStyle="1" w:styleId="soustitre">
    <w:name w:val="soustitre"/>
    <w:basedOn w:val="a4"/>
    <w:qFormat/>
    <w:pPr>
      <w:widowControl/>
      <w:tabs>
        <w:tab w:val="left" w:pos="525"/>
      </w:tabs>
      <w:overflowPunct w:val="0"/>
      <w:autoSpaceDE w:val="0"/>
      <w:autoSpaceDN w:val="0"/>
      <w:adjustRightInd w:val="0"/>
      <w:spacing w:line="400" w:lineRule="exact"/>
      <w:jc w:val="center"/>
      <w:textAlignment w:val="baseline"/>
    </w:pPr>
    <w:rPr>
      <w:rFonts w:ascii="New York" w:eastAsia="楷体_GB2312" w:hAnsi="New York"/>
      <w:kern w:val="0"/>
      <w:position w:val="-6"/>
      <w:sz w:val="24"/>
      <w:szCs w:val="20"/>
      <w:lang w:val="fr-FR"/>
    </w:rPr>
  </w:style>
  <w:style w:type="paragraph" w:customStyle="1" w:styleId="zheng">
    <w:name w:val="zheng"/>
    <w:basedOn w:val="a4"/>
    <w:qFormat/>
    <w:pPr>
      <w:widowControl/>
      <w:spacing w:before="100" w:beforeAutospacing="1" w:after="100" w:afterAutospacing="1" w:line="360" w:lineRule="auto"/>
      <w:ind w:firstLine="480"/>
      <w:jc w:val="left"/>
    </w:pPr>
    <w:rPr>
      <w:rFonts w:ascii="宋体" w:hAnsi="宋体" w:cs="宋体"/>
      <w:kern w:val="0"/>
      <w:sz w:val="24"/>
    </w:rPr>
  </w:style>
  <w:style w:type="paragraph" w:customStyle="1" w:styleId="57">
    <w:name w:val="5"/>
    <w:basedOn w:val="a4"/>
    <w:qFormat/>
    <w:pPr>
      <w:tabs>
        <w:tab w:val="left" w:pos="1313"/>
      </w:tabs>
      <w:spacing w:line="300" w:lineRule="auto"/>
      <w:ind w:left="1313" w:hanging="420"/>
    </w:pPr>
    <w:rPr>
      <w:sz w:val="24"/>
      <w:szCs w:val="20"/>
    </w:rPr>
  </w:style>
  <w:style w:type="paragraph" w:customStyle="1" w:styleId="Char2CharCharCharCharChar">
    <w:name w:val="Char2 Char Char Char Char Char"/>
    <w:basedOn w:val="a4"/>
    <w:qFormat/>
    <w:rPr>
      <w:szCs w:val="21"/>
    </w:rPr>
  </w:style>
  <w:style w:type="paragraph" w:customStyle="1" w:styleId="xl113">
    <w:name w:val="xl113"/>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480"/>
      <w:jc w:val="left"/>
    </w:pPr>
    <w:rPr>
      <w:rFonts w:ascii="宋体" w:hAnsi="宋体" w:cs="宋体"/>
      <w:kern w:val="0"/>
      <w:sz w:val="20"/>
      <w:szCs w:val="20"/>
    </w:rPr>
  </w:style>
  <w:style w:type="paragraph" w:customStyle="1" w:styleId="xl94">
    <w:name w:val="xl94"/>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480"/>
      <w:jc w:val="left"/>
    </w:pPr>
    <w:rPr>
      <w:rFonts w:ascii="宋体" w:hAnsi="宋体" w:cs="宋体"/>
      <w:color w:val="000000"/>
      <w:kern w:val="0"/>
      <w:sz w:val="20"/>
      <w:szCs w:val="20"/>
    </w:rPr>
  </w:style>
  <w:style w:type="paragraph" w:customStyle="1" w:styleId="xl47">
    <w:name w:val="xl47"/>
    <w:basedOn w:val="a4"/>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hint="eastAsia"/>
      <w:b/>
      <w:kern w:val="0"/>
      <w:sz w:val="24"/>
      <w:szCs w:val="20"/>
    </w:rPr>
  </w:style>
  <w:style w:type="paragraph" w:customStyle="1" w:styleId="xl102">
    <w:name w:val="xl102"/>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480"/>
      <w:jc w:val="left"/>
    </w:pPr>
    <w:rPr>
      <w:rFonts w:ascii="宋体" w:hAnsi="宋体" w:cs="宋体"/>
      <w:color w:val="000000"/>
      <w:kern w:val="0"/>
      <w:sz w:val="20"/>
      <w:szCs w:val="20"/>
    </w:rPr>
  </w:style>
  <w:style w:type="paragraph" w:customStyle="1" w:styleId="xl119">
    <w:name w:val="xl119"/>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480"/>
      <w:jc w:val="left"/>
    </w:pPr>
    <w:rPr>
      <w:rFonts w:ascii="宋体" w:hAnsi="宋体" w:cs="宋体"/>
      <w:kern w:val="0"/>
      <w:sz w:val="20"/>
      <w:szCs w:val="20"/>
    </w:rPr>
  </w:style>
  <w:style w:type="paragraph" w:customStyle="1" w:styleId="affffd">
    <w:name w:val="主题词"/>
    <w:basedOn w:val="a4"/>
    <w:qFormat/>
    <w:pPr>
      <w:widowControl/>
      <w:autoSpaceDE w:val="0"/>
      <w:autoSpaceDN w:val="0"/>
      <w:adjustRightInd w:val="0"/>
      <w:spacing w:line="240" w:lineRule="atLeast"/>
      <w:jc w:val="left"/>
    </w:pPr>
    <w:rPr>
      <w:rFonts w:ascii="冼极" w:eastAsia="冼极"/>
      <w:b/>
      <w:kern w:val="0"/>
      <w:sz w:val="32"/>
      <w:szCs w:val="20"/>
    </w:rPr>
  </w:style>
  <w:style w:type="paragraph" w:customStyle="1" w:styleId="3025">
    <w:name w:val="样式 标题 3头 + 行距: 多倍行距 0.25 字行"/>
    <w:basedOn w:val="3"/>
    <w:qFormat/>
    <w:pPr>
      <w:tabs>
        <w:tab w:val="left" w:pos="578"/>
      </w:tabs>
      <w:spacing w:before="60" w:after="60" w:line="60" w:lineRule="auto"/>
      <w:ind w:left="578" w:hanging="578"/>
    </w:pPr>
    <w:rPr>
      <w:rFonts w:eastAsia="宋体" w:hAnsi="Times New Roman"/>
      <w:b/>
      <w:sz w:val="28"/>
    </w:rPr>
  </w:style>
  <w:style w:type="paragraph" w:customStyle="1" w:styleId="2">
    <w:name w:val="条文2"/>
    <w:basedOn w:val="a4"/>
    <w:qFormat/>
    <w:pPr>
      <w:numPr>
        <w:ilvl w:val="6"/>
        <w:numId w:val="10"/>
      </w:numPr>
      <w:tabs>
        <w:tab w:val="left" w:pos="1745"/>
        <w:tab w:val="left" w:pos="3365"/>
      </w:tabs>
      <w:autoSpaceDE w:val="0"/>
      <w:autoSpaceDN w:val="0"/>
      <w:adjustRightInd w:val="0"/>
      <w:spacing w:before="100" w:beforeAutospacing="1" w:after="100" w:afterAutospacing="1" w:line="360" w:lineRule="auto"/>
      <w:jc w:val="left"/>
      <w:textAlignment w:val="baseline"/>
    </w:pPr>
    <w:rPr>
      <w:rFonts w:ascii="宋体"/>
      <w:kern w:val="0"/>
      <w:sz w:val="24"/>
      <w:szCs w:val="20"/>
    </w:rPr>
  </w:style>
  <w:style w:type="paragraph" w:customStyle="1" w:styleId="affffe">
    <w:name w:val="院标"/>
    <w:basedOn w:val="a4"/>
    <w:qFormat/>
    <w:pPr>
      <w:adjustRightInd w:val="0"/>
      <w:spacing w:line="360" w:lineRule="auto"/>
      <w:jc w:val="center"/>
      <w:textAlignment w:val="baseline"/>
    </w:pPr>
    <w:rPr>
      <w:kern w:val="0"/>
      <w:sz w:val="36"/>
      <w:szCs w:val="28"/>
    </w:rPr>
  </w:style>
  <w:style w:type="paragraph" w:customStyle="1" w:styleId="CharCharCharCharCharChar1CharCharCharCharCharCharCharCharCharChar">
    <w:name w:val="Char Char Char Char Char Char1 Char Char Char Char Char Char Char Char Char Char"/>
    <w:basedOn w:val="a4"/>
    <w:qFormat/>
    <w:pPr>
      <w:ind w:firstLineChars="200" w:firstLine="480"/>
    </w:pPr>
    <w:rPr>
      <w:szCs w:val="20"/>
    </w:rPr>
  </w:style>
  <w:style w:type="paragraph" w:customStyle="1" w:styleId="xl108">
    <w:name w:val="xl108"/>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480"/>
      <w:jc w:val="left"/>
    </w:pPr>
    <w:rPr>
      <w:rFonts w:ascii="宋体" w:hAnsi="宋体" w:cs="宋体"/>
      <w:color w:val="000000"/>
      <w:kern w:val="0"/>
      <w:sz w:val="20"/>
      <w:szCs w:val="20"/>
    </w:rPr>
  </w:style>
  <w:style w:type="paragraph" w:customStyle="1" w:styleId="CM95">
    <w:name w:val="CM95"/>
    <w:basedOn w:val="Default"/>
    <w:next w:val="Default"/>
    <w:qFormat/>
    <w:pPr>
      <w:spacing w:after="115"/>
    </w:pPr>
    <w:rPr>
      <w:rFonts w:ascii="宋体" w:eastAsia="宋体" w:cs="Times New Roman"/>
      <w:color w:val="auto"/>
      <w:szCs w:val="20"/>
    </w:rPr>
  </w:style>
  <w:style w:type="paragraph" w:customStyle="1" w:styleId="text">
    <w:name w:val="text"/>
    <w:basedOn w:val="a4"/>
    <w:qFormat/>
    <w:pPr>
      <w:widowControl/>
      <w:overflowPunct w:val="0"/>
      <w:autoSpaceDE w:val="0"/>
      <w:autoSpaceDN w:val="0"/>
      <w:adjustRightInd w:val="0"/>
      <w:spacing w:before="120" w:after="120" w:line="360" w:lineRule="auto"/>
      <w:ind w:left="851" w:firstLine="709"/>
      <w:textAlignment w:val="baseline"/>
    </w:pPr>
    <w:rPr>
      <w:rFonts w:ascii="楷体" w:eastAsia="楷体"/>
      <w:kern w:val="0"/>
      <w:sz w:val="28"/>
      <w:szCs w:val="20"/>
    </w:rPr>
  </w:style>
  <w:style w:type="paragraph" w:customStyle="1" w:styleId="CM21">
    <w:name w:val="CM21"/>
    <w:basedOn w:val="Default"/>
    <w:next w:val="Default"/>
    <w:qFormat/>
    <w:pPr>
      <w:spacing w:line="160" w:lineRule="atLeast"/>
    </w:pPr>
    <w:rPr>
      <w:rFonts w:ascii="DEFPF D+ Optima" w:eastAsia="DEFPF D+ Optima" w:hAnsi="Calibri" w:cs="Times New Roman"/>
      <w:color w:val="auto"/>
    </w:rPr>
  </w:style>
  <w:style w:type="paragraph" w:customStyle="1" w:styleId="CM91">
    <w:name w:val="CM91"/>
    <w:basedOn w:val="Default"/>
    <w:next w:val="Default"/>
    <w:qFormat/>
    <w:pPr>
      <w:spacing w:after="160"/>
    </w:pPr>
    <w:rPr>
      <w:rFonts w:ascii="宋体" w:eastAsia="宋体" w:cs="Times New Roman"/>
      <w:color w:val="auto"/>
      <w:szCs w:val="20"/>
    </w:rPr>
  </w:style>
  <w:style w:type="paragraph" w:customStyle="1" w:styleId="CM22">
    <w:name w:val="CM22"/>
    <w:basedOn w:val="Default"/>
    <w:next w:val="Default"/>
    <w:qFormat/>
    <w:pPr>
      <w:spacing w:line="160" w:lineRule="atLeast"/>
    </w:pPr>
    <w:rPr>
      <w:rFonts w:ascii="DEFPF D+ Optima" w:eastAsia="DEFPF D+ Optima" w:hAnsi="Calibri" w:cs="Times New Roman"/>
      <w:color w:val="auto"/>
    </w:rPr>
  </w:style>
  <w:style w:type="paragraph" w:customStyle="1" w:styleId="ParaCharCharCharCharCharCharChar">
    <w:name w:val="默认段落字体 Para Char Char Char Char Char Char Char"/>
    <w:basedOn w:val="a4"/>
    <w:qFormat/>
    <w:pPr>
      <w:spacing w:before="100" w:beforeAutospacing="1" w:after="100" w:afterAutospacing="1" w:line="360" w:lineRule="auto"/>
      <w:ind w:left="420" w:firstLine="480"/>
    </w:pPr>
    <w:rPr>
      <w:rFonts w:ascii="Tahoma" w:hAnsi="Tahoma"/>
      <w:bCs/>
      <w:sz w:val="24"/>
      <w:szCs w:val="20"/>
    </w:rPr>
  </w:style>
  <w:style w:type="paragraph" w:customStyle="1" w:styleId="CM23">
    <w:name w:val="CM23"/>
    <w:basedOn w:val="Default"/>
    <w:next w:val="Default"/>
    <w:qFormat/>
    <w:pPr>
      <w:spacing w:line="160" w:lineRule="atLeast"/>
    </w:pPr>
    <w:rPr>
      <w:rFonts w:ascii="DEFPF D+ Optima" w:eastAsia="DEFPF D+ Optima" w:hAnsi="Calibri" w:cs="Times New Roman"/>
      <w:color w:val="auto"/>
    </w:rPr>
  </w:style>
  <w:style w:type="paragraph" w:customStyle="1" w:styleId="63">
    <w:name w:val="6"/>
    <w:basedOn w:val="a4"/>
    <w:qFormat/>
    <w:pPr>
      <w:spacing w:line="300" w:lineRule="auto"/>
    </w:pPr>
    <w:rPr>
      <w:sz w:val="24"/>
      <w:szCs w:val="20"/>
    </w:rPr>
  </w:style>
  <w:style w:type="paragraph" w:customStyle="1" w:styleId="xl99">
    <w:name w:val="xl99"/>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480"/>
      <w:jc w:val="left"/>
    </w:pPr>
    <w:rPr>
      <w:rFonts w:ascii="宋体" w:hAnsi="宋体" w:cs="宋体"/>
      <w:color w:val="000000"/>
      <w:kern w:val="0"/>
      <w:sz w:val="20"/>
      <w:szCs w:val="20"/>
    </w:rPr>
  </w:style>
  <w:style w:type="paragraph" w:customStyle="1" w:styleId="fontnr">
    <w:name w:val="fontnr"/>
    <w:basedOn w:val="a4"/>
    <w:qFormat/>
    <w:pPr>
      <w:widowControl/>
      <w:spacing w:before="100" w:beforeAutospacing="1" w:after="100" w:afterAutospacing="1" w:line="600" w:lineRule="atLeast"/>
      <w:jc w:val="left"/>
    </w:pPr>
    <w:rPr>
      <w:rFonts w:ascii="仿宋_GB2312" w:eastAsia="仿宋_GB2312" w:hAnsi="宋体"/>
      <w:color w:val="000000"/>
      <w:kern w:val="0"/>
      <w:sz w:val="32"/>
      <w:szCs w:val="20"/>
    </w:rPr>
  </w:style>
  <w:style w:type="paragraph" w:customStyle="1" w:styleId="1110">
    <w:name w:val="1.1.1"/>
    <w:basedOn w:val="3"/>
    <w:qFormat/>
    <w:pPr>
      <w:tabs>
        <w:tab w:val="left" w:pos="1080"/>
        <w:tab w:val="left" w:pos="1260"/>
      </w:tabs>
      <w:adjustRightInd w:val="0"/>
      <w:spacing w:before="120" w:after="50" w:line="440" w:lineRule="exact"/>
      <w:ind w:left="1140" w:firstLineChars="0" w:hanging="1140"/>
      <w:jc w:val="left"/>
      <w:textAlignment w:val="baseline"/>
    </w:pPr>
    <w:rPr>
      <w:rFonts w:eastAsia="宋体" w:hAnsi="Times New Roman"/>
      <w:b/>
    </w:rPr>
  </w:style>
  <w:style w:type="paragraph" w:customStyle="1" w:styleId="b-b2">
    <w:name w:val="b-b2"/>
    <w:basedOn w:val="20"/>
    <w:next w:val="a4"/>
    <w:qFormat/>
    <w:pPr>
      <w:keepNext w:val="0"/>
      <w:keepLines w:val="0"/>
      <w:tabs>
        <w:tab w:val="left" w:pos="1985"/>
      </w:tabs>
      <w:adjustRightInd w:val="0"/>
      <w:snapToGrid w:val="0"/>
      <w:spacing w:before="120" w:after="120" w:line="400" w:lineRule="exact"/>
      <w:jc w:val="left"/>
      <w:textAlignment w:val="baseline"/>
    </w:pPr>
    <w:rPr>
      <w:rFonts w:ascii="黑体"/>
      <w:b w:val="0"/>
      <w:bCs w:val="0"/>
      <w:kern w:val="0"/>
      <w:sz w:val="24"/>
      <w:szCs w:val="20"/>
    </w:rPr>
  </w:style>
  <w:style w:type="paragraph" w:customStyle="1" w:styleId="1f3">
    <w:name w:val="1.正文"/>
    <w:basedOn w:val="a4"/>
    <w:qFormat/>
    <w:pPr>
      <w:widowControl/>
      <w:tabs>
        <w:tab w:val="left" w:pos="1361"/>
      </w:tabs>
      <w:spacing w:line="360" w:lineRule="exact"/>
      <w:ind w:left="1361" w:hanging="397"/>
    </w:pPr>
    <w:rPr>
      <w:sz w:val="24"/>
      <w:szCs w:val="20"/>
    </w:rPr>
  </w:style>
  <w:style w:type="paragraph" w:customStyle="1" w:styleId="i">
    <w:name w:val="(i)正文"/>
    <w:basedOn w:val="a4"/>
    <w:qFormat/>
    <w:pPr>
      <w:widowControl/>
      <w:tabs>
        <w:tab w:val="left" w:pos="2381"/>
        <w:tab w:val="left" w:pos="2951"/>
      </w:tabs>
      <w:spacing w:line="360" w:lineRule="exact"/>
      <w:ind w:left="2381" w:hanging="510"/>
    </w:pPr>
    <w:rPr>
      <w:sz w:val="24"/>
      <w:szCs w:val="20"/>
    </w:rPr>
  </w:style>
  <w:style w:type="paragraph" w:customStyle="1" w:styleId="Afffff">
    <w:name w:val="A.正文"/>
    <w:basedOn w:val="a4"/>
    <w:qFormat/>
    <w:pPr>
      <w:widowControl/>
      <w:tabs>
        <w:tab w:val="left" w:pos="964"/>
      </w:tabs>
      <w:spacing w:line="360" w:lineRule="exact"/>
      <w:ind w:left="964" w:hanging="397"/>
    </w:pPr>
    <w:rPr>
      <w:sz w:val="24"/>
      <w:szCs w:val="20"/>
    </w:rPr>
  </w:style>
  <w:style w:type="paragraph" w:customStyle="1" w:styleId="CharChar90">
    <w:name w:val="Char Char9"/>
    <w:basedOn w:val="a4"/>
    <w:qFormat/>
  </w:style>
  <w:style w:type="paragraph" w:customStyle="1" w:styleId="afffff0">
    <w:name w:val="目录"/>
    <w:basedOn w:val="a4"/>
    <w:qFormat/>
    <w:pPr>
      <w:widowControl/>
      <w:jc w:val="center"/>
    </w:pPr>
    <w:rPr>
      <w:rFonts w:ascii="宋体"/>
      <w:b/>
      <w:kern w:val="0"/>
      <w:sz w:val="36"/>
      <w:szCs w:val="20"/>
    </w:rPr>
  </w:style>
  <w:style w:type="paragraph" w:customStyle="1" w:styleId="2125">
    <w:name w:val="样式 标题 2节 + 行距: 多倍行距 1.25 字行"/>
    <w:basedOn w:val="20"/>
    <w:qFormat/>
    <w:pPr>
      <w:tabs>
        <w:tab w:val="left" w:pos="840"/>
      </w:tabs>
      <w:spacing w:before="120" w:after="0" w:line="300" w:lineRule="auto"/>
      <w:ind w:left="840" w:hanging="420"/>
    </w:pPr>
    <w:rPr>
      <w:rFonts w:ascii="宋体" w:eastAsia="宋体"/>
      <w:bCs w:val="0"/>
      <w:sz w:val="28"/>
      <w:szCs w:val="20"/>
    </w:rPr>
  </w:style>
  <w:style w:type="paragraph" w:customStyle="1" w:styleId="afffff1">
    <w:name w:val="(a)正文"/>
    <w:basedOn w:val="a4"/>
    <w:qFormat/>
    <w:pPr>
      <w:widowControl/>
      <w:tabs>
        <w:tab w:val="left" w:pos="1871"/>
        <w:tab w:val="left" w:pos="2081"/>
      </w:tabs>
      <w:spacing w:line="360" w:lineRule="exact"/>
      <w:ind w:left="1871" w:hanging="510"/>
    </w:pPr>
    <w:rPr>
      <w:sz w:val="24"/>
      <w:szCs w:val="20"/>
    </w:rPr>
  </w:style>
  <w:style w:type="paragraph" w:customStyle="1" w:styleId="afffff2">
    <w:name w:val="南通方案正文"/>
    <w:basedOn w:val="a4"/>
    <w:qFormat/>
    <w:pPr>
      <w:spacing w:before="100" w:beforeAutospacing="1" w:after="100" w:afterAutospacing="1" w:line="360" w:lineRule="auto"/>
      <w:ind w:firstLineChars="200" w:firstLine="480"/>
    </w:pPr>
    <w:rPr>
      <w:sz w:val="24"/>
      <w:szCs w:val="20"/>
    </w:rPr>
  </w:style>
  <w:style w:type="paragraph" w:customStyle="1" w:styleId="bf1">
    <w:name w:val="bf.1"/>
    <w:basedOn w:val="ae"/>
    <w:qFormat/>
    <w:pPr>
      <w:spacing w:line="360" w:lineRule="auto"/>
      <w:ind w:left="1050" w:hangingChars="375" w:hanging="1050"/>
    </w:pPr>
    <w:rPr>
      <w:rFonts w:ascii="Arial" w:hAnsi="Arial"/>
      <w:b w:val="0"/>
    </w:rPr>
  </w:style>
  <w:style w:type="paragraph" w:customStyle="1" w:styleId="xl57">
    <w:name w:val="xl57"/>
    <w:basedOn w:val="a4"/>
    <w:uiPriority w:val="99"/>
    <w:qFormat/>
    <w:pPr>
      <w:widowControl/>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center"/>
    </w:pPr>
    <w:rPr>
      <w:rFonts w:ascii="Arial Unicode MS" w:eastAsia="Arial Unicode MS" w:hAnsi="Arial Unicode MS"/>
      <w:kern w:val="0"/>
      <w:sz w:val="24"/>
      <w:szCs w:val="20"/>
    </w:rPr>
  </w:style>
  <w:style w:type="paragraph" w:customStyle="1" w:styleId="afffff3">
    <w:name w:val="部分编号"/>
    <w:basedOn w:val="a4"/>
    <w:qFormat/>
    <w:pPr>
      <w:widowControl/>
      <w:tabs>
        <w:tab w:val="left" w:pos="1531"/>
        <w:tab w:val="left" w:pos="1800"/>
      </w:tabs>
      <w:spacing w:before="160" w:after="120" w:line="400" w:lineRule="exact"/>
      <w:ind w:left="1531" w:hanging="1531"/>
    </w:pPr>
    <w:rPr>
      <w:rFonts w:ascii="Arial" w:eastAsia="黑体" w:hAnsi="Arial"/>
      <w:spacing w:val="30"/>
      <w:sz w:val="24"/>
      <w:szCs w:val="20"/>
    </w:rPr>
  </w:style>
  <w:style w:type="paragraph" w:customStyle="1" w:styleId="X">
    <w:name w:val="百姓X"/>
    <w:basedOn w:val="a4"/>
    <w:qFormat/>
    <w:pPr>
      <w:tabs>
        <w:tab w:val="left" w:pos="840"/>
      </w:tabs>
      <w:spacing w:before="100" w:beforeAutospacing="1" w:after="100" w:afterAutospacing="1" w:line="360" w:lineRule="auto"/>
      <w:ind w:left="840" w:hanging="360"/>
    </w:pPr>
    <w:rPr>
      <w:rFonts w:ascii="宋体" w:hAnsi="宋体" w:cs="Arial"/>
      <w:bCs/>
      <w:color w:val="000000"/>
      <w:kern w:val="0"/>
      <w:szCs w:val="21"/>
    </w:rPr>
  </w:style>
  <w:style w:type="paragraph" w:customStyle="1" w:styleId="xl105">
    <w:name w:val="xl105"/>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480"/>
      <w:jc w:val="left"/>
    </w:pPr>
    <w:rPr>
      <w:rFonts w:ascii="宋体" w:hAnsi="宋体" w:cs="宋体"/>
      <w:kern w:val="0"/>
      <w:sz w:val="20"/>
      <w:szCs w:val="20"/>
    </w:rPr>
  </w:style>
  <w:style w:type="paragraph" w:customStyle="1" w:styleId="xl66">
    <w:name w:val="xl66"/>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480"/>
      <w:jc w:val="left"/>
    </w:pPr>
    <w:rPr>
      <w:rFonts w:ascii="宋体" w:hAnsi="宋体" w:cs="宋体"/>
      <w:kern w:val="0"/>
      <w:sz w:val="24"/>
    </w:rPr>
  </w:style>
  <w:style w:type="paragraph" w:customStyle="1" w:styleId="xl56">
    <w:name w:val="xl56"/>
    <w:basedOn w:val="a4"/>
    <w:uiPriority w:val="99"/>
    <w:qFormat/>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Arial Unicode MS" w:eastAsia="Arial Unicode MS" w:hAnsi="Arial Unicode MS"/>
      <w:b/>
      <w:kern w:val="0"/>
      <w:sz w:val="24"/>
      <w:szCs w:val="20"/>
    </w:rPr>
  </w:style>
  <w:style w:type="paragraph" w:customStyle="1" w:styleId="xl91">
    <w:name w:val="xl91"/>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480"/>
      <w:jc w:val="left"/>
    </w:pPr>
    <w:rPr>
      <w:rFonts w:ascii="宋体" w:hAnsi="宋体" w:cs="宋体"/>
      <w:kern w:val="0"/>
      <w:sz w:val="20"/>
      <w:szCs w:val="20"/>
    </w:rPr>
  </w:style>
  <w:style w:type="paragraph" w:customStyle="1" w:styleId="180">
    <w:name w:val="样式 宋体 行距: 固定值 18 磅"/>
    <w:basedOn w:val="a4"/>
    <w:qFormat/>
    <w:pPr>
      <w:spacing w:before="30" w:line="360" w:lineRule="exact"/>
    </w:pPr>
    <w:rPr>
      <w:rFonts w:ascii="宋体" w:hAnsi="宋体"/>
      <w:szCs w:val="20"/>
    </w:rPr>
  </w:style>
  <w:style w:type="paragraph" w:customStyle="1" w:styleId="cucd-TB">
    <w:name w:val="cucd-TB"/>
    <w:qFormat/>
    <w:pPr>
      <w:spacing w:line="360" w:lineRule="auto"/>
      <w:jc w:val="center"/>
    </w:pPr>
    <w:rPr>
      <w:kern w:val="2"/>
      <w:sz w:val="21"/>
    </w:rPr>
  </w:style>
  <w:style w:type="paragraph" w:customStyle="1" w:styleId="CharCharCharCharCharCharChar">
    <w:name w:val="样式 正文缩进正文（首行缩进两字）正文（首行缩进两字） Char Char Char Char Char Char Char..."/>
    <w:basedOn w:val="ae"/>
    <w:qFormat/>
    <w:pPr>
      <w:spacing w:line="312" w:lineRule="auto"/>
      <w:ind w:firstLine="539"/>
    </w:pPr>
    <w:rPr>
      <w:b w:val="0"/>
      <w:sz w:val="28"/>
    </w:rPr>
  </w:style>
  <w:style w:type="paragraph" w:customStyle="1" w:styleId="xl54">
    <w:name w:val="xl54"/>
    <w:basedOn w:val="a4"/>
    <w:uiPriority w:val="99"/>
    <w:qFormat/>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szCs w:val="20"/>
    </w:rPr>
  </w:style>
  <w:style w:type="paragraph" w:customStyle="1" w:styleId="afffff4">
    <w:name w:val="图"/>
    <w:basedOn w:val="a4"/>
    <w:uiPriority w:val="99"/>
    <w:qFormat/>
    <w:pPr>
      <w:adjustRightInd w:val="0"/>
      <w:snapToGrid w:val="0"/>
      <w:jc w:val="center"/>
    </w:pPr>
    <w:rPr>
      <w:rFonts w:ascii="楷体_GB2312" w:hAnsi="宋体"/>
    </w:rPr>
  </w:style>
  <w:style w:type="paragraph" w:customStyle="1" w:styleId="dian">
    <w:name w:val="dian"/>
    <w:basedOn w:val="a4"/>
    <w:qFormat/>
    <w:pPr>
      <w:widowControl/>
      <w:numPr>
        <w:numId w:val="11"/>
      </w:numPr>
      <w:tabs>
        <w:tab w:val="left" w:pos="900"/>
      </w:tabs>
      <w:overflowPunct w:val="0"/>
      <w:autoSpaceDE w:val="0"/>
      <w:autoSpaceDN w:val="0"/>
      <w:adjustRightInd w:val="0"/>
      <w:spacing w:line="360" w:lineRule="auto"/>
      <w:ind w:left="900"/>
      <w:textAlignment w:val="baseline"/>
    </w:pPr>
    <w:rPr>
      <w:rFonts w:ascii="宋体"/>
      <w:kern w:val="0"/>
      <w:sz w:val="28"/>
      <w:szCs w:val="20"/>
    </w:rPr>
  </w:style>
  <w:style w:type="paragraph" w:customStyle="1" w:styleId="ltext2">
    <w:name w:val="l_text2"/>
    <w:basedOn w:val="a4"/>
    <w:qFormat/>
    <w:pPr>
      <w:widowControl/>
      <w:overflowPunct w:val="0"/>
      <w:autoSpaceDE w:val="0"/>
      <w:autoSpaceDN w:val="0"/>
      <w:adjustRightInd w:val="0"/>
      <w:jc w:val="center"/>
      <w:textAlignment w:val="baseline"/>
    </w:pPr>
    <w:rPr>
      <w:rFonts w:ascii="楷体" w:eastAsia="楷体"/>
      <w:kern w:val="0"/>
      <w:position w:val="-30"/>
      <w:sz w:val="22"/>
      <w:szCs w:val="20"/>
    </w:rPr>
  </w:style>
  <w:style w:type="paragraph" w:customStyle="1" w:styleId="xl115">
    <w:name w:val="xl115"/>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480"/>
      <w:jc w:val="left"/>
    </w:pPr>
    <w:rPr>
      <w:rFonts w:ascii="宋体" w:hAnsi="宋体" w:cs="宋体"/>
      <w:kern w:val="0"/>
      <w:sz w:val="20"/>
      <w:szCs w:val="20"/>
    </w:rPr>
  </w:style>
  <w:style w:type="paragraph" w:customStyle="1" w:styleId="ltext36">
    <w:name w:val="样式 l_text + 段后: 3.6 磅"/>
    <w:basedOn w:val="ltext"/>
    <w:qFormat/>
    <w:pPr>
      <w:topLinePunct/>
      <w:autoSpaceDE/>
      <w:autoSpaceDN/>
      <w:spacing w:after="72"/>
    </w:pPr>
  </w:style>
  <w:style w:type="paragraph" w:customStyle="1" w:styleId="ltext">
    <w:name w:val="l_text"/>
    <w:basedOn w:val="a4"/>
    <w:qFormat/>
    <w:pPr>
      <w:widowControl/>
      <w:overflowPunct w:val="0"/>
      <w:autoSpaceDE w:val="0"/>
      <w:autoSpaceDN w:val="0"/>
      <w:adjustRightInd w:val="0"/>
      <w:spacing w:line="360" w:lineRule="auto"/>
      <w:ind w:left="170" w:firstLine="680"/>
      <w:textAlignment w:val="baseline"/>
    </w:pPr>
    <w:rPr>
      <w:rFonts w:ascii="宋体"/>
      <w:kern w:val="0"/>
      <w:sz w:val="28"/>
      <w:szCs w:val="20"/>
      <w:lang w:val="en-GB"/>
    </w:rPr>
  </w:style>
  <w:style w:type="paragraph" w:customStyle="1" w:styleId="48">
    <w:name w:val="4"/>
    <w:basedOn w:val="4"/>
    <w:qFormat/>
    <w:pPr>
      <w:tabs>
        <w:tab w:val="left" w:pos="1575"/>
      </w:tabs>
      <w:spacing w:before="60" w:after="60" w:line="300" w:lineRule="auto"/>
    </w:pPr>
    <w:rPr>
      <w:rFonts w:ascii="Arial" w:eastAsia="黑体" w:hAnsi="Arial" w:hint="default"/>
      <w:b w:val="0"/>
      <w:sz w:val="24"/>
    </w:rPr>
  </w:style>
  <w:style w:type="paragraph" w:customStyle="1" w:styleId="1f4">
    <w:name w:val="页眉1"/>
    <w:basedOn w:val="Default"/>
    <w:next w:val="Default"/>
    <w:qFormat/>
    <w:pPr>
      <w:spacing w:after="120"/>
    </w:pPr>
    <w:rPr>
      <w:rFonts w:ascii="Arial Unicode MS" w:eastAsia="宋体" w:hAnsi="Arial Unicode MS" w:cs="Times New Roman"/>
      <w:color w:val="auto"/>
      <w:szCs w:val="20"/>
    </w:rPr>
  </w:style>
  <w:style w:type="paragraph" w:customStyle="1" w:styleId="b-b4">
    <w:name w:val="b-b4"/>
    <w:basedOn w:val="4"/>
    <w:next w:val="a4"/>
    <w:qFormat/>
    <w:pPr>
      <w:keepNext w:val="0"/>
      <w:keepLines w:val="0"/>
      <w:tabs>
        <w:tab w:val="left" w:pos="540"/>
      </w:tabs>
      <w:spacing w:before="60" w:after="60" w:line="400" w:lineRule="exact"/>
      <w:ind w:firstLine="198"/>
      <w:jc w:val="left"/>
    </w:pPr>
    <w:rPr>
      <w:rFonts w:ascii="黑体" w:eastAsia="黑体" w:hAnsi="宋体" w:hint="default"/>
      <w:kern w:val="0"/>
    </w:rPr>
  </w:style>
  <w:style w:type="paragraph" w:customStyle="1" w:styleId="p">
    <w:name w:val="p"/>
    <w:basedOn w:val="ltext"/>
    <w:qFormat/>
    <w:pPr>
      <w:numPr>
        <w:numId w:val="10"/>
      </w:numPr>
      <w:tabs>
        <w:tab w:val="left" w:pos="845"/>
      </w:tabs>
      <w:ind w:left="709" w:hanging="425"/>
    </w:pPr>
    <w:rPr>
      <w:rFonts w:ascii="楷体" w:eastAsia="楷体"/>
      <w:lang w:val="en-US"/>
    </w:rPr>
  </w:style>
  <w:style w:type="paragraph" w:customStyle="1" w:styleId="xl89">
    <w:name w:val="xl89"/>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480"/>
      <w:jc w:val="left"/>
    </w:pPr>
    <w:rPr>
      <w:rFonts w:ascii="宋体" w:hAnsi="宋体" w:cs="宋体"/>
      <w:kern w:val="0"/>
      <w:sz w:val="20"/>
      <w:szCs w:val="20"/>
    </w:rPr>
  </w:style>
  <w:style w:type="paragraph" w:customStyle="1" w:styleId="CharCharCharCharCharCharChar0">
    <w:name w:val="Char Char Char Char Char Char Char"/>
    <w:basedOn w:val="a4"/>
    <w:qFormat/>
    <w:rPr>
      <w:szCs w:val="20"/>
    </w:rPr>
  </w:style>
  <w:style w:type="paragraph" w:customStyle="1" w:styleId="bf">
    <w:name w:val="bf"/>
    <w:basedOn w:val="a4"/>
    <w:qFormat/>
    <w:pPr>
      <w:tabs>
        <w:tab w:val="left" w:pos="0"/>
        <w:tab w:val="left" w:pos="2269"/>
      </w:tabs>
      <w:adjustRightInd w:val="0"/>
      <w:spacing w:before="480" w:after="240" w:line="360" w:lineRule="atLeast"/>
      <w:ind w:left="1134" w:hanging="1134"/>
      <w:jc w:val="center"/>
      <w:textAlignment w:val="baseline"/>
    </w:pPr>
    <w:rPr>
      <w:rFonts w:ascii="Arial" w:eastAsia="黑体" w:hAnsi="Arial"/>
      <w:kern w:val="0"/>
      <w:sz w:val="32"/>
      <w:szCs w:val="20"/>
    </w:rPr>
  </w:style>
  <w:style w:type="paragraph" w:customStyle="1" w:styleId="SuepChapter">
    <w:name w:val="SuepChapter"/>
    <w:basedOn w:val="a4"/>
    <w:qFormat/>
    <w:pPr>
      <w:widowControl/>
      <w:tabs>
        <w:tab w:val="left" w:pos="420"/>
        <w:tab w:val="center" w:pos="4513"/>
      </w:tabs>
      <w:suppressAutoHyphens/>
      <w:ind w:left="420" w:hanging="420"/>
      <w:jc w:val="center"/>
    </w:pPr>
    <w:rPr>
      <w:b/>
      <w:spacing w:val="-2"/>
      <w:kern w:val="0"/>
      <w:sz w:val="22"/>
      <w:szCs w:val="20"/>
      <w:lang w:val="en-GB"/>
    </w:rPr>
  </w:style>
  <w:style w:type="paragraph" w:customStyle="1" w:styleId="210">
    <w:name w:val="正文文本 21"/>
    <w:basedOn w:val="a4"/>
    <w:qFormat/>
    <w:pPr>
      <w:autoSpaceDE w:val="0"/>
      <w:autoSpaceDN w:val="0"/>
      <w:adjustRightInd w:val="0"/>
      <w:spacing w:line="380" w:lineRule="atLeast"/>
      <w:textAlignment w:val="baseline"/>
    </w:pPr>
    <w:rPr>
      <w:spacing w:val="10"/>
      <w:kern w:val="0"/>
      <w:sz w:val="24"/>
      <w:szCs w:val="20"/>
    </w:rPr>
  </w:style>
  <w:style w:type="paragraph" w:customStyle="1" w:styleId="-">
    <w:name w:val="项目符号_“-”"/>
    <w:basedOn w:val="a4"/>
    <w:qFormat/>
    <w:pPr>
      <w:tabs>
        <w:tab w:val="left" w:pos="420"/>
        <w:tab w:val="left" w:pos="1200"/>
      </w:tabs>
      <w:spacing w:before="78"/>
      <w:ind w:left="820" w:hanging="420"/>
    </w:pPr>
    <w:rPr>
      <w:szCs w:val="20"/>
    </w:rPr>
  </w:style>
  <w:style w:type="paragraph" w:customStyle="1" w:styleId="afffff5">
    <w:name w:val="简单回函地址"/>
    <w:basedOn w:val="a4"/>
    <w:qFormat/>
    <w:pPr>
      <w:spacing w:before="100" w:beforeAutospacing="1" w:after="100" w:afterAutospacing="1" w:line="360" w:lineRule="auto"/>
      <w:ind w:firstLine="480"/>
    </w:pPr>
    <w:rPr>
      <w:rFonts w:ascii="Tahoma" w:hAnsi="Tahoma"/>
      <w:sz w:val="24"/>
    </w:rPr>
  </w:style>
  <w:style w:type="paragraph" w:customStyle="1" w:styleId="Preformatted">
    <w:name w:val="Preformatted"/>
    <w:basedOn w:val="a4"/>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125">
    <w:name w:val="样式 标题 1 + 行距: 多倍行距 1.25 字行"/>
    <w:basedOn w:val="1"/>
    <w:qFormat/>
    <w:pPr>
      <w:pageBreakBefore/>
      <w:tabs>
        <w:tab w:val="left" w:pos="390"/>
        <w:tab w:val="left" w:pos="420"/>
        <w:tab w:val="left" w:pos="737"/>
      </w:tabs>
      <w:spacing w:before="0" w:after="300" w:line="480" w:lineRule="auto"/>
      <w:ind w:left="390" w:hanging="390"/>
    </w:pPr>
    <w:rPr>
      <w:bCs w:val="0"/>
      <w:sz w:val="40"/>
      <w:szCs w:val="20"/>
    </w:rPr>
  </w:style>
  <w:style w:type="paragraph" w:customStyle="1" w:styleId="face">
    <w:name w:val="face"/>
    <w:basedOn w:val="a4"/>
    <w:qFormat/>
    <w:pPr>
      <w:widowControl/>
      <w:overflowPunct w:val="0"/>
      <w:autoSpaceDE w:val="0"/>
      <w:autoSpaceDN w:val="0"/>
      <w:adjustRightInd w:val="0"/>
      <w:spacing w:before="60" w:after="60" w:line="240" w:lineRule="atLeast"/>
      <w:ind w:firstLine="567"/>
      <w:textAlignment w:val="baseline"/>
    </w:pPr>
    <w:rPr>
      <w:rFonts w:ascii="仿宋体" w:eastAsia="仿宋体"/>
      <w:kern w:val="0"/>
      <w:sz w:val="24"/>
      <w:szCs w:val="20"/>
    </w:rPr>
  </w:style>
  <w:style w:type="paragraph" w:customStyle="1" w:styleId="WW-">
    <w:name w:val="WW-普通文字"/>
    <w:basedOn w:val="a4"/>
    <w:qFormat/>
    <w:pPr>
      <w:suppressAutoHyphens/>
    </w:pPr>
    <w:rPr>
      <w:rFonts w:ascii="宋体" w:hAnsi="宋体"/>
      <w:kern w:val="1"/>
      <w:szCs w:val="20"/>
    </w:rPr>
  </w:style>
  <w:style w:type="paragraph" w:customStyle="1" w:styleId="xl72">
    <w:name w:val="xl72"/>
    <w:basedOn w:val="a4"/>
    <w:qFormat/>
    <w:pPr>
      <w:widowControl/>
      <w:pBdr>
        <w:top w:val="single" w:sz="4" w:space="0" w:color="auto"/>
        <w:bottom w:val="single" w:sz="4" w:space="0" w:color="auto"/>
        <w:right w:val="single" w:sz="4" w:space="0" w:color="auto"/>
      </w:pBdr>
      <w:spacing w:before="100" w:beforeAutospacing="1" w:after="100" w:afterAutospacing="1" w:line="360" w:lineRule="auto"/>
      <w:ind w:firstLine="480"/>
      <w:jc w:val="left"/>
    </w:pPr>
    <w:rPr>
      <w:rFonts w:ascii="宋体" w:hAnsi="宋体" w:cs="宋体"/>
      <w:kern w:val="0"/>
      <w:sz w:val="24"/>
    </w:rPr>
  </w:style>
  <w:style w:type="paragraph" w:customStyle="1" w:styleId="xl49">
    <w:name w:val="xl49"/>
    <w:basedOn w:val="a4"/>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hint="eastAsia"/>
      <w:b/>
      <w:kern w:val="0"/>
      <w:sz w:val="24"/>
      <w:szCs w:val="20"/>
    </w:rPr>
  </w:style>
  <w:style w:type="paragraph" w:customStyle="1" w:styleId="test">
    <w:name w:val="test"/>
    <w:basedOn w:val="a4"/>
    <w:qFormat/>
    <w:pPr>
      <w:widowControl/>
      <w:overflowPunct w:val="0"/>
      <w:autoSpaceDE w:val="0"/>
      <w:autoSpaceDN w:val="0"/>
      <w:adjustRightInd w:val="0"/>
      <w:spacing w:before="60" w:after="60"/>
      <w:textAlignment w:val="baseline"/>
    </w:pPr>
    <w:rPr>
      <w:rFonts w:ascii="楷体_GB2312" w:eastAsia="楷体_GB2312"/>
      <w:spacing w:val="-30"/>
      <w:kern w:val="0"/>
      <w:sz w:val="22"/>
      <w:szCs w:val="20"/>
    </w:rPr>
  </w:style>
  <w:style w:type="paragraph" w:customStyle="1" w:styleId="afffff6">
    <w:name w:val="a"/>
    <w:basedOn w:val="a4"/>
    <w:qFormat/>
    <w:pPr>
      <w:adjustRightInd w:val="0"/>
      <w:spacing w:line="400" w:lineRule="atLeast"/>
      <w:ind w:left="1134" w:hanging="454"/>
    </w:pPr>
    <w:rPr>
      <w:rFonts w:ascii="Arial" w:hAnsi="Arial"/>
      <w:kern w:val="0"/>
      <w:sz w:val="24"/>
      <w:szCs w:val="20"/>
    </w:rPr>
  </w:style>
  <w:style w:type="paragraph" w:customStyle="1" w:styleId="p15">
    <w:name w:val="p15"/>
    <w:basedOn w:val="a4"/>
    <w:qFormat/>
    <w:pPr>
      <w:widowControl/>
    </w:pPr>
    <w:rPr>
      <w:rFonts w:ascii="Calibri" w:hAnsi="Calibri" w:cs="宋体"/>
      <w:kern w:val="0"/>
      <w:szCs w:val="21"/>
    </w:rPr>
  </w:style>
  <w:style w:type="paragraph" w:customStyle="1" w:styleId="Char210">
    <w:name w:val="Char21"/>
    <w:basedOn w:val="a4"/>
    <w:qFormat/>
    <w:pPr>
      <w:spacing w:line="360" w:lineRule="auto"/>
      <w:ind w:firstLineChars="196" w:firstLine="551"/>
    </w:pPr>
    <w:rPr>
      <w:b/>
      <w:sz w:val="28"/>
      <w:szCs w:val="28"/>
    </w:rPr>
  </w:style>
  <w:style w:type="paragraph" w:customStyle="1" w:styleId="xl95">
    <w:name w:val="xl95"/>
    <w:basedOn w:val="a4"/>
    <w:qFormat/>
    <w:pPr>
      <w:widowControl/>
      <w:spacing w:before="100" w:beforeAutospacing="1" w:after="100" w:afterAutospacing="1" w:line="360" w:lineRule="auto"/>
      <w:ind w:firstLine="480"/>
      <w:jc w:val="left"/>
    </w:pPr>
    <w:rPr>
      <w:rFonts w:ascii="宋体" w:hAnsi="宋体" w:cs="宋体"/>
      <w:kern w:val="0"/>
      <w:sz w:val="20"/>
      <w:szCs w:val="20"/>
    </w:rPr>
  </w:style>
  <w:style w:type="paragraph" w:customStyle="1" w:styleId="1f5">
    <w:name w:val="菲页1"/>
    <w:basedOn w:val="20"/>
    <w:qFormat/>
    <w:pPr>
      <w:widowControl/>
      <w:spacing w:line="413" w:lineRule="auto"/>
      <w:jc w:val="center"/>
    </w:pPr>
    <w:rPr>
      <w:rFonts w:ascii="黑体" w:eastAsia="宋体" w:hAnsi="宋体"/>
      <w:b w:val="0"/>
      <w:bCs w:val="0"/>
      <w:kern w:val="0"/>
      <w:sz w:val="52"/>
      <w:szCs w:val="20"/>
    </w:rPr>
  </w:style>
  <w:style w:type="paragraph" w:customStyle="1" w:styleId="cucd-TB-Head">
    <w:name w:val="cucd-TB-Head"/>
    <w:basedOn w:val="a4"/>
    <w:next w:val="cucd-0"/>
    <w:qFormat/>
    <w:pPr>
      <w:spacing w:line="360" w:lineRule="auto"/>
      <w:jc w:val="center"/>
    </w:pPr>
    <w:rPr>
      <w:rFonts w:ascii="宋体" w:eastAsia="黑体"/>
      <w:sz w:val="24"/>
      <w:szCs w:val="20"/>
    </w:rPr>
  </w:style>
  <w:style w:type="paragraph" w:customStyle="1" w:styleId="1f6">
    <w:name w:val="正文1"/>
    <w:basedOn w:val="a4"/>
    <w:uiPriority w:val="99"/>
    <w:qFormat/>
    <w:pPr>
      <w:tabs>
        <w:tab w:val="left" w:pos="737"/>
        <w:tab w:val="left" w:pos="3305"/>
      </w:tabs>
      <w:spacing w:line="360" w:lineRule="auto"/>
    </w:pPr>
    <w:rPr>
      <w:rFonts w:ascii="宋体"/>
      <w:sz w:val="28"/>
      <w:szCs w:val="20"/>
    </w:rPr>
  </w:style>
  <w:style w:type="paragraph" w:customStyle="1" w:styleId="reader-word-layer">
    <w:name w:val="reader-word-layer"/>
    <w:basedOn w:val="a4"/>
    <w:qFormat/>
    <w:pPr>
      <w:widowControl/>
      <w:spacing w:before="100" w:beforeAutospacing="1" w:after="100" w:afterAutospacing="1"/>
      <w:jc w:val="left"/>
    </w:pPr>
    <w:rPr>
      <w:rFonts w:ascii="宋体" w:hAnsi="宋体" w:cs="宋体"/>
      <w:kern w:val="0"/>
      <w:sz w:val="24"/>
    </w:rPr>
  </w:style>
  <w:style w:type="paragraph" w:customStyle="1" w:styleId="3b">
    <w:name w:val="样式 标题 3头 + 小三"/>
    <w:basedOn w:val="3"/>
    <w:qFormat/>
    <w:pPr>
      <w:tabs>
        <w:tab w:val="left" w:pos="578"/>
      </w:tabs>
      <w:spacing w:before="60" w:after="60" w:line="240" w:lineRule="auto"/>
      <w:ind w:left="578" w:hanging="578"/>
    </w:pPr>
    <w:rPr>
      <w:rFonts w:eastAsia="宋体" w:hAnsi="Times New Roman"/>
      <w:b/>
      <w:sz w:val="30"/>
    </w:rPr>
  </w:style>
  <w:style w:type="paragraph" w:customStyle="1" w:styleId="xl50">
    <w:name w:val="xl50"/>
    <w:basedOn w:val="a4"/>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hint="eastAsia"/>
      <w:kern w:val="0"/>
      <w:sz w:val="24"/>
      <w:szCs w:val="20"/>
    </w:rPr>
  </w:style>
  <w:style w:type="paragraph" w:customStyle="1" w:styleId="afffff7">
    <w:name w:val="目录文字"/>
    <w:basedOn w:val="a4"/>
    <w:qFormat/>
    <w:pPr>
      <w:widowControl/>
      <w:spacing w:line="480" w:lineRule="auto"/>
      <w:jc w:val="left"/>
    </w:pPr>
    <w:rPr>
      <w:rFonts w:ascii="宋体" w:hAnsi="宋体"/>
      <w:kern w:val="0"/>
      <w:sz w:val="24"/>
      <w:szCs w:val="20"/>
    </w:rPr>
  </w:style>
  <w:style w:type="paragraph" w:customStyle="1" w:styleId="Titleu091">
    <w:name w:val="样式 Title_u + 悬挂缩进: 0.91 字符"/>
    <w:basedOn w:val="Titleu"/>
    <w:qFormat/>
    <w:pPr>
      <w:spacing w:line="240" w:lineRule="auto"/>
      <w:ind w:leftChars="-7" w:left="281" w:hangingChars="107" w:hanging="301"/>
    </w:pPr>
    <w:rPr>
      <w:rFonts w:eastAsia="宋体"/>
    </w:rPr>
  </w:style>
  <w:style w:type="paragraph" w:customStyle="1" w:styleId="xl107">
    <w:name w:val="xl107"/>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480"/>
      <w:jc w:val="left"/>
    </w:pPr>
    <w:rPr>
      <w:rFonts w:ascii="宋体" w:hAnsi="宋体" w:cs="宋体"/>
      <w:kern w:val="0"/>
      <w:sz w:val="20"/>
      <w:szCs w:val="20"/>
    </w:rPr>
  </w:style>
  <w:style w:type="paragraph" w:customStyle="1" w:styleId="CM25">
    <w:name w:val="CM25"/>
    <w:basedOn w:val="Default"/>
    <w:next w:val="Default"/>
    <w:qFormat/>
    <w:pPr>
      <w:spacing w:after="145"/>
    </w:pPr>
    <w:rPr>
      <w:rFonts w:ascii="DEFPF D+ Optima" w:eastAsia="DEFPF D+ Optima" w:hAnsi="Calibri" w:cs="Times New Roman"/>
      <w:color w:val="auto"/>
    </w:rPr>
  </w:style>
  <w:style w:type="paragraph" w:customStyle="1" w:styleId="b-b5">
    <w:name w:val="b-b5"/>
    <w:basedOn w:val="5"/>
    <w:next w:val="a4"/>
    <w:qFormat/>
    <w:pPr>
      <w:keepNext w:val="0"/>
      <w:keepLines w:val="0"/>
      <w:spacing w:before="40" w:after="40" w:line="400" w:lineRule="exact"/>
      <w:ind w:firstLine="301"/>
      <w:jc w:val="left"/>
    </w:pPr>
    <w:rPr>
      <w:b w:val="0"/>
      <w:bCs w:val="0"/>
      <w:color w:val="000000"/>
      <w:sz w:val="24"/>
      <w:szCs w:val="20"/>
      <w:lang w:val="en-GB"/>
    </w:rPr>
  </w:style>
  <w:style w:type="paragraph" w:customStyle="1" w:styleId="113">
    <w:name w:val="修订11"/>
    <w:uiPriority w:val="99"/>
    <w:qFormat/>
    <w:rPr>
      <w:kern w:val="2"/>
      <w:sz w:val="21"/>
      <w:szCs w:val="24"/>
    </w:rPr>
  </w:style>
  <w:style w:type="paragraph" w:customStyle="1" w:styleId="xl114">
    <w:name w:val="xl114"/>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480"/>
      <w:jc w:val="left"/>
    </w:pPr>
    <w:rPr>
      <w:rFonts w:ascii="MingLiU" w:eastAsia="MingLiU" w:hAnsi="MingLiU" w:cs="宋体"/>
      <w:kern w:val="0"/>
      <w:sz w:val="20"/>
      <w:szCs w:val="20"/>
    </w:rPr>
  </w:style>
  <w:style w:type="paragraph" w:customStyle="1" w:styleId="xl69">
    <w:name w:val="xl69"/>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480"/>
      <w:jc w:val="left"/>
    </w:pPr>
    <w:rPr>
      <w:rFonts w:ascii="宋体" w:hAnsi="宋体" w:cs="宋体"/>
      <w:kern w:val="0"/>
      <w:sz w:val="24"/>
    </w:rPr>
  </w:style>
  <w:style w:type="paragraph" w:customStyle="1" w:styleId="b-b1">
    <w:name w:val="b-b1"/>
    <w:basedOn w:val="1"/>
    <w:next w:val="a4"/>
    <w:qFormat/>
    <w:pPr>
      <w:keepNext w:val="0"/>
      <w:keepLines w:val="0"/>
      <w:tabs>
        <w:tab w:val="left" w:pos="360"/>
        <w:tab w:val="left" w:pos="1800"/>
      </w:tabs>
      <w:autoSpaceDE w:val="0"/>
      <w:autoSpaceDN w:val="0"/>
      <w:adjustRightInd w:val="0"/>
      <w:snapToGrid w:val="0"/>
      <w:spacing w:before="160" w:after="160" w:line="400" w:lineRule="exact"/>
      <w:ind w:left="1531" w:hanging="1531"/>
      <w:jc w:val="left"/>
      <w:textAlignment w:val="baseline"/>
    </w:pPr>
    <w:rPr>
      <w:rFonts w:ascii="黑体" w:eastAsia="黑体"/>
      <w:b w:val="0"/>
      <w:bCs w:val="0"/>
      <w:color w:val="000000"/>
      <w:sz w:val="28"/>
      <w:szCs w:val="20"/>
    </w:rPr>
  </w:style>
  <w:style w:type="paragraph" w:customStyle="1" w:styleId="ReportText">
    <w:name w:val="Report Text"/>
    <w:basedOn w:val="a4"/>
    <w:qFormat/>
    <w:pPr>
      <w:widowControl/>
      <w:ind w:left="1080"/>
    </w:pPr>
    <w:rPr>
      <w:kern w:val="0"/>
      <w:sz w:val="22"/>
      <w:szCs w:val="20"/>
      <w:lang w:val="en-GB" w:eastAsia="zh-TW"/>
    </w:rPr>
  </w:style>
  <w:style w:type="paragraph" w:customStyle="1" w:styleId="SuepSubHead">
    <w:name w:val="SuepSubHead"/>
    <w:basedOn w:val="a4"/>
    <w:qFormat/>
    <w:pPr>
      <w:widowControl/>
      <w:tabs>
        <w:tab w:val="left" w:pos="1260"/>
      </w:tabs>
      <w:ind w:left="1260" w:hanging="420"/>
      <w:jc w:val="left"/>
    </w:pPr>
    <w:rPr>
      <w:b/>
      <w:kern w:val="0"/>
      <w:sz w:val="22"/>
      <w:szCs w:val="20"/>
    </w:rPr>
  </w:style>
  <w:style w:type="paragraph" w:customStyle="1" w:styleId="2d">
    <w:name w:val="正文2"/>
    <w:uiPriority w:val="99"/>
    <w:qFormat/>
    <w:pPr>
      <w:widowControl w:val="0"/>
      <w:tabs>
        <w:tab w:val="left" w:pos="0"/>
        <w:tab w:val="left" w:pos="1134"/>
        <w:tab w:val="left" w:pos="8505"/>
      </w:tabs>
      <w:adjustRightInd w:val="0"/>
      <w:spacing w:before="60" w:after="60" w:line="360" w:lineRule="atLeast"/>
      <w:ind w:left="1134" w:hanging="1134"/>
      <w:jc w:val="both"/>
      <w:textAlignment w:val="baseline"/>
    </w:pPr>
    <w:rPr>
      <w:rFonts w:ascii="Arial" w:hAnsi="Arial"/>
      <w:sz w:val="24"/>
    </w:rPr>
  </w:style>
  <w:style w:type="paragraph" w:customStyle="1" w:styleId="305">
    <w:name w:val="样式 标题 3头 + 行距: 多倍行距 0.5 字行"/>
    <w:basedOn w:val="3"/>
    <w:qFormat/>
    <w:pPr>
      <w:tabs>
        <w:tab w:val="left" w:pos="578"/>
      </w:tabs>
      <w:spacing w:before="60" w:after="60" w:line="120" w:lineRule="auto"/>
      <w:ind w:left="578" w:hanging="578"/>
    </w:pPr>
    <w:rPr>
      <w:rFonts w:eastAsia="宋体" w:hAnsi="Times New Roman"/>
      <w:b/>
      <w:sz w:val="28"/>
    </w:rPr>
  </w:style>
  <w:style w:type="paragraph" w:customStyle="1" w:styleId="msonormalcxspmiddle">
    <w:name w:val="msonormalcxspmiddle"/>
    <w:basedOn w:val="a4"/>
    <w:qFormat/>
    <w:pPr>
      <w:widowControl/>
      <w:spacing w:before="100" w:beforeAutospacing="1" w:after="100" w:afterAutospacing="1" w:line="360" w:lineRule="auto"/>
      <w:ind w:firstLine="480"/>
      <w:jc w:val="left"/>
    </w:pPr>
    <w:rPr>
      <w:rFonts w:ascii="宋体" w:hAnsi="宋体" w:cs="宋体"/>
      <w:kern w:val="0"/>
      <w:sz w:val="24"/>
    </w:rPr>
  </w:style>
  <w:style w:type="paragraph" w:customStyle="1" w:styleId="115">
    <w:name w:val="样式 标题 1 + 行距: 1.5 倍行距"/>
    <w:basedOn w:val="1"/>
    <w:qFormat/>
    <w:pPr>
      <w:pageBreakBefore/>
      <w:tabs>
        <w:tab w:val="left" w:pos="432"/>
      </w:tabs>
      <w:spacing w:before="0" w:after="240" w:line="360" w:lineRule="auto"/>
      <w:ind w:left="432" w:hanging="432"/>
      <w:textAlignment w:val="center"/>
    </w:pPr>
    <w:rPr>
      <w:rFonts w:ascii="宋体"/>
      <w:bCs w:val="0"/>
      <w:sz w:val="40"/>
      <w:szCs w:val="20"/>
    </w:rPr>
  </w:style>
  <w:style w:type="paragraph" w:customStyle="1" w:styleId="textstyle1">
    <w:name w:val="textstyle1"/>
    <w:basedOn w:val="a4"/>
    <w:qFormat/>
    <w:pPr>
      <w:widowControl/>
      <w:overflowPunct w:val="0"/>
      <w:autoSpaceDE w:val="0"/>
      <w:autoSpaceDN w:val="0"/>
      <w:adjustRightInd w:val="0"/>
      <w:spacing w:before="120"/>
      <w:ind w:left="288" w:firstLine="432"/>
      <w:textAlignment w:val="baseline"/>
    </w:pPr>
    <w:rPr>
      <w:rFonts w:ascii="楷体" w:eastAsia="楷体"/>
      <w:kern w:val="0"/>
      <w:sz w:val="24"/>
      <w:szCs w:val="20"/>
    </w:rPr>
  </w:style>
  <w:style w:type="paragraph" w:customStyle="1" w:styleId="1f7">
    <w:name w:val="1."/>
    <w:basedOn w:val="a4"/>
    <w:qFormat/>
    <w:pPr>
      <w:tabs>
        <w:tab w:val="left" w:pos="0"/>
        <w:tab w:val="left" w:pos="426"/>
        <w:tab w:val="left" w:pos="900"/>
      </w:tabs>
      <w:adjustRightInd w:val="0"/>
      <w:snapToGrid w:val="0"/>
      <w:spacing w:before="120" w:after="120" w:line="400" w:lineRule="atLeast"/>
      <w:ind w:leftChars="50" w:left="425" w:right="32" w:hanging="425"/>
      <w:jc w:val="center"/>
      <w:textAlignment w:val="baseline"/>
    </w:pPr>
    <w:rPr>
      <w:rFonts w:ascii="Arial" w:hAnsi="Arial"/>
      <w:b/>
      <w:kern w:val="0"/>
      <w:sz w:val="32"/>
      <w:szCs w:val="20"/>
    </w:rPr>
  </w:style>
  <w:style w:type="paragraph" w:customStyle="1" w:styleId="205">
    <w:name w:val="样式 标题 2节 + 行距: 多倍行距 0.5 字行"/>
    <w:basedOn w:val="20"/>
    <w:qFormat/>
    <w:pPr>
      <w:tabs>
        <w:tab w:val="left" w:pos="576"/>
      </w:tabs>
      <w:spacing w:before="80" w:after="80" w:line="300" w:lineRule="auto"/>
      <w:ind w:left="576" w:hanging="576"/>
    </w:pPr>
    <w:rPr>
      <w:rFonts w:eastAsia="宋体"/>
      <w:bCs w:val="0"/>
      <w:sz w:val="28"/>
      <w:szCs w:val="20"/>
    </w:rPr>
  </w:style>
  <w:style w:type="paragraph" w:customStyle="1" w:styleId="GW-9">
    <w:name w:val="GW-标题9"/>
    <w:basedOn w:val="GW-8"/>
    <w:qFormat/>
    <w:pPr>
      <w:tabs>
        <w:tab w:val="clear" w:pos="3840"/>
        <w:tab w:val="left" w:pos="4260"/>
      </w:tabs>
      <w:ind w:left="4260"/>
    </w:pPr>
  </w:style>
  <w:style w:type="paragraph" w:customStyle="1" w:styleId="Char2CharCharChar">
    <w:name w:val="Char2 Char Char Char"/>
    <w:basedOn w:val="a4"/>
    <w:qFormat/>
    <w:rPr>
      <w:szCs w:val="21"/>
    </w:rPr>
  </w:style>
  <w:style w:type="paragraph" w:customStyle="1" w:styleId="114">
    <w:name w:val="1.1"/>
    <w:basedOn w:val="20"/>
    <w:qFormat/>
    <w:pPr>
      <w:tabs>
        <w:tab w:val="left" w:pos="1080"/>
      </w:tabs>
      <w:adjustRightInd w:val="0"/>
      <w:spacing w:line="360" w:lineRule="exact"/>
      <w:ind w:left="1077" w:hanging="1077"/>
      <w:jc w:val="left"/>
      <w:textAlignment w:val="baseline"/>
    </w:pPr>
    <w:rPr>
      <w:bCs w:val="0"/>
      <w:sz w:val="28"/>
      <w:szCs w:val="20"/>
    </w:rPr>
  </w:style>
  <w:style w:type="paragraph" w:customStyle="1" w:styleId="xl92">
    <w:name w:val="xl92"/>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480"/>
      <w:jc w:val="left"/>
    </w:pPr>
    <w:rPr>
      <w:rFonts w:ascii="宋体" w:hAnsi="宋体" w:cs="宋体"/>
      <w:color w:val="000000"/>
      <w:kern w:val="0"/>
      <w:sz w:val="20"/>
      <w:szCs w:val="20"/>
    </w:rPr>
  </w:style>
  <w:style w:type="paragraph" w:customStyle="1" w:styleId="b-b3">
    <w:name w:val="b-b3"/>
    <w:basedOn w:val="3"/>
    <w:next w:val="a4"/>
    <w:qFormat/>
    <w:pPr>
      <w:keepNext w:val="0"/>
      <w:keepLines w:val="0"/>
      <w:snapToGrid w:val="0"/>
      <w:spacing w:before="80" w:after="80" w:line="440" w:lineRule="atLeast"/>
      <w:ind w:firstLineChars="0" w:firstLine="0"/>
      <w:textAlignment w:val="baseline"/>
    </w:pPr>
    <w:rPr>
      <w:rFonts w:hAnsi="Times New Roman"/>
      <w:kern w:val="0"/>
      <w:sz w:val="28"/>
    </w:rPr>
  </w:style>
  <w:style w:type="paragraph" w:customStyle="1" w:styleId="afffff8">
    <w:name w:val="项目符号"/>
    <w:basedOn w:val="a4"/>
    <w:qFormat/>
    <w:pPr>
      <w:tabs>
        <w:tab w:val="left" w:pos="840"/>
        <w:tab w:val="left" w:pos="1320"/>
      </w:tabs>
      <w:spacing w:before="100" w:beforeAutospacing="1" w:after="100" w:afterAutospacing="1" w:line="360" w:lineRule="auto"/>
      <w:ind w:left="1320" w:hanging="420"/>
    </w:pPr>
  </w:style>
  <w:style w:type="paragraph" w:customStyle="1" w:styleId="xl106">
    <w:name w:val="xl106"/>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480"/>
      <w:jc w:val="left"/>
    </w:pPr>
    <w:rPr>
      <w:rFonts w:ascii="宋体" w:hAnsi="宋体" w:cs="宋体"/>
      <w:kern w:val="0"/>
      <w:sz w:val="20"/>
      <w:szCs w:val="20"/>
    </w:rPr>
  </w:style>
  <w:style w:type="paragraph" w:customStyle="1" w:styleId="NewNew0">
    <w:name w:val="正文 New New"/>
    <w:qFormat/>
    <w:pPr>
      <w:widowControl w:val="0"/>
      <w:jc w:val="both"/>
    </w:pPr>
    <w:rPr>
      <w:kern w:val="2"/>
      <w:sz w:val="21"/>
    </w:rPr>
  </w:style>
  <w:style w:type="paragraph" w:customStyle="1" w:styleId="2e">
    <w:name w:val="标题2"/>
    <w:basedOn w:val="20"/>
    <w:link w:val="2CharChar1"/>
    <w:uiPriority w:val="99"/>
    <w:qFormat/>
    <w:pPr>
      <w:tabs>
        <w:tab w:val="left" w:pos="1640"/>
      </w:tabs>
      <w:spacing w:before="120" w:after="0" w:line="240" w:lineRule="auto"/>
      <w:ind w:left="1640" w:hanging="420"/>
    </w:pPr>
    <w:rPr>
      <w:rFonts w:ascii="宋体" w:eastAsia="宋体"/>
      <w:b w:val="0"/>
      <w:bCs w:val="0"/>
      <w:sz w:val="28"/>
      <w:szCs w:val="20"/>
    </w:rPr>
  </w:style>
  <w:style w:type="character" w:customStyle="1" w:styleId="2CharChar1">
    <w:name w:val="标题2 Char Char"/>
    <w:link w:val="2e"/>
    <w:uiPriority w:val="99"/>
    <w:qFormat/>
    <w:locked/>
    <w:rPr>
      <w:rFonts w:ascii="宋体" w:hAnsi="Arial"/>
      <w:kern w:val="2"/>
      <w:sz w:val="28"/>
    </w:rPr>
  </w:style>
  <w:style w:type="paragraph" w:customStyle="1" w:styleId="Style27">
    <w:name w:val="_Style 27"/>
    <w:basedOn w:val="a4"/>
    <w:qFormat/>
    <w:rPr>
      <w:szCs w:val="21"/>
    </w:rPr>
  </w:style>
  <w:style w:type="paragraph" w:customStyle="1" w:styleId="charff4">
    <w:name w:val="char"/>
    <w:basedOn w:val="a4"/>
    <w:qFormat/>
    <w:pPr>
      <w:widowControl/>
      <w:spacing w:before="100" w:beforeAutospacing="1" w:after="100" w:afterAutospacing="1"/>
      <w:jc w:val="left"/>
    </w:pPr>
    <w:rPr>
      <w:rFonts w:ascii="宋体" w:hAnsi="宋体" w:cs="宋体"/>
      <w:kern w:val="0"/>
      <w:sz w:val="24"/>
    </w:rPr>
  </w:style>
  <w:style w:type="paragraph" w:customStyle="1" w:styleId="Char1CharChar">
    <w:name w:val="Char1 Char Char"/>
    <w:basedOn w:val="a4"/>
    <w:qFormat/>
    <w:rPr>
      <w:szCs w:val="21"/>
    </w:rPr>
  </w:style>
  <w:style w:type="paragraph" w:customStyle="1" w:styleId="ParaCharCharCharCharCharCharCharCharCharCharCharCharCharChar">
    <w:name w:val="默认段落字体 Para Char Char Char Char Char Char Char Char Char Char Char Char Char Char"/>
    <w:basedOn w:val="af3"/>
    <w:qFormat/>
    <w:pPr>
      <w:numPr>
        <w:ilvl w:val="6"/>
        <w:numId w:val="12"/>
      </w:numPr>
      <w:tabs>
        <w:tab w:val="left" w:pos="2940"/>
      </w:tabs>
      <w:spacing w:before="100" w:beforeAutospacing="1" w:after="100" w:afterAutospacing="1" w:line="360" w:lineRule="auto"/>
      <w:ind w:firstLine="480"/>
    </w:pPr>
    <w:rPr>
      <w:rFonts w:ascii="Tahoma" w:hAnsi="Tahoma"/>
      <w:sz w:val="24"/>
    </w:rPr>
  </w:style>
  <w:style w:type="paragraph" w:customStyle="1" w:styleId="p17">
    <w:name w:val="p17"/>
    <w:basedOn w:val="a4"/>
    <w:qFormat/>
    <w:pPr>
      <w:widowControl/>
    </w:pPr>
    <w:rPr>
      <w:rFonts w:ascii="宋体" w:hAnsi="宋体" w:cs="宋体"/>
      <w:kern w:val="0"/>
      <w:szCs w:val="21"/>
    </w:rPr>
  </w:style>
  <w:style w:type="paragraph" w:customStyle="1" w:styleId="xl98">
    <w:name w:val="xl98"/>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480"/>
      <w:jc w:val="left"/>
    </w:pPr>
    <w:rPr>
      <w:rFonts w:ascii="宋体" w:hAnsi="宋体" w:cs="宋体"/>
      <w:kern w:val="0"/>
      <w:sz w:val="20"/>
      <w:szCs w:val="20"/>
    </w:rPr>
  </w:style>
  <w:style w:type="paragraph" w:customStyle="1" w:styleId="HeadingsFont">
    <w:name w:val="Headings Font"/>
    <w:basedOn w:val="a4"/>
    <w:next w:val="af1"/>
    <w:qFormat/>
    <w:pPr>
      <w:keepNext/>
      <w:spacing w:line="280" w:lineRule="atLeast"/>
      <w:jc w:val="left"/>
    </w:pPr>
    <w:rPr>
      <w:rFonts w:ascii="Arial" w:hAnsi="Arial"/>
      <w:kern w:val="0"/>
      <w:sz w:val="22"/>
      <w:szCs w:val="20"/>
      <w:lang w:val="en-GB"/>
    </w:rPr>
  </w:style>
  <w:style w:type="paragraph" w:customStyle="1" w:styleId="xl23">
    <w:name w:val="xl23"/>
    <w:basedOn w:val="a4"/>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fff9">
    <w:name w:val="项目符号_圆点"/>
    <w:basedOn w:val="a4"/>
    <w:qFormat/>
    <w:pPr>
      <w:tabs>
        <w:tab w:val="left" w:pos="780"/>
        <w:tab w:val="left" w:pos="900"/>
      </w:tabs>
      <w:spacing w:before="78"/>
      <w:ind w:left="900" w:hanging="420"/>
    </w:pPr>
    <w:rPr>
      <w:sz w:val="24"/>
      <w:szCs w:val="20"/>
    </w:rPr>
  </w:style>
  <w:style w:type="paragraph" w:customStyle="1" w:styleId="CharChar1CharCharCharCharCharCharCharCharCharChar">
    <w:name w:val="Char Char1 Char Char Char Char Char Char Char Char Char Char"/>
    <w:basedOn w:val="a4"/>
    <w:qFormat/>
    <w:rPr>
      <w:rFonts w:ascii="Tahoma" w:hAnsi="Tahoma"/>
      <w:sz w:val="24"/>
      <w:szCs w:val="20"/>
    </w:rPr>
  </w:style>
  <w:style w:type="paragraph" w:customStyle="1" w:styleId="CharCharCharCharCharChar1">
    <w:name w:val="Char Char 字元 字元 字元 Char Char Char Char1"/>
    <w:basedOn w:val="a4"/>
    <w:qFormat/>
    <w:pPr>
      <w:adjustRightInd w:val="0"/>
      <w:spacing w:before="100" w:beforeAutospacing="1" w:after="100" w:afterAutospacing="1" w:line="360" w:lineRule="auto"/>
      <w:ind w:firstLine="480"/>
    </w:pPr>
    <w:rPr>
      <w:kern w:val="0"/>
      <w:sz w:val="24"/>
      <w:szCs w:val="20"/>
    </w:rPr>
  </w:style>
  <w:style w:type="paragraph" w:customStyle="1" w:styleId="POINT0">
    <w:name w:val="POINT"/>
    <w:basedOn w:val="ltext"/>
    <w:qFormat/>
    <w:pPr>
      <w:tabs>
        <w:tab w:val="left" w:pos="0"/>
        <w:tab w:val="left" w:pos="840"/>
        <w:tab w:val="left" w:pos="1260"/>
      </w:tabs>
      <w:ind w:left="1260" w:hanging="420"/>
    </w:pPr>
  </w:style>
  <w:style w:type="paragraph" w:customStyle="1" w:styleId="xl96">
    <w:name w:val="xl96"/>
    <w:basedOn w:val="a4"/>
    <w:qFormat/>
    <w:pPr>
      <w:widowControl/>
      <w:spacing w:before="100" w:beforeAutospacing="1" w:after="100" w:afterAutospacing="1" w:line="360" w:lineRule="auto"/>
      <w:ind w:firstLine="480"/>
      <w:jc w:val="left"/>
    </w:pPr>
    <w:rPr>
      <w:rFonts w:ascii="宋体" w:hAnsi="宋体" w:cs="宋体"/>
      <w:kern w:val="0"/>
      <w:sz w:val="24"/>
    </w:rPr>
  </w:style>
  <w:style w:type="paragraph" w:customStyle="1" w:styleId="2f">
    <w:name w:val="2"/>
    <w:basedOn w:val="20"/>
    <w:qFormat/>
    <w:pPr>
      <w:tabs>
        <w:tab w:val="left" w:pos="1134"/>
        <w:tab w:val="left" w:pos="1410"/>
      </w:tabs>
      <w:spacing w:before="60" w:after="60" w:line="300" w:lineRule="auto"/>
      <w:ind w:left="1410" w:hanging="420"/>
    </w:pPr>
    <w:rPr>
      <w:bCs w:val="0"/>
      <w:sz w:val="30"/>
      <w:szCs w:val="20"/>
    </w:rPr>
  </w:style>
  <w:style w:type="paragraph" w:customStyle="1" w:styleId="30015">
    <w:name w:val="样式 标题 3 + 宋体 小四 段前: 0 磅 段后: 0 磅 行距: 1.5 倍行距"/>
    <w:basedOn w:val="3"/>
    <w:qFormat/>
    <w:pPr>
      <w:tabs>
        <w:tab w:val="left" w:pos="720"/>
      </w:tabs>
      <w:spacing w:beforeLines="50" w:afterLines="50" w:line="240" w:lineRule="auto"/>
      <w:ind w:firstLineChars="0" w:firstLine="0"/>
    </w:pPr>
    <w:rPr>
      <w:rFonts w:ascii="宋体" w:eastAsia="宋体" w:hAnsi="宋体" w:cs="宋体"/>
      <w:b/>
      <w:sz w:val="28"/>
      <w:szCs w:val="32"/>
    </w:rPr>
  </w:style>
  <w:style w:type="paragraph" w:customStyle="1" w:styleId="afffffa">
    <w:name w:val="正文段"/>
    <w:basedOn w:val="a4"/>
    <w:qFormat/>
    <w:pPr>
      <w:widowControl/>
      <w:adjustRightInd w:val="0"/>
      <w:spacing w:before="100" w:beforeAutospacing="1" w:after="100" w:afterAutospacing="1" w:line="240" w:lineRule="atLeast"/>
      <w:ind w:firstLine="454"/>
      <w:textAlignment w:val="bottom"/>
    </w:pPr>
    <w:rPr>
      <w:rFonts w:ascii="宋体"/>
      <w:kern w:val="0"/>
      <w:sz w:val="24"/>
      <w:szCs w:val="20"/>
    </w:rPr>
  </w:style>
  <w:style w:type="paragraph" w:customStyle="1" w:styleId="C">
    <w:name w:val="项目编号C"/>
    <w:qFormat/>
    <w:pPr>
      <w:tabs>
        <w:tab w:val="left" w:pos="840"/>
        <w:tab w:val="left" w:pos="1260"/>
        <w:tab w:val="left" w:pos="1320"/>
      </w:tabs>
      <w:spacing w:line="360" w:lineRule="auto"/>
      <w:ind w:left="1260" w:hanging="420"/>
    </w:pPr>
    <w:rPr>
      <w:rFonts w:ascii="Arial" w:hAnsi="Arial"/>
      <w:kern w:val="2"/>
      <w:sz w:val="24"/>
      <w:szCs w:val="24"/>
    </w:rPr>
  </w:style>
  <w:style w:type="paragraph" w:customStyle="1" w:styleId="xl70">
    <w:name w:val="xl70"/>
    <w:basedOn w:val="a4"/>
    <w:qFormat/>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360" w:lineRule="auto"/>
      <w:ind w:firstLine="480"/>
      <w:jc w:val="left"/>
      <w:textAlignment w:val="bottom"/>
    </w:pPr>
    <w:rPr>
      <w:rFonts w:ascii="宋体" w:hAnsi="宋体" w:cs="宋体"/>
      <w:kern w:val="0"/>
      <w:sz w:val="18"/>
      <w:szCs w:val="18"/>
    </w:rPr>
  </w:style>
  <w:style w:type="character" w:customStyle="1" w:styleId="fontstyle11">
    <w:name w:val="fontstyle11"/>
    <w:basedOn w:val="a6"/>
    <w:qFormat/>
    <w:rPr>
      <w:rFonts w:ascii="FZFSK--GBK1-0" w:hAnsi="FZFSK--GBK1-0" w:hint="default"/>
      <w:color w:val="000000"/>
      <w:sz w:val="32"/>
      <w:szCs w:val="32"/>
    </w:rPr>
  </w:style>
  <w:style w:type="character" w:customStyle="1" w:styleId="font21">
    <w:name w:val="font21"/>
    <w:basedOn w:val="a6"/>
    <w:qFormat/>
    <w:rPr>
      <w:rFonts w:ascii="font-weight : 400" w:eastAsia="font-weight : 400" w:hAnsi="font-weight : 400" w:cs="font-weight : 400"/>
      <w:color w:val="000000"/>
      <w:sz w:val="24"/>
      <w:szCs w:val="24"/>
      <w:u w:val="none"/>
    </w:rPr>
  </w:style>
  <w:style w:type="paragraph" w:customStyle="1" w:styleId="00">
    <w:name w:val="正文_0_0"/>
    <w:qFormat/>
    <w:pPr>
      <w:widowControl w:val="0"/>
      <w:jc w:val="both"/>
    </w:pPr>
    <w:rPr>
      <w:kern w:val="2"/>
      <w:sz w:val="21"/>
    </w:rPr>
  </w:style>
  <w:style w:type="character" w:customStyle="1" w:styleId="CharCharf0">
    <w:name w:val="普通文字 Char Char"/>
    <w:uiPriority w:val="99"/>
    <w:qFormat/>
    <w:rPr>
      <w:rFonts w:ascii="宋体" w:eastAsia="宋体" w:hAnsi="Courier New" w:cs="Courier New"/>
      <w:kern w:val="2"/>
      <w:sz w:val="21"/>
      <w:szCs w:val="21"/>
      <w:lang w:val="en-US" w:eastAsia="zh-CN" w:bidi="ar-SA"/>
    </w:rPr>
  </w:style>
  <w:style w:type="character" w:customStyle="1" w:styleId="Arial">
    <w:name w:val="样式 Arial 四号 黑色"/>
    <w:uiPriority w:val="99"/>
    <w:qFormat/>
    <w:rPr>
      <w:rFonts w:ascii="Arial" w:hAnsi="Arial" w:cs="Times New Roman"/>
      <w:color w:val="000000"/>
      <w:sz w:val="24"/>
    </w:rPr>
  </w:style>
  <w:style w:type="character" w:customStyle="1" w:styleId="3Char4">
    <w:name w:val="样式 标题 3 + 宋体 Char"/>
    <w:uiPriority w:val="99"/>
    <w:qFormat/>
    <w:rPr>
      <w:rFonts w:ascii="宋体" w:eastAsia="宋体" w:hAnsi="宋体" w:cs="Times New Roman"/>
      <w:snapToGrid w:val="0"/>
      <w:sz w:val="32"/>
      <w:szCs w:val="32"/>
      <w:lang w:val="en-US" w:eastAsia="zh-CN" w:bidi="ar-SA"/>
    </w:rPr>
  </w:style>
  <w:style w:type="character" w:customStyle="1" w:styleId="CharCharChar2">
    <w:name w:val="普通文字 Char Char Char"/>
    <w:uiPriority w:val="99"/>
    <w:qFormat/>
    <w:rPr>
      <w:rFonts w:ascii="宋体" w:eastAsia="宋体" w:hAnsi="Courier New" w:cs="Courier New"/>
      <w:kern w:val="2"/>
      <w:sz w:val="21"/>
      <w:szCs w:val="21"/>
      <w:lang w:val="en-US" w:eastAsia="zh-CN" w:bidi="ar-SA"/>
    </w:rPr>
  </w:style>
  <w:style w:type="character" w:customStyle="1" w:styleId="BalloonTextChar">
    <w:name w:val="Balloon Text Char"/>
    <w:uiPriority w:val="99"/>
    <w:qFormat/>
    <w:locked/>
    <w:rPr>
      <w:rFonts w:ascii="Calibri" w:eastAsia="宋体" w:hAnsi="Calibri"/>
      <w:kern w:val="2"/>
      <w:sz w:val="18"/>
      <w:lang w:val="en-US" w:eastAsia="zh-CN"/>
    </w:rPr>
  </w:style>
  <w:style w:type="character" w:customStyle="1" w:styleId="style121">
    <w:name w:val="style121"/>
    <w:uiPriority w:val="99"/>
    <w:qFormat/>
    <w:rPr>
      <w:rFonts w:cs="Times New Roman"/>
      <w:sz w:val="20"/>
      <w:szCs w:val="20"/>
    </w:rPr>
  </w:style>
  <w:style w:type="character" w:customStyle="1" w:styleId="3CharChar0">
    <w:name w:val="标题3 Char Char"/>
    <w:link w:val="3c"/>
    <w:uiPriority w:val="99"/>
    <w:qFormat/>
    <w:locked/>
    <w:rPr>
      <w:sz w:val="24"/>
    </w:rPr>
  </w:style>
  <w:style w:type="paragraph" w:customStyle="1" w:styleId="3c">
    <w:name w:val="标题3"/>
    <w:basedOn w:val="a4"/>
    <w:link w:val="3CharChar0"/>
    <w:uiPriority w:val="99"/>
    <w:qFormat/>
    <w:pPr>
      <w:spacing w:line="400" w:lineRule="exact"/>
    </w:pPr>
    <w:rPr>
      <w:kern w:val="0"/>
      <w:sz w:val="24"/>
      <w:szCs w:val="20"/>
    </w:rPr>
  </w:style>
  <w:style w:type="paragraph" w:customStyle="1" w:styleId="CharChar1CharCharCharCharCharChar">
    <w:name w:val="Char Char1 Char Char Char Char Char Char"/>
    <w:basedOn w:val="a4"/>
    <w:uiPriority w:val="99"/>
    <w:qFormat/>
    <w:pPr>
      <w:widowControl/>
      <w:spacing w:after="160" w:line="240" w:lineRule="exact"/>
      <w:jc w:val="left"/>
    </w:pPr>
  </w:style>
  <w:style w:type="paragraph" w:customStyle="1" w:styleId="font11">
    <w:name w:val="font11"/>
    <w:basedOn w:val="a4"/>
    <w:uiPriority w:val="99"/>
    <w:qFormat/>
    <w:pPr>
      <w:widowControl/>
      <w:spacing w:before="100" w:beforeAutospacing="1" w:after="100" w:afterAutospacing="1"/>
      <w:jc w:val="left"/>
    </w:pPr>
    <w:rPr>
      <w:rFonts w:ascii="宋体" w:hAnsi="宋体" w:cs="黑体"/>
      <w:color w:val="333333"/>
      <w:kern w:val="0"/>
      <w:sz w:val="20"/>
      <w:szCs w:val="20"/>
    </w:rPr>
  </w:style>
  <w:style w:type="paragraph" w:customStyle="1" w:styleId="2H2l2I2">
    <w:name w:val="样式 标题 2H2l2I2 + 宋体"/>
    <w:basedOn w:val="20"/>
    <w:uiPriority w:val="99"/>
    <w:qFormat/>
    <w:pPr>
      <w:widowControl/>
      <w:tabs>
        <w:tab w:val="left" w:pos="360"/>
      </w:tabs>
      <w:spacing w:before="180" w:after="120" w:line="360" w:lineRule="auto"/>
      <w:ind w:left="720" w:hanging="720"/>
      <w:jc w:val="left"/>
    </w:pPr>
    <w:rPr>
      <w:rFonts w:ascii="宋体" w:eastAsia="宋体" w:hAnsi="宋体"/>
      <w:bCs w:val="0"/>
      <w:kern w:val="0"/>
      <w:sz w:val="24"/>
      <w:szCs w:val="24"/>
    </w:rPr>
  </w:style>
  <w:style w:type="paragraph" w:customStyle="1" w:styleId="58">
    <w:name w:val="样式5"/>
    <w:basedOn w:val="a4"/>
    <w:uiPriority w:val="99"/>
    <w:qFormat/>
    <w:pPr>
      <w:tabs>
        <w:tab w:val="left" w:pos="1560"/>
      </w:tabs>
      <w:ind w:left="1560" w:hanging="720"/>
    </w:pPr>
  </w:style>
  <w:style w:type="paragraph" w:customStyle="1" w:styleId="font10">
    <w:name w:val="font10"/>
    <w:basedOn w:val="a4"/>
    <w:uiPriority w:val="99"/>
    <w:qFormat/>
    <w:pPr>
      <w:widowControl/>
      <w:spacing w:before="100" w:beforeAutospacing="1" w:after="100" w:afterAutospacing="1"/>
      <w:jc w:val="left"/>
    </w:pPr>
    <w:rPr>
      <w:rFonts w:ascii="??" w:hAnsi="??" w:cs="黑体"/>
      <w:color w:val="333333"/>
      <w:kern w:val="0"/>
      <w:sz w:val="20"/>
      <w:szCs w:val="20"/>
    </w:rPr>
  </w:style>
  <w:style w:type="paragraph" w:customStyle="1" w:styleId="82">
    <w:name w:val="样式8"/>
    <w:basedOn w:val="a4"/>
    <w:uiPriority w:val="99"/>
    <w:qFormat/>
    <w:pPr>
      <w:spacing w:beforeLines="20"/>
      <w:ind w:firstLine="425"/>
    </w:pPr>
    <w:rPr>
      <w:sz w:val="24"/>
    </w:rPr>
  </w:style>
  <w:style w:type="paragraph" w:customStyle="1" w:styleId="xl60">
    <w:name w:val="xl60"/>
    <w:basedOn w:val="a4"/>
    <w:uiPriority w:val="99"/>
    <w:qFormat/>
    <w:pPr>
      <w:widowControl/>
      <w:pBdr>
        <w:top w:val="single" w:sz="4" w:space="0" w:color="auto"/>
      </w:pBdr>
      <w:spacing w:before="100" w:after="100"/>
      <w:jc w:val="center"/>
      <w:textAlignment w:val="center"/>
    </w:pPr>
    <w:rPr>
      <w:rFonts w:ascii="宋体" w:hAnsi="宋体"/>
      <w:kern w:val="0"/>
      <w:sz w:val="20"/>
    </w:rPr>
  </w:style>
  <w:style w:type="paragraph" w:customStyle="1" w:styleId="CharChar1CharCharCharChar1">
    <w:name w:val="Char Char1 Char Char Char Char1"/>
    <w:basedOn w:val="a4"/>
    <w:uiPriority w:val="99"/>
    <w:qFormat/>
    <w:pPr>
      <w:widowControl/>
      <w:spacing w:after="160" w:line="240" w:lineRule="exact"/>
      <w:jc w:val="left"/>
    </w:pPr>
    <w:rPr>
      <w:rFonts w:ascii="Verdana" w:hAnsi="Verdana"/>
      <w:kern w:val="0"/>
      <w:szCs w:val="20"/>
    </w:rPr>
  </w:style>
  <w:style w:type="paragraph" w:customStyle="1" w:styleId="Style55">
    <w:name w:val="_Style 55"/>
    <w:basedOn w:val="a4"/>
    <w:uiPriority w:val="99"/>
    <w:qFormat/>
    <w:pPr>
      <w:widowControl/>
      <w:spacing w:after="160" w:line="240" w:lineRule="exact"/>
      <w:jc w:val="left"/>
    </w:pPr>
  </w:style>
  <w:style w:type="paragraph" w:customStyle="1" w:styleId="xl61">
    <w:name w:val="xl61"/>
    <w:basedOn w:val="a4"/>
    <w:uiPriority w:val="99"/>
    <w:qFormat/>
    <w:pPr>
      <w:widowControl/>
      <w:spacing w:before="100" w:after="100"/>
      <w:jc w:val="center"/>
    </w:pPr>
    <w:rPr>
      <w:rFonts w:ascii="宋体" w:hAnsi="宋体"/>
      <w:kern w:val="0"/>
      <w:sz w:val="20"/>
    </w:rPr>
  </w:style>
  <w:style w:type="paragraph" w:customStyle="1" w:styleId="59">
    <w:name w:val="样式 标题 5 + 宋体"/>
    <w:basedOn w:val="5"/>
    <w:uiPriority w:val="99"/>
    <w:qFormat/>
    <w:pPr>
      <w:widowControl/>
      <w:tabs>
        <w:tab w:val="left" w:pos="1800"/>
      </w:tabs>
      <w:spacing w:before="0" w:after="120" w:line="240" w:lineRule="auto"/>
      <w:ind w:left="2525" w:hanging="1305"/>
    </w:pPr>
    <w:rPr>
      <w:rFonts w:ascii="宋体" w:hAnsi="宋体"/>
      <w:b w:val="0"/>
      <w:bCs w:val="0"/>
      <w:kern w:val="0"/>
      <w:sz w:val="24"/>
    </w:rPr>
  </w:style>
  <w:style w:type="paragraph" w:customStyle="1" w:styleId="64">
    <w:name w:val="样式6"/>
    <w:basedOn w:val="a4"/>
    <w:uiPriority w:val="99"/>
    <w:qFormat/>
    <w:pPr>
      <w:spacing w:beforeLines="40"/>
      <w:ind w:left="475" w:firstLine="425"/>
    </w:pPr>
    <w:rPr>
      <w:sz w:val="24"/>
    </w:rPr>
  </w:style>
  <w:style w:type="paragraph" w:customStyle="1" w:styleId="StyleHeading3Heading3-oldH3H31H32H33H34H35H36H37H38">
    <w:name w:val="Style Heading 3Heading 3 - oldH3H31H32H33H34H35H36H37H38..."/>
    <w:basedOn w:val="3"/>
    <w:uiPriority w:val="99"/>
    <w:qFormat/>
    <w:pPr>
      <w:tabs>
        <w:tab w:val="left" w:pos="705"/>
        <w:tab w:val="left" w:pos="1680"/>
      </w:tabs>
      <w:spacing w:beforeLines="50" w:after="260" w:line="360" w:lineRule="auto"/>
      <w:ind w:left="705" w:firstLineChars="0" w:hanging="705"/>
    </w:pPr>
    <w:rPr>
      <w:rFonts w:ascii="Arial" w:hAnsi="Arial"/>
      <w:sz w:val="28"/>
      <w:szCs w:val="28"/>
    </w:rPr>
  </w:style>
  <w:style w:type="paragraph" w:customStyle="1" w:styleId="Char1CharCharChar">
    <w:name w:val="Char1 Char Char Char"/>
    <w:basedOn w:val="a4"/>
    <w:uiPriority w:val="99"/>
    <w:qFormat/>
    <w:rPr>
      <w:rFonts w:ascii="Tahoma" w:hAnsi="Tahoma"/>
      <w:sz w:val="24"/>
      <w:szCs w:val="20"/>
    </w:rPr>
  </w:style>
  <w:style w:type="paragraph" w:customStyle="1" w:styleId="BodyTextIndent31">
    <w:name w:val="Body Text Indent 31"/>
    <w:basedOn w:val="a4"/>
    <w:uiPriority w:val="99"/>
    <w:qFormat/>
    <w:pPr>
      <w:adjustRightInd w:val="0"/>
      <w:spacing w:after="240"/>
      <w:ind w:left="792" w:firstLine="480"/>
      <w:textAlignment w:val="baseline"/>
    </w:pPr>
    <w:rPr>
      <w:sz w:val="24"/>
      <w:szCs w:val="20"/>
    </w:rPr>
  </w:style>
  <w:style w:type="paragraph" w:customStyle="1" w:styleId="2f0">
    <w:name w:val="需求书2"/>
    <w:basedOn w:val="a4"/>
    <w:uiPriority w:val="99"/>
    <w:qFormat/>
    <w:pPr>
      <w:tabs>
        <w:tab w:val="left" w:pos="1440"/>
      </w:tabs>
      <w:topLinePunct/>
      <w:spacing w:line="360" w:lineRule="auto"/>
      <w:outlineLvl w:val="0"/>
    </w:pPr>
    <w:rPr>
      <w:rFonts w:ascii="宋体" w:hAnsi="宋体"/>
      <w:sz w:val="24"/>
    </w:rPr>
  </w:style>
  <w:style w:type="paragraph" w:customStyle="1" w:styleId="3d">
    <w:name w:val="样式 标题 3 + 宋体"/>
    <w:basedOn w:val="3"/>
    <w:uiPriority w:val="99"/>
    <w:qFormat/>
    <w:pPr>
      <w:widowControl/>
      <w:tabs>
        <w:tab w:val="left" w:pos="720"/>
        <w:tab w:val="left" w:pos="1080"/>
      </w:tabs>
      <w:spacing w:before="0" w:after="120" w:line="240" w:lineRule="auto"/>
      <w:ind w:left="1754" w:firstLineChars="0" w:hanging="794"/>
    </w:pPr>
    <w:rPr>
      <w:rFonts w:ascii="宋体" w:eastAsia="宋体" w:hAnsi="宋体"/>
      <w:kern w:val="0"/>
      <w:szCs w:val="32"/>
    </w:rPr>
  </w:style>
  <w:style w:type="paragraph" w:customStyle="1" w:styleId="comments">
    <w:name w:val="comments"/>
    <w:basedOn w:val="a4"/>
    <w:uiPriority w:val="99"/>
    <w:qFormat/>
    <w:pPr>
      <w:adjustRightInd w:val="0"/>
      <w:spacing w:after="100"/>
      <w:ind w:leftChars="975" w:left="2340"/>
      <w:textAlignment w:val="baseline"/>
    </w:pPr>
    <w:rPr>
      <w:sz w:val="24"/>
      <w:szCs w:val="20"/>
    </w:rPr>
  </w:style>
  <w:style w:type="paragraph" w:customStyle="1" w:styleId="BodyTextIndent21">
    <w:name w:val="Body Text Indent 21"/>
    <w:basedOn w:val="a4"/>
    <w:uiPriority w:val="99"/>
    <w:qFormat/>
    <w:pPr>
      <w:adjustRightInd w:val="0"/>
      <w:spacing w:after="240"/>
      <w:ind w:left="1080" w:firstLine="480"/>
      <w:textAlignment w:val="baseline"/>
    </w:pPr>
    <w:rPr>
      <w:sz w:val="24"/>
      <w:szCs w:val="20"/>
    </w:rPr>
  </w:style>
  <w:style w:type="paragraph" w:customStyle="1" w:styleId="font9">
    <w:name w:val="font9"/>
    <w:basedOn w:val="a4"/>
    <w:uiPriority w:val="99"/>
    <w:qFormat/>
    <w:pPr>
      <w:widowControl/>
      <w:spacing w:before="100" w:beforeAutospacing="1" w:after="100" w:afterAutospacing="1"/>
      <w:jc w:val="left"/>
    </w:pPr>
    <w:rPr>
      <w:color w:val="000000"/>
      <w:kern w:val="0"/>
      <w:sz w:val="20"/>
      <w:szCs w:val="20"/>
    </w:rPr>
  </w:style>
  <w:style w:type="paragraph" w:customStyle="1" w:styleId="afffffb">
    <w:name w:val="标书正文"/>
    <w:basedOn w:val="a4"/>
    <w:uiPriority w:val="99"/>
    <w:qFormat/>
    <w:pPr>
      <w:adjustRightInd w:val="0"/>
      <w:spacing w:line="360" w:lineRule="auto"/>
      <w:ind w:left="840" w:hanging="840"/>
      <w:textAlignment w:val="baseline"/>
    </w:pPr>
    <w:rPr>
      <w:rFonts w:ascii="楷体_GB2312" w:eastAsia="楷体_GB2312"/>
      <w:kern w:val="0"/>
      <w:sz w:val="28"/>
      <w:szCs w:val="20"/>
    </w:rPr>
  </w:style>
  <w:style w:type="paragraph" w:customStyle="1" w:styleId="items">
    <w:name w:val="(i)tems"/>
    <w:basedOn w:val="a4"/>
    <w:uiPriority w:val="99"/>
    <w:qFormat/>
    <w:pPr>
      <w:tabs>
        <w:tab w:val="left" w:pos="1474"/>
      </w:tabs>
      <w:adjustRightInd w:val="0"/>
      <w:spacing w:after="240"/>
      <w:ind w:left="1474" w:hanging="56"/>
      <w:textAlignment w:val="baseline"/>
    </w:pPr>
    <w:rPr>
      <w:sz w:val="24"/>
      <w:szCs w:val="20"/>
    </w:rPr>
  </w:style>
  <w:style w:type="paragraph" w:customStyle="1" w:styleId="CharChar1CharCharCharChar2">
    <w:name w:val="Char Char1 Char Char Char Char2"/>
    <w:basedOn w:val="a4"/>
    <w:uiPriority w:val="99"/>
    <w:qFormat/>
    <w:pPr>
      <w:widowControl/>
      <w:spacing w:after="160" w:line="240" w:lineRule="exact"/>
      <w:jc w:val="left"/>
    </w:pPr>
  </w:style>
  <w:style w:type="paragraph" w:customStyle="1" w:styleId="1f8">
    <w:name w:val="列表1"/>
    <w:basedOn w:val="a4"/>
    <w:uiPriority w:val="99"/>
    <w:qFormat/>
    <w:pPr>
      <w:adjustRightInd w:val="0"/>
      <w:spacing w:after="120" w:line="300" w:lineRule="auto"/>
      <w:ind w:left="2387" w:hanging="227"/>
      <w:textAlignment w:val="baseline"/>
    </w:pPr>
    <w:rPr>
      <w:rFonts w:ascii="宋体" w:hAnsi="宋体"/>
      <w:sz w:val="24"/>
      <w:szCs w:val="20"/>
    </w:rPr>
  </w:style>
  <w:style w:type="paragraph" w:customStyle="1" w:styleId="StyleHeading2H2Heading2HiddenHeading2CCBSheading2HD2Ti">
    <w:name w:val="Style Heading 2H2Heading 2 HiddenHeading 2 CCBSheading 2HD2Ti..."/>
    <w:basedOn w:val="20"/>
    <w:uiPriority w:val="99"/>
    <w:qFormat/>
    <w:pPr>
      <w:tabs>
        <w:tab w:val="left" w:pos="360"/>
      </w:tabs>
      <w:spacing w:line="360" w:lineRule="auto"/>
    </w:pPr>
    <w:rPr>
      <w:sz w:val="30"/>
      <w:szCs w:val="30"/>
    </w:rPr>
  </w:style>
  <w:style w:type="paragraph" w:customStyle="1" w:styleId="afffffc">
    <w:name w:val="基准标题"/>
    <w:basedOn w:val="a4"/>
    <w:next w:val="a4"/>
    <w:uiPriority w:val="99"/>
    <w:qFormat/>
    <w:pPr>
      <w:keepNext/>
      <w:keepLines/>
      <w:widowControl/>
      <w:tabs>
        <w:tab w:val="left" w:pos="720"/>
      </w:tabs>
      <w:overflowPunct w:val="0"/>
      <w:spacing w:line="400" w:lineRule="atLeast"/>
      <w:ind w:left="482" w:right="28" w:hangingChars="225" w:hanging="482"/>
    </w:pPr>
    <w:rPr>
      <w:rFonts w:ascii="Arial" w:hAnsi="Arial"/>
      <w:spacing w:val="-10"/>
      <w:kern w:val="20"/>
      <w:szCs w:val="20"/>
    </w:rPr>
  </w:style>
  <w:style w:type="paragraph" w:customStyle="1" w:styleId="StyleStyleHeading11">
    <w:name w:val="Style Style Heading 1 + 二号 +1"/>
    <w:basedOn w:val="a4"/>
    <w:uiPriority w:val="99"/>
    <w:qFormat/>
    <w:pPr>
      <w:keepNext/>
      <w:keepLines/>
      <w:spacing w:before="340" w:after="330" w:line="360" w:lineRule="auto"/>
      <w:ind w:left="704" w:hanging="704"/>
      <w:outlineLvl w:val="0"/>
    </w:pPr>
    <w:rPr>
      <w:rFonts w:eastAsia="黑体"/>
      <w:b/>
      <w:bCs/>
      <w:sz w:val="44"/>
      <w:szCs w:val="20"/>
    </w:rPr>
  </w:style>
  <w:style w:type="paragraph" w:customStyle="1" w:styleId="Fig">
    <w:name w:val="Fig"/>
    <w:basedOn w:val="a4"/>
    <w:uiPriority w:val="99"/>
    <w:qFormat/>
    <w:pPr>
      <w:keepLines/>
      <w:widowControl/>
      <w:tabs>
        <w:tab w:val="left" w:pos="360"/>
        <w:tab w:val="left" w:pos="425"/>
        <w:tab w:val="left" w:pos="567"/>
        <w:tab w:val="left" w:pos="1440"/>
      </w:tabs>
      <w:spacing w:before="120" w:after="120" w:line="360" w:lineRule="auto"/>
      <w:ind w:left="425" w:hanging="425"/>
      <w:jc w:val="center"/>
    </w:pPr>
    <w:rPr>
      <w:rFonts w:ascii="Arial" w:hAnsi="Arial" w:cs="Arial"/>
      <w:b/>
      <w:bCs/>
      <w:i/>
      <w:iCs/>
      <w:kern w:val="0"/>
      <w:sz w:val="22"/>
      <w:szCs w:val="22"/>
    </w:rPr>
  </w:style>
  <w:style w:type="paragraph" w:customStyle="1" w:styleId="Char2CharChar">
    <w:name w:val="Char2 Char Char"/>
    <w:basedOn w:val="a4"/>
    <w:uiPriority w:val="99"/>
    <w:qFormat/>
    <w:rPr>
      <w:rFonts w:ascii="Tahoma" w:hAnsi="Tahoma"/>
      <w:sz w:val="24"/>
      <w:szCs w:val="20"/>
    </w:rPr>
  </w:style>
  <w:style w:type="paragraph" w:customStyle="1" w:styleId="BodyTextNoAfterSpace">
    <w:name w:val="Body Text No After Space"/>
    <w:basedOn w:val="af1"/>
    <w:uiPriority w:val="99"/>
    <w:qFormat/>
    <w:pPr>
      <w:widowControl/>
      <w:tabs>
        <w:tab w:val="left" w:pos="2268"/>
        <w:tab w:val="left" w:pos="3402"/>
        <w:tab w:val="left" w:pos="4536"/>
        <w:tab w:val="left" w:pos="5670"/>
        <w:tab w:val="left" w:pos="6804"/>
        <w:tab w:val="left" w:pos="7938"/>
      </w:tabs>
      <w:spacing w:after="0"/>
      <w:ind w:left="2268"/>
      <w:jc w:val="left"/>
    </w:pPr>
    <w:rPr>
      <w:kern w:val="0"/>
      <w:sz w:val="24"/>
      <w:szCs w:val="20"/>
    </w:rPr>
  </w:style>
  <w:style w:type="paragraph" w:customStyle="1" w:styleId="xl62">
    <w:name w:val="xl62"/>
    <w:basedOn w:val="a4"/>
    <w:uiPriority w:val="99"/>
    <w:qFormat/>
    <w:pPr>
      <w:widowControl/>
      <w:spacing w:before="100" w:after="100"/>
      <w:jc w:val="center"/>
    </w:pPr>
    <w:rPr>
      <w:rFonts w:ascii="宋体" w:hAnsi="宋体"/>
      <w:kern w:val="0"/>
      <w:sz w:val="24"/>
    </w:rPr>
  </w:style>
  <w:style w:type="paragraph" w:customStyle="1" w:styleId="xl58">
    <w:name w:val="xl58"/>
    <w:basedOn w:val="a4"/>
    <w:uiPriority w:val="99"/>
    <w:qFormat/>
    <w:pPr>
      <w:widowControl/>
      <w:pBdr>
        <w:top w:val="single" w:sz="4" w:space="0" w:color="auto"/>
        <w:left w:val="single" w:sz="4" w:space="0" w:color="auto"/>
        <w:bottom w:val="single" w:sz="4" w:space="0" w:color="auto"/>
      </w:pBdr>
      <w:spacing w:before="100" w:after="100"/>
      <w:jc w:val="center"/>
      <w:textAlignment w:val="center"/>
    </w:pPr>
    <w:rPr>
      <w:rFonts w:ascii="宋体" w:hAnsi="宋体"/>
      <w:kern w:val="0"/>
      <w:sz w:val="20"/>
    </w:rPr>
  </w:style>
  <w:style w:type="paragraph" w:customStyle="1" w:styleId="tabletext">
    <w:name w:val="table text"/>
    <w:basedOn w:val="a4"/>
    <w:uiPriority w:val="99"/>
    <w:qFormat/>
    <w:pPr>
      <w:spacing w:line="240" w:lineRule="atLeast"/>
      <w:ind w:left="220" w:hangingChars="100" w:hanging="220"/>
    </w:pPr>
    <w:rPr>
      <w:sz w:val="22"/>
    </w:rPr>
  </w:style>
  <w:style w:type="paragraph" w:customStyle="1" w:styleId="310">
    <w:name w:val="标题 31"/>
    <w:basedOn w:val="a4"/>
    <w:next w:val="ae"/>
    <w:uiPriority w:val="99"/>
    <w:qFormat/>
    <w:pPr>
      <w:keepNext/>
      <w:outlineLvl w:val="2"/>
    </w:pPr>
    <w:rPr>
      <w:b/>
      <w:szCs w:val="20"/>
    </w:rPr>
  </w:style>
  <w:style w:type="paragraph" w:customStyle="1" w:styleId="CharCharChar1CharCharCharCharCharCharChar">
    <w:name w:val="Char Char Char1 Char Char Char Char Char Char Char"/>
    <w:basedOn w:val="a4"/>
    <w:uiPriority w:val="99"/>
    <w:qFormat/>
    <w:rPr>
      <w:rFonts w:ascii="Tahoma" w:hAnsi="Tahoma"/>
      <w:sz w:val="24"/>
      <w:szCs w:val="20"/>
    </w:rPr>
  </w:style>
  <w:style w:type="paragraph" w:customStyle="1" w:styleId="72">
    <w:name w:val="样式7"/>
    <w:basedOn w:val="a4"/>
    <w:uiPriority w:val="99"/>
    <w:qFormat/>
    <w:pPr>
      <w:ind w:firstLine="425"/>
    </w:pPr>
    <w:rPr>
      <w:sz w:val="24"/>
    </w:rPr>
  </w:style>
  <w:style w:type="paragraph" w:customStyle="1" w:styleId="xl59">
    <w:name w:val="xl59"/>
    <w:basedOn w:val="a4"/>
    <w:uiPriority w:val="99"/>
    <w:qFormat/>
    <w:pPr>
      <w:widowControl/>
      <w:pBdr>
        <w:top w:val="single" w:sz="4" w:space="0" w:color="auto"/>
      </w:pBdr>
      <w:spacing w:before="100" w:after="100"/>
      <w:jc w:val="center"/>
    </w:pPr>
    <w:rPr>
      <w:kern w:val="0"/>
      <w:sz w:val="20"/>
    </w:rPr>
  </w:style>
  <w:style w:type="paragraph" w:customStyle="1" w:styleId="1f9">
    <w:name w:val="正文文本1"/>
    <w:basedOn w:val="a4"/>
    <w:uiPriority w:val="99"/>
    <w:qFormat/>
    <w:pPr>
      <w:spacing w:after="120"/>
    </w:pPr>
    <w:rPr>
      <w:szCs w:val="20"/>
    </w:rPr>
  </w:style>
  <w:style w:type="paragraph" w:customStyle="1" w:styleId="Char1CharCharCharCharChar1">
    <w:name w:val="Char1 Char Char Char Char Char1"/>
    <w:basedOn w:val="a4"/>
    <w:uiPriority w:val="99"/>
    <w:qFormat/>
    <w:rPr>
      <w:rFonts w:ascii="Tahoma" w:hAnsi="Tahoma"/>
      <w:sz w:val="24"/>
      <w:szCs w:val="20"/>
    </w:rPr>
  </w:style>
  <w:style w:type="paragraph" w:customStyle="1" w:styleId="tabletextcontents">
    <w:name w:val="table text contents"/>
    <w:basedOn w:val="tabletext"/>
    <w:uiPriority w:val="99"/>
    <w:qFormat/>
    <w:pPr>
      <w:ind w:left="0" w:firstLineChars="0" w:firstLine="0"/>
      <w:jc w:val="center"/>
    </w:pPr>
  </w:style>
  <w:style w:type="paragraph" w:customStyle="1" w:styleId="92">
    <w:name w:val="样式9"/>
    <w:basedOn w:val="a4"/>
    <w:uiPriority w:val="99"/>
    <w:qFormat/>
    <w:pPr>
      <w:ind w:firstLine="425"/>
    </w:pPr>
    <w:rPr>
      <w:sz w:val="24"/>
    </w:rPr>
  </w:style>
  <w:style w:type="paragraph" w:customStyle="1" w:styleId="ParaCharCharChar1Char">
    <w:name w:val="默认段落字体 Para Char Char Char1 Char"/>
    <w:basedOn w:val="a4"/>
    <w:uiPriority w:val="99"/>
    <w:qFormat/>
    <w:pPr>
      <w:spacing w:line="360" w:lineRule="auto"/>
      <w:ind w:left="420" w:firstLine="420"/>
    </w:pPr>
    <w:rPr>
      <w:kern w:val="0"/>
      <w:sz w:val="24"/>
      <w:szCs w:val="21"/>
    </w:rPr>
  </w:style>
  <w:style w:type="paragraph" w:customStyle="1" w:styleId="afffffd">
    <w:name w:val="文档正文"/>
    <w:basedOn w:val="a4"/>
    <w:uiPriority w:val="99"/>
    <w:qFormat/>
    <w:pPr>
      <w:adjustRightInd w:val="0"/>
      <w:spacing w:line="440" w:lineRule="atLeast"/>
      <w:ind w:firstLine="567"/>
      <w:textAlignment w:val="baseline"/>
    </w:pPr>
    <w:rPr>
      <w:rFonts w:ascii="宋体"/>
      <w:spacing w:val="4"/>
      <w:kern w:val="0"/>
      <w:sz w:val="24"/>
      <w:szCs w:val="20"/>
    </w:rPr>
  </w:style>
  <w:style w:type="paragraph" w:customStyle="1" w:styleId="BodyText21">
    <w:name w:val="Body Text 21"/>
    <w:basedOn w:val="a4"/>
    <w:uiPriority w:val="99"/>
    <w:qFormat/>
    <w:pPr>
      <w:adjustRightInd w:val="0"/>
      <w:spacing w:after="240"/>
      <w:ind w:firstLine="560"/>
      <w:textAlignment w:val="baseline"/>
    </w:pPr>
    <w:rPr>
      <w:sz w:val="24"/>
      <w:szCs w:val="20"/>
    </w:rPr>
  </w:style>
  <w:style w:type="paragraph" w:customStyle="1" w:styleId="aitems">
    <w:name w:val="(a)items"/>
    <w:basedOn w:val="a4"/>
    <w:uiPriority w:val="99"/>
    <w:qFormat/>
    <w:pPr>
      <w:tabs>
        <w:tab w:val="left" w:pos="1980"/>
      </w:tabs>
      <w:adjustRightInd w:val="0"/>
      <w:spacing w:after="240"/>
      <w:ind w:leftChars="680" w:left="1980" w:hangingChars="145" w:hanging="348"/>
      <w:textAlignment w:val="baseline"/>
    </w:pPr>
    <w:rPr>
      <w:sz w:val="24"/>
      <w:szCs w:val="20"/>
    </w:rPr>
  </w:style>
  <w:style w:type="paragraph" w:customStyle="1" w:styleId="listcloser">
    <w:name w:val="list closer"/>
    <w:basedOn w:val="1f8"/>
    <w:uiPriority w:val="99"/>
    <w:qFormat/>
    <w:pPr>
      <w:ind w:leftChars="1200" w:left="1200" w:hangingChars="825" w:hanging="1980"/>
    </w:pPr>
  </w:style>
  <w:style w:type="paragraph" w:customStyle="1" w:styleId="49">
    <w:name w:val="样式 标题 4 + 宋体"/>
    <w:basedOn w:val="4"/>
    <w:uiPriority w:val="99"/>
    <w:qFormat/>
    <w:pPr>
      <w:widowControl/>
      <w:tabs>
        <w:tab w:val="left" w:pos="864"/>
      </w:tabs>
      <w:spacing w:before="0" w:after="120" w:line="240" w:lineRule="auto"/>
      <w:ind w:left="2477" w:hanging="1077"/>
    </w:pPr>
    <w:rPr>
      <w:rFonts w:ascii="宋体" w:hAnsi="宋体" w:hint="default"/>
      <w:b w:val="0"/>
      <w:kern w:val="0"/>
      <w:sz w:val="24"/>
      <w:szCs w:val="28"/>
    </w:rPr>
  </w:style>
  <w:style w:type="paragraph" w:customStyle="1" w:styleId="1481215">
    <w:name w:val="样式 标题 1 + 宋体 居中 段前: 48 磅 段后: 12 磅 行距: 1.5 倍行距"/>
    <w:basedOn w:val="1"/>
    <w:uiPriority w:val="99"/>
    <w:qFormat/>
    <w:pPr>
      <w:keepNext w:val="0"/>
      <w:keepLines w:val="0"/>
      <w:adjustRightInd w:val="0"/>
      <w:spacing w:before="0" w:after="0" w:line="360" w:lineRule="auto"/>
      <w:textAlignment w:val="baseline"/>
    </w:pPr>
    <w:rPr>
      <w:rFonts w:ascii="宋体" w:eastAsia="黑体" w:hAnsi="宋体" w:cs="宋体"/>
      <w:kern w:val="2"/>
      <w:sz w:val="32"/>
      <w:szCs w:val="32"/>
      <w:lang w:val="zh-CN"/>
    </w:rPr>
  </w:style>
  <w:style w:type="paragraph" w:customStyle="1" w:styleId="Z5">
    <w:name w:val="Z5"/>
    <w:basedOn w:val="a4"/>
    <w:uiPriority w:val="99"/>
    <w:qFormat/>
    <w:pPr>
      <w:autoSpaceDE w:val="0"/>
      <w:autoSpaceDN w:val="0"/>
      <w:adjustRightInd w:val="0"/>
      <w:spacing w:line="360" w:lineRule="auto"/>
      <w:ind w:firstLineChars="200" w:firstLine="420"/>
      <w:jc w:val="left"/>
    </w:pPr>
    <w:rPr>
      <w:rFonts w:ascii="宋体" w:hAnsi="Calibri" w:cs="宋体"/>
      <w:kern w:val="0"/>
      <w:szCs w:val="21"/>
    </w:rPr>
  </w:style>
  <w:style w:type="paragraph" w:customStyle="1" w:styleId="116">
    <w:name w:val="列出段落11"/>
    <w:basedOn w:val="a4"/>
    <w:qFormat/>
    <w:pPr>
      <w:widowControl/>
      <w:ind w:left="720"/>
      <w:jc w:val="left"/>
    </w:pPr>
    <w:rPr>
      <w:rFonts w:ascii="Calibri" w:hAnsi="Calibri"/>
      <w:i/>
      <w:iCs/>
      <w:kern w:val="0"/>
      <w:sz w:val="20"/>
      <w:szCs w:val="20"/>
    </w:rPr>
  </w:style>
  <w:style w:type="paragraph" w:customStyle="1" w:styleId="Style5">
    <w:name w:val="_Style 5"/>
    <w:basedOn w:val="a4"/>
    <w:uiPriority w:val="34"/>
    <w:qFormat/>
    <w:pPr>
      <w:ind w:firstLineChars="200" w:firstLine="420"/>
    </w:pPr>
    <w:rPr>
      <w:rFonts w:ascii="Calibri" w:hAnsi="Calibri"/>
      <w:szCs w:val="22"/>
    </w:rPr>
  </w:style>
  <w:style w:type="character" w:customStyle="1" w:styleId="2CharCharChar">
    <w:name w:val="标题 2 Char Char Char"/>
    <w:qFormat/>
    <w:rPr>
      <w:rFonts w:ascii="Arial" w:eastAsia="黑体" w:hAnsi="Arial" w:cs="Times New Roman"/>
      <w:b/>
      <w:bCs/>
      <w:kern w:val="2"/>
      <w:sz w:val="32"/>
      <w:szCs w:val="32"/>
      <w:lang w:val="en-US" w:eastAsia="zh-CN" w:bidi="ar-SA"/>
    </w:rPr>
  </w:style>
  <w:style w:type="paragraph" w:customStyle="1" w:styleId="reader-word-layerreader-word-s9-8">
    <w:name w:val="reader-word-layer reader-word-s9-8"/>
    <w:basedOn w:val="a4"/>
    <w:qFormat/>
    <w:pPr>
      <w:widowControl/>
      <w:spacing w:before="100" w:beforeAutospacing="1" w:after="100" w:afterAutospacing="1"/>
      <w:jc w:val="left"/>
    </w:pPr>
    <w:rPr>
      <w:rFonts w:ascii="宋体" w:hAnsi="宋体" w:cs="宋体"/>
      <w:kern w:val="0"/>
      <w:sz w:val="24"/>
    </w:rPr>
  </w:style>
  <w:style w:type="paragraph" w:customStyle="1" w:styleId="reader-word-layerreader-word-s9-10">
    <w:name w:val="reader-word-layer reader-word-s9-10"/>
    <w:basedOn w:val="a4"/>
    <w:qFormat/>
    <w:pPr>
      <w:widowControl/>
      <w:spacing w:before="100" w:beforeAutospacing="1" w:after="100" w:afterAutospacing="1"/>
      <w:jc w:val="left"/>
    </w:pPr>
    <w:rPr>
      <w:rFonts w:ascii="宋体" w:hAnsi="宋体" w:cs="宋体"/>
      <w:kern w:val="0"/>
      <w:sz w:val="24"/>
    </w:rPr>
  </w:style>
  <w:style w:type="paragraph" w:customStyle="1" w:styleId="reader-word-layerreader-word-s9-9">
    <w:name w:val="reader-word-layer reader-word-s9-9"/>
    <w:basedOn w:val="a4"/>
    <w:qFormat/>
    <w:pPr>
      <w:widowControl/>
      <w:spacing w:before="100" w:beforeAutospacing="1" w:after="100" w:afterAutospacing="1"/>
      <w:jc w:val="left"/>
    </w:pPr>
    <w:rPr>
      <w:rFonts w:ascii="宋体" w:hAnsi="宋体" w:cs="宋体"/>
      <w:kern w:val="0"/>
      <w:sz w:val="24"/>
    </w:rPr>
  </w:style>
  <w:style w:type="paragraph" w:customStyle="1" w:styleId="Style11">
    <w:name w:val="_Style 11"/>
    <w:basedOn w:val="a4"/>
    <w:qFormat/>
    <w:pPr>
      <w:widowControl/>
      <w:spacing w:after="160" w:line="240" w:lineRule="exact"/>
      <w:jc w:val="left"/>
    </w:pPr>
    <w:rPr>
      <w:rFonts w:ascii="Verdana" w:eastAsia="仿宋_GB2312" w:hAnsi="Verdana"/>
      <w:kern w:val="0"/>
      <w:sz w:val="24"/>
      <w:szCs w:val="20"/>
      <w:lang w:eastAsia="en-US"/>
    </w:rPr>
  </w:style>
  <w:style w:type="paragraph" w:customStyle="1" w:styleId="afffffe">
    <w:name w:val="第三层标题"/>
    <w:basedOn w:val="a4"/>
    <w:uiPriority w:val="99"/>
    <w:qFormat/>
    <w:pPr>
      <w:keepNext/>
      <w:keepLines/>
      <w:spacing w:before="140" w:after="140" w:line="360" w:lineRule="exact"/>
      <w:outlineLvl w:val="1"/>
    </w:pPr>
    <w:rPr>
      <w:rFonts w:ascii="Arial" w:eastAsia="黑体" w:hAnsi="Arial"/>
      <w:bCs/>
      <w:sz w:val="24"/>
    </w:rPr>
  </w:style>
  <w:style w:type="table" w:customStyle="1" w:styleId="1fa">
    <w:name w:val="网格型1"/>
    <w:basedOn w:val="a7"/>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网格型2"/>
    <w:basedOn w:val="a7"/>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qFormat="1"/>
    <w:lsdException w:name="annotation text" w:uiPriority="0" w:unhideWhenUsed="1" w:qFormat="1"/>
    <w:lsdException w:name="header" w:uiPriority="0" w:qFormat="1"/>
    <w:lsdException w:name="footer" w:qFormat="1"/>
    <w:lsdException w:name="index heading" w:uiPriority="0" w:qFormat="1"/>
    <w:lsdException w:name="caption" w:qFormat="1"/>
    <w:lsdException w:name="table of figures" w:uiPriority="0" w:qFormat="1"/>
    <w:lsdException w:name="envelope address" w:uiPriority="0" w:qFormat="1"/>
    <w:lsdException w:name="envelope return" w:uiPriority="0" w:qFormat="1"/>
    <w:lsdException w:name="footnote reference"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uiPriority="0" w:qFormat="1"/>
    <w:lsdException w:name="macro" w:uiPriority="0" w:qFormat="1"/>
    <w:lsdException w:name="toa heading" w:uiPriority="0" w:qFormat="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uiPriority="0" w:qFormat="1"/>
    <w:lsdException w:name="Closing" w:uiPriority="0" w:qFormat="1"/>
    <w:lsdException w:name="Signature" w:uiPriority="0" w:qFormat="1"/>
    <w:lsdException w:name="Default Paragraph Font" w:semiHidden="1" w:uiPriority="1" w:unhideWhenUsed="1" w:qFormat="1"/>
    <w:lsdException w:name="Body Text"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uiPriority="0" w:qFormat="1"/>
    <w:lsdException w:name="Message Header" w:uiPriority="0" w:qFormat="1"/>
    <w:lsdException w:name="Subtitle" w:uiPriority="0" w:qFormat="1"/>
    <w:lsdException w:name="Salutation" w:qFormat="1"/>
    <w:lsdException w:name="Date" w:uiPriority="0" w:qFormat="1"/>
    <w:lsdException w:name="Body Text First Indent" w:qFormat="1"/>
    <w:lsdException w:name="Body Text First Indent 2" w:uiPriority="0" w:qFormat="1"/>
    <w:lsdException w:name="Note Heading" w:uiPriority="0"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0" w:qFormat="1"/>
    <w:lsdException w:name="Emphasis" w:uiPriority="0" w:qFormat="1"/>
    <w:lsdException w:name="Document Map" w:qFormat="1"/>
    <w:lsdException w:name="Plain Text" w:uiPriority="0" w:qFormat="1"/>
    <w:lsdException w:name="E-mail Signature" w:uiPriority="0" w:qFormat="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uiPriority="0" w:qFormat="1"/>
    <w:lsdException w:name="HTML Cite" w:semiHidden="1" w:unhideWhenUsed="1"/>
    <w:lsdException w:name="HTML Code" w:semiHidden="1" w:unhideWhenUsed="1"/>
    <w:lsdException w:name="HTML Definition" w:uiPriority="0" w:qFormat="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next w:val="a5"/>
    <w:qFormat/>
    <w:pPr>
      <w:widowControl w:val="0"/>
      <w:jc w:val="both"/>
    </w:pPr>
    <w:rPr>
      <w:kern w:val="2"/>
      <w:sz w:val="21"/>
      <w:szCs w:val="24"/>
    </w:rPr>
  </w:style>
  <w:style w:type="paragraph" w:styleId="1">
    <w:name w:val="heading 1"/>
    <w:basedOn w:val="a4"/>
    <w:next w:val="a4"/>
    <w:link w:val="1Char"/>
    <w:uiPriority w:val="99"/>
    <w:qFormat/>
    <w:pPr>
      <w:keepNext/>
      <w:keepLines/>
      <w:spacing w:before="340" w:after="330" w:line="576" w:lineRule="auto"/>
      <w:jc w:val="center"/>
      <w:outlineLvl w:val="0"/>
    </w:pPr>
    <w:rPr>
      <w:b/>
      <w:bCs/>
      <w:kern w:val="44"/>
      <w:sz w:val="44"/>
      <w:szCs w:val="44"/>
    </w:rPr>
  </w:style>
  <w:style w:type="paragraph" w:styleId="20">
    <w:name w:val="heading 2"/>
    <w:basedOn w:val="a4"/>
    <w:next w:val="a4"/>
    <w:link w:val="2Char"/>
    <w:qFormat/>
    <w:pPr>
      <w:keepNext/>
      <w:keepLines/>
      <w:spacing w:before="260" w:after="260" w:line="415" w:lineRule="auto"/>
      <w:outlineLvl w:val="1"/>
    </w:pPr>
    <w:rPr>
      <w:rFonts w:ascii="Arial" w:eastAsia="黑体" w:hAnsi="Arial"/>
      <w:b/>
      <w:bCs/>
      <w:sz w:val="32"/>
      <w:szCs w:val="32"/>
    </w:rPr>
  </w:style>
  <w:style w:type="paragraph" w:styleId="3">
    <w:name w:val="heading 3"/>
    <w:basedOn w:val="a4"/>
    <w:next w:val="a4"/>
    <w:link w:val="3Char1"/>
    <w:qFormat/>
    <w:pPr>
      <w:keepNext/>
      <w:keepLines/>
      <w:spacing w:before="20" w:after="20" w:line="415" w:lineRule="auto"/>
      <w:ind w:firstLineChars="49" w:firstLine="137"/>
      <w:outlineLvl w:val="2"/>
    </w:pPr>
    <w:rPr>
      <w:rFonts w:eastAsia="黑体" w:hAnsi="黑体"/>
      <w:sz w:val="24"/>
      <w:szCs w:val="20"/>
    </w:rPr>
  </w:style>
  <w:style w:type="paragraph" w:styleId="4">
    <w:name w:val="heading 4"/>
    <w:basedOn w:val="a4"/>
    <w:next w:val="a4"/>
    <w:link w:val="4Char1"/>
    <w:uiPriority w:val="99"/>
    <w:qFormat/>
    <w:pPr>
      <w:keepNext/>
      <w:keepLines/>
      <w:spacing w:before="280" w:after="290" w:line="374" w:lineRule="auto"/>
      <w:outlineLvl w:val="3"/>
    </w:pPr>
    <w:rPr>
      <w:rFonts w:ascii="Cambria" w:hAnsi="Cambria" w:hint="eastAsia"/>
      <w:b/>
      <w:sz w:val="28"/>
      <w:szCs w:val="20"/>
    </w:rPr>
  </w:style>
  <w:style w:type="paragraph" w:styleId="5">
    <w:name w:val="heading 5"/>
    <w:basedOn w:val="a4"/>
    <w:next w:val="a4"/>
    <w:link w:val="5Char"/>
    <w:uiPriority w:val="99"/>
    <w:qFormat/>
    <w:pPr>
      <w:keepNext/>
      <w:keepLines/>
      <w:spacing w:before="280" w:after="290" w:line="376" w:lineRule="auto"/>
      <w:outlineLvl w:val="4"/>
    </w:pPr>
    <w:rPr>
      <w:b/>
      <w:bCs/>
      <w:sz w:val="28"/>
      <w:szCs w:val="28"/>
    </w:rPr>
  </w:style>
  <w:style w:type="paragraph" w:styleId="6">
    <w:name w:val="heading 6"/>
    <w:basedOn w:val="a4"/>
    <w:next w:val="a4"/>
    <w:link w:val="6Char"/>
    <w:uiPriority w:val="99"/>
    <w:qFormat/>
    <w:pPr>
      <w:keepNext/>
      <w:keepLines/>
      <w:widowControl/>
      <w:tabs>
        <w:tab w:val="left" w:pos="1440"/>
      </w:tabs>
      <w:spacing w:before="240" w:after="64" w:line="319" w:lineRule="auto"/>
      <w:ind w:left="1152" w:hanging="1152"/>
      <w:jc w:val="left"/>
      <w:outlineLvl w:val="5"/>
    </w:pPr>
    <w:rPr>
      <w:rFonts w:ascii="Arial" w:eastAsia="黑体" w:hAnsi="Arial"/>
      <w:b/>
      <w:bCs/>
      <w:kern w:val="0"/>
      <w:sz w:val="24"/>
    </w:rPr>
  </w:style>
  <w:style w:type="paragraph" w:styleId="7">
    <w:name w:val="heading 7"/>
    <w:basedOn w:val="a4"/>
    <w:next w:val="a4"/>
    <w:link w:val="7Char"/>
    <w:uiPriority w:val="99"/>
    <w:qFormat/>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a4"/>
    <w:next w:val="a4"/>
    <w:link w:val="8Char"/>
    <w:uiPriority w:val="99"/>
    <w:qFormat/>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4"/>
    <w:next w:val="a4"/>
    <w:link w:val="9Char"/>
    <w:uiPriority w:val="99"/>
    <w:qFormat/>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a5">
    <w:name w:val="段"/>
    <w:next w:val="a4"/>
    <w:qFormat/>
    <w:pPr>
      <w:tabs>
        <w:tab w:val="center" w:pos="4201"/>
        <w:tab w:val="right" w:leader="dot" w:pos="9298"/>
      </w:tabs>
      <w:autoSpaceDE w:val="0"/>
      <w:autoSpaceDN w:val="0"/>
      <w:ind w:firstLineChars="200" w:firstLine="420"/>
      <w:jc w:val="both"/>
    </w:pPr>
    <w:rPr>
      <w:rFonts w:ascii="宋体"/>
      <w:sz w:val="21"/>
      <w:szCs w:val="22"/>
    </w:rPr>
  </w:style>
  <w:style w:type="paragraph" w:styleId="a9">
    <w:name w:val="macro"/>
    <w:link w:val="Char"/>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sz w:val="24"/>
      <w:szCs w:val="24"/>
    </w:rPr>
  </w:style>
  <w:style w:type="paragraph" w:styleId="30">
    <w:name w:val="List 3"/>
    <w:basedOn w:val="a4"/>
    <w:qFormat/>
    <w:pPr>
      <w:ind w:leftChars="400" w:left="100" w:hangingChars="200" w:hanging="200"/>
    </w:pPr>
  </w:style>
  <w:style w:type="paragraph" w:styleId="70">
    <w:name w:val="toc 7"/>
    <w:basedOn w:val="a4"/>
    <w:next w:val="a4"/>
    <w:uiPriority w:val="39"/>
    <w:qFormat/>
    <w:pPr>
      <w:ind w:leftChars="1200" w:left="2520"/>
    </w:pPr>
  </w:style>
  <w:style w:type="paragraph" w:styleId="21">
    <w:name w:val="List Number 2"/>
    <w:basedOn w:val="aa"/>
    <w:qFormat/>
    <w:pPr>
      <w:keepLines/>
      <w:widowControl/>
      <w:spacing w:before="120" w:line="280" w:lineRule="atLeast"/>
      <w:ind w:left="851" w:hanging="426"/>
    </w:pPr>
    <w:rPr>
      <w:kern w:val="0"/>
      <w:sz w:val="22"/>
      <w:lang w:val="en-GB"/>
    </w:rPr>
  </w:style>
  <w:style w:type="paragraph" w:styleId="aa">
    <w:name w:val="List Number"/>
    <w:basedOn w:val="a4"/>
    <w:qFormat/>
    <w:pPr>
      <w:tabs>
        <w:tab w:val="left" w:pos="360"/>
      </w:tabs>
      <w:ind w:left="360" w:hanging="360"/>
    </w:pPr>
    <w:rPr>
      <w:szCs w:val="20"/>
    </w:rPr>
  </w:style>
  <w:style w:type="paragraph" w:styleId="ab">
    <w:name w:val="table of authorities"/>
    <w:basedOn w:val="a4"/>
    <w:next w:val="a4"/>
    <w:qFormat/>
    <w:pPr>
      <w:widowControl/>
      <w:spacing w:before="100" w:beforeAutospacing="1" w:after="100" w:afterAutospacing="1" w:line="360" w:lineRule="auto"/>
      <w:ind w:leftChars="200" w:left="420" w:firstLine="480"/>
      <w:jc w:val="left"/>
    </w:pPr>
    <w:rPr>
      <w:rFonts w:ascii="宋体" w:hAnsi="宋体"/>
      <w:kern w:val="11"/>
      <w:sz w:val="24"/>
    </w:rPr>
  </w:style>
  <w:style w:type="paragraph" w:styleId="ac">
    <w:name w:val="Note Heading"/>
    <w:basedOn w:val="a4"/>
    <w:next w:val="a4"/>
    <w:link w:val="Char0"/>
    <w:qFormat/>
    <w:pPr>
      <w:widowControl/>
      <w:spacing w:before="100" w:beforeAutospacing="1" w:after="100" w:afterAutospacing="1" w:line="360" w:lineRule="auto"/>
      <w:ind w:firstLine="480"/>
      <w:jc w:val="left"/>
    </w:pPr>
    <w:rPr>
      <w:rFonts w:ascii="宋体" w:hAnsi="宋体"/>
      <w:kern w:val="11"/>
      <w:sz w:val="24"/>
    </w:rPr>
  </w:style>
  <w:style w:type="paragraph" w:styleId="40">
    <w:name w:val="List Bullet 4"/>
    <w:basedOn w:val="a4"/>
    <w:qFormat/>
    <w:pPr>
      <w:tabs>
        <w:tab w:val="left" w:pos="1620"/>
      </w:tabs>
      <w:ind w:left="1620" w:hanging="360"/>
    </w:pPr>
    <w:rPr>
      <w:szCs w:val="20"/>
    </w:rPr>
  </w:style>
  <w:style w:type="paragraph" w:styleId="80">
    <w:name w:val="index 8"/>
    <w:basedOn w:val="a4"/>
    <w:next w:val="a4"/>
    <w:qFormat/>
    <w:pPr>
      <w:ind w:leftChars="1400" w:left="1400"/>
    </w:pPr>
    <w:rPr>
      <w:szCs w:val="20"/>
    </w:rPr>
  </w:style>
  <w:style w:type="paragraph" w:styleId="ad">
    <w:name w:val="E-mail Signature"/>
    <w:basedOn w:val="a4"/>
    <w:link w:val="Char1"/>
    <w:qFormat/>
    <w:pPr>
      <w:widowControl/>
      <w:spacing w:before="100" w:beforeAutospacing="1" w:after="100" w:afterAutospacing="1" w:line="360" w:lineRule="auto"/>
      <w:ind w:firstLine="480"/>
      <w:jc w:val="left"/>
    </w:pPr>
    <w:rPr>
      <w:rFonts w:ascii="宋体" w:hAnsi="宋体"/>
      <w:kern w:val="11"/>
      <w:sz w:val="24"/>
    </w:rPr>
  </w:style>
  <w:style w:type="paragraph" w:styleId="ae">
    <w:name w:val="Normal Indent"/>
    <w:basedOn w:val="a4"/>
    <w:link w:val="Char2"/>
    <w:qFormat/>
    <w:pPr>
      <w:ind w:firstLine="420"/>
    </w:pPr>
    <w:rPr>
      <w:b/>
      <w:sz w:val="24"/>
      <w:szCs w:val="20"/>
    </w:rPr>
  </w:style>
  <w:style w:type="paragraph" w:styleId="af">
    <w:name w:val="caption"/>
    <w:basedOn w:val="a4"/>
    <w:next w:val="a4"/>
    <w:uiPriority w:val="99"/>
    <w:qFormat/>
    <w:rPr>
      <w:rFonts w:ascii="Cambria" w:eastAsia="黑体" w:hAnsi="Cambria"/>
      <w:sz w:val="20"/>
      <w:szCs w:val="20"/>
    </w:rPr>
  </w:style>
  <w:style w:type="paragraph" w:styleId="50">
    <w:name w:val="index 5"/>
    <w:basedOn w:val="a4"/>
    <w:next w:val="a4"/>
    <w:qFormat/>
    <w:pPr>
      <w:ind w:leftChars="800" w:left="800"/>
    </w:pPr>
    <w:rPr>
      <w:szCs w:val="20"/>
    </w:rPr>
  </w:style>
  <w:style w:type="paragraph" w:styleId="af0">
    <w:name w:val="List Bullet"/>
    <w:basedOn w:val="af1"/>
    <w:qFormat/>
    <w:pPr>
      <w:keepLines/>
      <w:widowControl/>
      <w:spacing w:after="0" w:line="360" w:lineRule="auto"/>
    </w:pPr>
    <w:rPr>
      <w:color w:val="000000"/>
      <w:kern w:val="0"/>
      <w:szCs w:val="20"/>
      <w:lang w:val="en-GB"/>
    </w:rPr>
  </w:style>
  <w:style w:type="paragraph" w:styleId="af1">
    <w:name w:val="Body Text"/>
    <w:basedOn w:val="a4"/>
    <w:link w:val="Char3"/>
    <w:uiPriority w:val="99"/>
    <w:qFormat/>
    <w:pPr>
      <w:spacing w:after="120"/>
    </w:pPr>
  </w:style>
  <w:style w:type="paragraph" w:styleId="af2">
    <w:name w:val="envelope address"/>
    <w:basedOn w:val="a4"/>
    <w:qFormat/>
    <w:pPr>
      <w:framePr w:w="7920" w:h="1980" w:hRule="exact" w:hSpace="180" w:wrap="around" w:hAnchor="page" w:xAlign="center" w:yAlign="bottom"/>
      <w:widowControl/>
      <w:snapToGrid w:val="0"/>
      <w:spacing w:before="100" w:beforeAutospacing="1" w:after="100" w:afterAutospacing="1" w:line="360" w:lineRule="auto"/>
      <w:ind w:leftChars="1400" w:left="100" w:firstLine="480"/>
      <w:jc w:val="left"/>
    </w:pPr>
    <w:rPr>
      <w:rFonts w:ascii="Cambria" w:hAnsi="Cambria"/>
      <w:kern w:val="11"/>
      <w:sz w:val="24"/>
    </w:rPr>
  </w:style>
  <w:style w:type="paragraph" w:styleId="af3">
    <w:name w:val="Document Map"/>
    <w:basedOn w:val="a4"/>
    <w:link w:val="Char4"/>
    <w:uiPriority w:val="99"/>
    <w:qFormat/>
    <w:pPr>
      <w:shd w:val="clear" w:color="auto" w:fill="000080"/>
    </w:pPr>
  </w:style>
  <w:style w:type="paragraph" w:styleId="af4">
    <w:name w:val="toa heading"/>
    <w:basedOn w:val="a4"/>
    <w:next w:val="a4"/>
    <w:qFormat/>
    <w:pPr>
      <w:widowControl/>
      <w:spacing w:before="100" w:beforeAutospacing="1" w:after="100" w:afterAutospacing="1" w:line="360" w:lineRule="auto"/>
      <w:ind w:firstLine="480"/>
      <w:jc w:val="left"/>
    </w:pPr>
    <w:rPr>
      <w:rFonts w:ascii="Cambria" w:hAnsi="Cambria"/>
      <w:kern w:val="11"/>
      <w:sz w:val="24"/>
    </w:rPr>
  </w:style>
  <w:style w:type="paragraph" w:styleId="af5">
    <w:name w:val="annotation text"/>
    <w:basedOn w:val="a4"/>
    <w:link w:val="Char10"/>
    <w:unhideWhenUsed/>
    <w:qFormat/>
    <w:pPr>
      <w:jc w:val="left"/>
    </w:pPr>
    <w:rPr>
      <w:szCs w:val="20"/>
    </w:rPr>
  </w:style>
  <w:style w:type="paragraph" w:styleId="60">
    <w:name w:val="index 6"/>
    <w:basedOn w:val="a4"/>
    <w:next w:val="a4"/>
    <w:qFormat/>
    <w:pPr>
      <w:ind w:leftChars="1000" w:left="1000"/>
    </w:pPr>
    <w:rPr>
      <w:szCs w:val="20"/>
    </w:rPr>
  </w:style>
  <w:style w:type="paragraph" w:styleId="af6">
    <w:name w:val="Salutation"/>
    <w:basedOn w:val="a4"/>
    <w:next w:val="a4"/>
    <w:link w:val="Char5"/>
    <w:uiPriority w:val="99"/>
    <w:qFormat/>
    <w:pPr>
      <w:widowControl/>
      <w:spacing w:before="100" w:beforeAutospacing="1" w:after="100" w:afterAutospacing="1" w:line="360" w:lineRule="auto"/>
      <w:ind w:firstLine="480"/>
      <w:jc w:val="left"/>
    </w:pPr>
    <w:rPr>
      <w:rFonts w:ascii="宋体" w:hAnsi="宋体"/>
      <w:kern w:val="11"/>
      <w:sz w:val="24"/>
    </w:rPr>
  </w:style>
  <w:style w:type="paragraph" w:styleId="31">
    <w:name w:val="Body Text 3"/>
    <w:basedOn w:val="a4"/>
    <w:link w:val="3Char"/>
    <w:uiPriority w:val="99"/>
    <w:qFormat/>
    <w:rPr>
      <w:rFonts w:ascii="宋体"/>
      <w:sz w:val="24"/>
      <w:szCs w:val="20"/>
    </w:rPr>
  </w:style>
  <w:style w:type="paragraph" w:styleId="af7">
    <w:name w:val="Closing"/>
    <w:basedOn w:val="a4"/>
    <w:link w:val="Char6"/>
    <w:qFormat/>
    <w:pPr>
      <w:widowControl/>
      <w:spacing w:before="100" w:beforeAutospacing="1" w:after="100" w:afterAutospacing="1" w:line="360" w:lineRule="auto"/>
      <w:ind w:leftChars="2100" w:left="100" w:firstLine="480"/>
      <w:jc w:val="left"/>
    </w:pPr>
    <w:rPr>
      <w:rFonts w:ascii="宋体" w:hAnsi="宋体"/>
      <w:kern w:val="11"/>
      <w:sz w:val="24"/>
    </w:rPr>
  </w:style>
  <w:style w:type="paragraph" w:styleId="32">
    <w:name w:val="List Bullet 3"/>
    <w:basedOn w:val="a4"/>
    <w:qFormat/>
    <w:pPr>
      <w:tabs>
        <w:tab w:val="left" w:pos="1200"/>
      </w:tabs>
      <w:ind w:left="1200" w:hanging="360"/>
    </w:pPr>
    <w:rPr>
      <w:szCs w:val="20"/>
    </w:rPr>
  </w:style>
  <w:style w:type="paragraph" w:styleId="af8">
    <w:name w:val="Body Text Indent"/>
    <w:basedOn w:val="a4"/>
    <w:next w:val="a"/>
    <w:link w:val="Char7"/>
    <w:qFormat/>
    <w:pPr>
      <w:spacing w:line="360" w:lineRule="auto"/>
      <w:ind w:firstLine="420"/>
    </w:pPr>
    <w:rPr>
      <w:rFonts w:ascii="宋体"/>
      <w:sz w:val="24"/>
      <w:szCs w:val="20"/>
    </w:rPr>
  </w:style>
  <w:style w:type="paragraph" w:styleId="a">
    <w:name w:val="envelope return"/>
    <w:basedOn w:val="a4"/>
    <w:qFormat/>
    <w:pPr>
      <w:widowControl/>
      <w:numPr>
        <w:numId w:val="1"/>
      </w:numPr>
      <w:tabs>
        <w:tab w:val="left" w:pos="0"/>
      </w:tabs>
      <w:snapToGrid w:val="0"/>
      <w:spacing w:before="100" w:beforeAutospacing="1" w:after="100" w:afterAutospacing="1" w:line="360" w:lineRule="auto"/>
      <w:ind w:firstLine="480"/>
      <w:jc w:val="left"/>
    </w:pPr>
    <w:rPr>
      <w:rFonts w:ascii="Cambria" w:hAnsi="Cambria"/>
      <w:kern w:val="11"/>
      <w:sz w:val="24"/>
    </w:rPr>
  </w:style>
  <w:style w:type="paragraph" w:styleId="33">
    <w:name w:val="List Number 3"/>
    <w:basedOn w:val="a4"/>
    <w:qFormat/>
    <w:pPr>
      <w:tabs>
        <w:tab w:val="left" w:pos="1200"/>
      </w:tabs>
      <w:ind w:left="1200" w:hanging="360"/>
    </w:pPr>
    <w:rPr>
      <w:szCs w:val="20"/>
    </w:rPr>
  </w:style>
  <w:style w:type="paragraph" w:styleId="22">
    <w:name w:val="List 2"/>
    <w:basedOn w:val="a4"/>
    <w:qFormat/>
    <w:pPr>
      <w:ind w:leftChars="200" w:left="100" w:hangingChars="200" w:hanging="200"/>
    </w:pPr>
  </w:style>
  <w:style w:type="paragraph" w:styleId="af9">
    <w:name w:val="List Continue"/>
    <w:basedOn w:val="a4"/>
    <w:qFormat/>
    <w:pPr>
      <w:widowControl/>
      <w:spacing w:before="100" w:beforeAutospacing="1" w:after="100" w:afterAutospacing="1" w:line="360" w:lineRule="auto"/>
      <w:ind w:leftChars="200" w:left="420" w:firstLine="480"/>
      <w:contextualSpacing/>
      <w:jc w:val="left"/>
    </w:pPr>
    <w:rPr>
      <w:rFonts w:ascii="宋体" w:hAnsi="宋体"/>
      <w:kern w:val="11"/>
      <w:sz w:val="24"/>
    </w:rPr>
  </w:style>
  <w:style w:type="paragraph" w:styleId="afa">
    <w:name w:val="Block Text"/>
    <w:basedOn w:val="a4"/>
    <w:uiPriority w:val="99"/>
    <w:qFormat/>
    <w:pPr>
      <w:spacing w:after="120"/>
      <w:ind w:leftChars="700" w:left="1440" w:right="1440"/>
    </w:pPr>
    <w:rPr>
      <w:szCs w:val="20"/>
    </w:rPr>
  </w:style>
  <w:style w:type="paragraph" w:styleId="23">
    <w:name w:val="List Bullet 2"/>
    <w:basedOn w:val="a4"/>
    <w:qFormat/>
    <w:pPr>
      <w:tabs>
        <w:tab w:val="left" w:pos="780"/>
      </w:tabs>
      <w:ind w:left="780" w:hanging="360"/>
    </w:pPr>
    <w:rPr>
      <w:szCs w:val="20"/>
    </w:rPr>
  </w:style>
  <w:style w:type="paragraph" w:styleId="HTML">
    <w:name w:val="HTML Address"/>
    <w:basedOn w:val="a4"/>
    <w:link w:val="HTMLChar"/>
    <w:qFormat/>
    <w:pPr>
      <w:widowControl/>
      <w:spacing w:before="100" w:beforeAutospacing="1" w:after="100" w:afterAutospacing="1" w:line="360" w:lineRule="auto"/>
      <w:ind w:firstLine="480"/>
      <w:jc w:val="left"/>
    </w:pPr>
    <w:rPr>
      <w:rFonts w:ascii="宋体" w:hAnsi="宋体"/>
      <w:i/>
      <w:iCs/>
      <w:kern w:val="11"/>
      <w:sz w:val="24"/>
    </w:rPr>
  </w:style>
  <w:style w:type="paragraph" w:styleId="41">
    <w:name w:val="index 4"/>
    <w:basedOn w:val="a4"/>
    <w:next w:val="a4"/>
    <w:qFormat/>
    <w:pPr>
      <w:ind w:leftChars="600" w:left="600"/>
    </w:pPr>
  </w:style>
  <w:style w:type="paragraph" w:styleId="51">
    <w:name w:val="toc 5"/>
    <w:basedOn w:val="a4"/>
    <w:next w:val="a4"/>
    <w:uiPriority w:val="39"/>
    <w:qFormat/>
    <w:pPr>
      <w:ind w:leftChars="800" w:left="1680"/>
    </w:pPr>
  </w:style>
  <w:style w:type="paragraph" w:styleId="34">
    <w:name w:val="toc 3"/>
    <w:basedOn w:val="a4"/>
    <w:next w:val="a4"/>
    <w:uiPriority w:val="39"/>
    <w:qFormat/>
    <w:pPr>
      <w:ind w:leftChars="400" w:left="840"/>
    </w:pPr>
  </w:style>
  <w:style w:type="paragraph" w:styleId="afb">
    <w:name w:val="Plain Text"/>
    <w:basedOn w:val="a4"/>
    <w:link w:val="Char8"/>
    <w:qFormat/>
    <w:rPr>
      <w:rFonts w:ascii="宋体" w:hAnsi="Courier New"/>
      <w:sz w:val="28"/>
      <w:szCs w:val="20"/>
    </w:rPr>
  </w:style>
  <w:style w:type="paragraph" w:styleId="52">
    <w:name w:val="List Bullet 5"/>
    <w:basedOn w:val="a4"/>
    <w:qFormat/>
    <w:pPr>
      <w:tabs>
        <w:tab w:val="left" w:pos="2040"/>
      </w:tabs>
      <w:ind w:left="2040" w:hanging="360"/>
    </w:pPr>
    <w:rPr>
      <w:szCs w:val="20"/>
    </w:rPr>
  </w:style>
  <w:style w:type="paragraph" w:styleId="42">
    <w:name w:val="List Number 4"/>
    <w:basedOn w:val="a4"/>
    <w:qFormat/>
    <w:pPr>
      <w:widowControl/>
      <w:spacing w:before="100" w:beforeAutospacing="1" w:after="100" w:afterAutospacing="1" w:line="360" w:lineRule="auto"/>
      <w:ind w:left="1384" w:hanging="420"/>
      <w:contextualSpacing/>
      <w:jc w:val="left"/>
    </w:pPr>
    <w:rPr>
      <w:rFonts w:ascii="宋体" w:hAnsi="宋体"/>
      <w:kern w:val="11"/>
      <w:sz w:val="24"/>
    </w:rPr>
  </w:style>
  <w:style w:type="paragraph" w:styleId="81">
    <w:name w:val="toc 8"/>
    <w:basedOn w:val="a4"/>
    <w:next w:val="a4"/>
    <w:uiPriority w:val="39"/>
    <w:qFormat/>
    <w:pPr>
      <w:ind w:leftChars="1400" w:left="2940"/>
    </w:pPr>
  </w:style>
  <w:style w:type="paragraph" w:styleId="35">
    <w:name w:val="index 3"/>
    <w:basedOn w:val="a4"/>
    <w:next w:val="a4"/>
    <w:qFormat/>
    <w:pPr>
      <w:ind w:leftChars="400" w:left="400"/>
    </w:pPr>
    <w:rPr>
      <w:szCs w:val="20"/>
    </w:rPr>
  </w:style>
  <w:style w:type="paragraph" w:styleId="afc">
    <w:name w:val="Date"/>
    <w:basedOn w:val="a4"/>
    <w:next w:val="a4"/>
    <w:link w:val="Char9"/>
    <w:qFormat/>
    <w:pPr>
      <w:ind w:leftChars="2500" w:left="100"/>
    </w:pPr>
  </w:style>
  <w:style w:type="paragraph" w:styleId="24">
    <w:name w:val="Body Text Indent 2"/>
    <w:basedOn w:val="a4"/>
    <w:link w:val="2Char0"/>
    <w:uiPriority w:val="99"/>
    <w:qFormat/>
    <w:pPr>
      <w:spacing w:line="420" w:lineRule="exact"/>
      <w:ind w:firstLine="525"/>
    </w:pPr>
    <w:rPr>
      <w:rFonts w:ascii="宋体"/>
      <w:szCs w:val="20"/>
    </w:rPr>
  </w:style>
  <w:style w:type="paragraph" w:styleId="afd">
    <w:name w:val="endnote text"/>
    <w:basedOn w:val="a4"/>
    <w:link w:val="Chara"/>
    <w:qFormat/>
    <w:pPr>
      <w:snapToGrid w:val="0"/>
      <w:jc w:val="left"/>
    </w:pPr>
  </w:style>
  <w:style w:type="paragraph" w:styleId="53">
    <w:name w:val="List Continue 5"/>
    <w:basedOn w:val="a4"/>
    <w:qFormat/>
    <w:pPr>
      <w:widowControl/>
      <w:spacing w:before="100" w:beforeAutospacing="1" w:after="100" w:afterAutospacing="1" w:line="360" w:lineRule="auto"/>
      <w:ind w:leftChars="1000" w:left="2100" w:firstLine="480"/>
      <w:contextualSpacing/>
      <w:jc w:val="left"/>
    </w:pPr>
    <w:rPr>
      <w:rFonts w:ascii="宋体" w:hAnsi="宋体"/>
      <w:kern w:val="11"/>
      <w:sz w:val="24"/>
    </w:rPr>
  </w:style>
  <w:style w:type="paragraph" w:styleId="afe">
    <w:name w:val="Balloon Text"/>
    <w:basedOn w:val="a4"/>
    <w:link w:val="Charb"/>
    <w:unhideWhenUsed/>
    <w:qFormat/>
    <w:rPr>
      <w:sz w:val="18"/>
      <w:szCs w:val="18"/>
    </w:rPr>
  </w:style>
  <w:style w:type="paragraph" w:styleId="aff">
    <w:name w:val="footer"/>
    <w:basedOn w:val="a4"/>
    <w:link w:val="Char11"/>
    <w:uiPriority w:val="99"/>
    <w:qFormat/>
    <w:pPr>
      <w:tabs>
        <w:tab w:val="center" w:pos="4153"/>
        <w:tab w:val="right" w:pos="8306"/>
      </w:tabs>
      <w:snapToGrid w:val="0"/>
      <w:jc w:val="left"/>
    </w:pPr>
    <w:rPr>
      <w:sz w:val="18"/>
      <w:szCs w:val="20"/>
    </w:rPr>
  </w:style>
  <w:style w:type="paragraph" w:styleId="aff0">
    <w:name w:val="header"/>
    <w:basedOn w:val="a4"/>
    <w:link w:val="Char12"/>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20"/>
    </w:rPr>
  </w:style>
  <w:style w:type="paragraph" w:styleId="aff1">
    <w:name w:val="Signature"/>
    <w:basedOn w:val="a4"/>
    <w:link w:val="Charc"/>
    <w:qFormat/>
    <w:pPr>
      <w:widowControl/>
      <w:spacing w:before="100" w:beforeAutospacing="1" w:after="100" w:afterAutospacing="1" w:line="360" w:lineRule="auto"/>
      <w:ind w:leftChars="2100" w:left="100" w:firstLine="480"/>
      <w:jc w:val="left"/>
    </w:pPr>
    <w:rPr>
      <w:rFonts w:ascii="宋体" w:hAnsi="宋体"/>
      <w:kern w:val="11"/>
      <w:sz w:val="24"/>
    </w:rPr>
  </w:style>
  <w:style w:type="paragraph" w:styleId="10">
    <w:name w:val="toc 1"/>
    <w:basedOn w:val="a4"/>
    <w:next w:val="a4"/>
    <w:uiPriority w:val="39"/>
    <w:qFormat/>
  </w:style>
  <w:style w:type="paragraph" w:styleId="43">
    <w:name w:val="List Continue 4"/>
    <w:basedOn w:val="a4"/>
    <w:qFormat/>
    <w:pPr>
      <w:widowControl/>
      <w:spacing w:before="100" w:beforeAutospacing="1" w:after="100" w:afterAutospacing="1" w:line="360" w:lineRule="auto"/>
      <w:ind w:leftChars="800" w:left="1680" w:firstLine="480"/>
      <w:contextualSpacing/>
      <w:jc w:val="left"/>
    </w:pPr>
    <w:rPr>
      <w:rFonts w:ascii="宋体" w:hAnsi="宋体"/>
      <w:kern w:val="11"/>
      <w:sz w:val="24"/>
    </w:rPr>
  </w:style>
  <w:style w:type="paragraph" w:styleId="44">
    <w:name w:val="toc 4"/>
    <w:basedOn w:val="a4"/>
    <w:next w:val="a4"/>
    <w:uiPriority w:val="39"/>
    <w:qFormat/>
    <w:pPr>
      <w:ind w:leftChars="600" w:left="1260"/>
    </w:pPr>
  </w:style>
  <w:style w:type="paragraph" w:styleId="aff2">
    <w:name w:val="index heading"/>
    <w:basedOn w:val="a4"/>
    <w:next w:val="11"/>
    <w:qFormat/>
    <w:rPr>
      <w:szCs w:val="20"/>
    </w:rPr>
  </w:style>
  <w:style w:type="paragraph" w:styleId="11">
    <w:name w:val="index 1"/>
    <w:basedOn w:val="a4"/>
    <w:next w:val="a4"/>
    <w:qFormat/>
    <w:pPr>
      <w:spacing w:line="220" w:lineRule="exact"/>
      <w:jc w:val="center"/>
    </w:pPr>
    <w:rPr>
      <w:rFonts w:ascii="仿宋_GB2312" w:eastAsia="仿宋_GB2312"/>
      <w:szCs w:val="20"/>
    </w:rPr>
  </w:style>
  <w:style w:type="paragraph" w:styleId="aff3">
    <w:name w:val="Subtitle"/>
    <w:basedOn w:val="a4"/>
    <w:next w:val="a4"/>
    <w:link w:val="Chard"/>
    <w:qFormat/>
    <w:pPr>
      <w:spacing w:before="240" w:after="60" w:line="312" w:lineRule="auto"/>
      <w:jc w:val="center"/>
      <w:outlineLvl w:val="1"/>
    </w:pPr>
    <w:rPr>
      <w:rFonts w:ascii="Cambria" w:hAnsi="Cambria"/>
      <w:b/>
      <w:bCs/>
      <w:kern w:val="28"/>
      <w:sz w:val="32"/>
      <w:szCs w:val="32"/>
    </w:rPr>
  </w:style>
  <w:style w:type="paragraph" w:styleId="54">
    <w:name w:val="List Number 5"/>
    <w:basedOn w:val="a4"/>
    <w:qFormat/>
    <w:pPr>
      <w:tabs>
        <w:tab w:val="left" w:pos="2040"/>
      </w:tabs>
      <w:ind w:left="2040" w:hanging="360"/>
    </w:pPr>
    <w:rPr>
      <w:szCs w:val="20"/>
    </w:rPr>
  </w:style>
  <w:style w:type="paragraph" w:styleId="aff4">
    <w:name w:val="List"/>
    <w:qFormat/>
    <w:pPr>
      <w:spacing w:line="400" w:lineRule="exact"/>
      <w:jc w:val="both"/>
    </w:pPr>
    <w:rPr>
      <w:rFonts w:ascii="Arial" w:hAnsi="Arial"/>
      <w:sz w:val="24"/>
    </w:rPr>
  </w:style>
  <w:style w:type="paragraph" w:styleId="aff5">
    <w:name w:val="footnote text"/>
    <w:basedOn w:val="a4"/>
    <w:link w:val="Chare"/>
    <w:uiPriority w:val="99"/>
    <w:qFormat/>
    <w:rPr>
      <w:sz w:val="20"/>
      <w:szCs w:val="20"/>
    </w:rPr>
  </w:style>
  <w:style w:type="paragraph" w:styleId="61">
    <w:name w:val="toc 6"/>
    <w:basedOn w:val="a4"/>
    <w:next w:val="a4"/>
    <w:uiPriority w:val="39"/>
    <w:qFormat/>
    <w:pPr>
      <w:ind w:leftChars="1000" w:left="2100"/>
    </w:pPr>
  </w:style>
  <w:style w:type="paragraph" w:styleId="55">
    <w:name w:val="List 5"/>
    <w:basedOn w:val="a4"/>
    <w:qFormat/>
    <w:pPr>
      <w:widowControl/>
      <w:spacing w:before="100" w:beforeAutospacing="1" w:after="100" w:afterAutospacing="1" w:line="360" w:lineRule="auto"/>
      <w:ind w:leftChars="800" w:left="100" w:hangingChars="200" w:hanging="200"/>
      <w:contextualSpacing/>
      <w:jc w:val="left"/>
    </w:pPr>
    <w:rPr>
      <w:rFonts w:ascii="宋体" w:hAnsi="宋体"/>
      <w:kern w:val="11"/>
      <w:sz w:val="24"/>
    </w:rPr>
  </w:style>
  <w:style w:type="paragraph" w:styleId="36">
    <w:name w:val="Body Text Indent 3"/>
    <w:basedOn w:val="a4"/>
    <w:link w:val="3Char0"/>
    <w:uiPriority w:val="99"/>
    <w:qFormat/>
    <w:pPr>
      <w:spacing w:after="120"/>
      <w:ind w:leftChars="200" w:left="420"/>
    </w:pPr>
    <w:rPr>
      <w:sz w:val="16"/>
      <w:szCs w:val="16"/>
    </w:rPr>
  </w:style>
  <w:style w:type="paragraph" w:styleId="71">
    <w:name w:val="index 7"/>
    <w:basedOn w:val="a4"/>
    <w:next w:val="a4"/>
    <w:qFormat/>
    <w:pPr>
      <w:ind w:leftChars="1200" w:left="1200"/>
    </w:pPr>
    <w:rPr>
      <w:szCs w:val="20"/>
    </w:rPr>
  </w:style>
  <w:style w:type="paragraph" w:styleId="90">
    <w:name w:val="index 9"/>
    <w:basedOn w:val="a4"/>
    <w:next w:val="a4"/>
    <w:qFormat/>
    <w:pPr>
      <w:ind w:leftChars="1600" w:left="1600"/>
    </w:pPr>
    <w:rPr>
      <w:szCs w:val="20"/>
    </w:rPr>
  </w:style>
  <w:style w:type="paragraph" w:styleId="aff6">
    <w:name w:val="table of figures"/>
    <w:basedOn w:val="a4"/>
    <w:next w:val="a4"/>
    <w:qFormat/>
    <w:pPr>
      <w:ind w:leftChars="200" w:left="200" w:hangingChars="200" w:hanging="200"/>
    </w:pPr>
  </w:style>
  <w:style w:type="paragraph" w:styleId="25">
    <w:name w:val="toc 2"/>
    <w:basedOn w:val="a4"/>
    <w:next w:val="a4"/>
    <w:uiPriority w:val="39"/>
    <w:qFormat/>
    <w:pPr>
      <w:ind w:leftChars="200" w:left="420"/>
    </w:pPr>
  </w:style>
  <w:style w:type="paragraph" w:styleId="91">
    <w:name w:val="toc 9"/>
    <w:basedOn w:val="a4"/>
    <w:next w:val="a4"/>
    <w:uiPriority w:val="39"/>
    <w:qFormat/>
    <w:pPr>
      <w:ind w:leftChars="1600" w:left="3360"/>
    </w:pPr>
  </w:style>
  <w:style w:type="paragraph" w:styleId="26">
    <w:name w:val="Body Text 2"/>
    <w:basedOn w:val="a4"/>
    <w:link w:val="2Char1"/>
    <w:uiPriority w:val="99"/>
    <w:qFormat/>
    <w:pPr>
      <w:spacing w:after="120" w:line="480" w:lineRule="auto"/>
    </w:pPr>
  </w:style>
  <w:style w:type="paragraph" w:styleId="45">
    <w:name w:val="List 4"/>
    <w:basedOn w:val="a4"/>
    <w:qFormat/>
    <w:pPr>
      <w:ind w:leftChars="600" w:left="100" w:hangingChars="200" w:hanging="200"/>
    </w:pPr>
    <w:rPr>
      <w:szCs w:val="20"/>
    </w:rPr>
  </w:style>
  <w:style w:type="paragraph" w:styleId="27">
    <w:name w:val="List Continue 2"/>
    <w:basedOn w:val="a4"/>
    <w:qFormat/>
    <w:pPr>
      <w:spacing w:after="120"/>
      <w:ind w:left="840"/>
    </w:pPr>
  </w:style>
  <w:style w:type="paragraph" w:styleId="aff7">
    <w:name w:val="Message Header"/>
    <w:basedOn w:val="a4"/>
    <w:link w:val="Charf"/>
    <w:qFormat/>
    <w:pPr>
      <w:widowControl/>
      <w:pBdr>
        <w:top w:val="single" w:sz="6" w:space="1" w:color="auto"/>
        <w:left w:val="single" w:sz="6" w:space="1" w:color="auto"/>
        <w:bottom w:val="single" w:sz="6" w:space="1" w:color="auto"/>
        <w:right w:val="single" w:sz="6" w:space="1" w:color="auto"/>
      </w:pBdr>
      <w:shd w:val="pct20" w:color="auto" w:fill="auto"/>
      <w:spacing w:before="100" w:beforeAutospacing="1" w:after="100" w:afterAutospacing="1" w:line="360" w:lineRule="auto"/>
      <w:ind w:leftChars="500" w:left="1080" w:hangingChars="500" w:hanging="1080"/>
      <w:jc w:val="left"/>
    </w:pPr>
    <w:rPr>
      <w:rFonts w:ascii="Cambria" w:hAnsi="Cambria"/>
      <w:kern w:val="11"/>
      <w:sz w:val="24"/>
    </w:rPr>
  </w:style>
  <w:style w:type="paragraph" w:styleId="HTML0">
    <w:name w:val="HTML Preformatted"/>
    <w:basedOn w:val="a4"/>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Cs w:val="21"/>
    </w:rPr>
  </w:style>
  <w:style w:type="paragraph" w:styleId="aff8">
    <w:name w:val="Normal (Web)"/>
    <w:basedOn w:val="a4"/>
    <w:qFormat/>
    <w:pPr>
      <w:widowControl/>
      <w:spacing w:before="100" w:beforeAutospacing="1" w:after="100" w:afterAutospacing="1"/>
      <w:jc w:val="left"/>
    </w:pPr>
    <w:rPr>
      <w:rFonts w:ascii="宋体" w:hAnsi="宋体" w:cs="宋体"/>
      <w:kern w:val="0"/>
      <w:sz w:val="24"/>
    </w:rPr>
  </w:style>
  <w:style w:type="paragraph" w:styleId="37">
    <w:name w:val="List Continue 3"/>
    <w:basedOn w:val="a4"/>
    <w:qFormat/>
    <w:pPr>
      <w:widowControl/>
      <w:spacing w:before="100" w:beforeAutospacing="1" w:after="100" w:afterAutospacing="1" w:line="360" w:lineRule="auto"/>
      <w:ind w:leftChars="600" w:left="1260" w:firstLine="480"/>
      <w:contextualSpacing/>
      <w:jc w:val="left"/>
    </w:pPr>
    <w:rPr>
      <w:rFonts w:ascii="宋体" w:hAnsi="宋体"/>
      <w:kern w:val="11"/>
      <w:sz w:val="24"/>
    </w:rPr>
  </w:style>
  <w:style w:type="paragraph" w:styleId="28">
    <w:name w:val="index 2"/>
    <w:basedOn w:val="a4"/>
    <w:next w:val="a4"/>
    <w:qFormat/>
    <w:pPr>
      <w:ind w:leftChars="200" w:left="200"/>
    </w:pPr>
    <w:rPr>
      <w:szCs w:val="20"/>
    </w:rPr>
  </w:style>
  <w:style w:type="paragraph" w:styleId="aff9">
    <w:name w:val="Title"/>
    <w:basedOn w:val="a4"/>
    <w:link w:val="Charf0"/>
    <w:qFormat/>
    <w:pPr>
      <w:adjustRightInd w:val="0"/>
      <w:spacing w:before="240" w:after="60" w:line="420" w:lineRule="atLeast"/>
      <w:jc w:val="center"/>
      <w:textAlignment w:val="baseline"/>
      <w:outlineLvl w:val="0"/>
    </w:pPr>
    <w:rPr>
      <w:rFonts w:ascii="Arial" w:hAnsi="Arial"/>
      <w:b/>
      <w:kern w:val="0"/>
      <w:sz w:val="32"/>
      <w:szCs w:val="20"/>
    </w:rPr>
  </w:style>
  <w:style w:type="paragraph" w:styleId="affa">
    <w:name w:val="annotation subject"/>
    <w:basedOn w:val="af5"/>
    <w:next w:val="af5"/>
    <w:link w:val="Charf1"/>
    <w:qFormat/>
    <w:rPr>
      <w:b/>
      <w:bCs/>
      <w:szCs w:val="24"/>
    </w:rPr>
  </w:style>
  <w:style w:type="paragraph" w:styleId="affb">
    <w:name w:val="Body Text First Indent"/>
    <w:basedOn w:val="a4"/>
    <w:link w:val="Charf2"/>
    <w:uiPriority w:val="99"/>
    <w:qFormat/>
    <w:pPr>
      <w:spacing w:line="312" w:lineRule="auto"/>
      <w:ind w:firstLine="420"/>
    </w:pPr>
  </w:style>
  <w:style w:type="paragraph" w:styleId="29">
    <w:name w:val="Body Text First Indent 2"/>
    <w:basedOn w:val="af8"/>
    <w:next w:val="2Arial"/>
    <w:link w:val="2Char2"/>
    <w:qFormat/>
    <w:pPr>
      <w:widowControl/>
      <w:spacing w:before="100" w:beforeAutospacing="1" w:after="100" w:afterAutospacing="1"/>
      <w:ind w:leftChars="200" w:left="420" w:firstLineChars="200" w:firstLine="200"/>
      <w:jc w:val="left"/>
    </w:pPr>
    <w:rPr>
      <w:rFonts w:hAnsi="宋体"/>
      <w:kern w:val="11"/>
      <w:szCs w:val="24"/>
    </w:rPr>
  </w:style>
  <w:style w:type="paragraph" w:customStyle="1" w:styleId="2Arial">
    <w:name w:val="样式 正文首行缩进 2 + Arial"/>
    <w:basedOn w:val="a4"/>
    <w:next w:val="a4"/>
    <w:qFormat/>
    <w:pPr>
      <w:widowControl/>
      <w:spacing w:after="120" w:line="320" w:lineRule="atLeast"/>
      <w:ind w:firstLineChars="200" w:firstLine="200"/>
      <w:jc w:val="left"/>
    </w:pPr>
    <w:rPr>
      <w:rFonts w:ascii="Arial" w:hAnsi="Arial"/>
      <w:kern w:val="0"/>
      <w:szCs w:val="20"/>
    </w:rPr>
  </w:style>
  <w:style w:type="table" w:styleId="affc">
    <w:name w:val="Table Grid"/>
    <w:basedOn w:val="a7"/>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Strong"/>
    <w:qFormat/>
    <w:rPr>
      <w:b/>
      <w:bCs/>
    </w:rPr>
  </w:style>
  <w:style w:type="character" w:styleId="affe">
    <w:name w:val="endnote reference"/>
    <w:basedOn w:val="a6"/>
    <w:qFormat/>
    <w:rPr>
      <w:vertAlign w:val="superscript"/>
    </w:rPr>
  </w:style>
  <w:style w:type="character" w:styleId="afff">
    <w:name w:val="page number"/>
    <w:qFormat/>
  </w:style>
  <w:style w:type="character" w:styleId="afff0">
    <w:name w:val="FollowedHyperlink"/>
    <w:basedOn w:val="a6"/>
    <w:uiPriority w:val="99"/>
    <w:qFormat/>
    <w:rPr>
      <w:color w:val="000000"/>
      <w:u w:val="none"/>
    </w:rPr>
  </w:style>
  <w:style w:type="character" w:styleId="afff1">
    <w:name w:val="Emphasis"/>
    <w:qFormat/>
    <w:rPr>
      <w:i/>
      <w:iCs/>
    </w:rPr>
  </w:style>
  <w:style w:type="character" w:styleId="HTML1">
    <w:name w:val="HTML Definition"/>
    <w:qFormat/>
    <w:rPr>
      <w:i/>
      <w:iCs/>
    </w:rPr>
  </w:style>
  <w:style w:type="character" w:styleId="afff2">
    <w:name w:val="Hyperlink"/>
    <w:basedOn w:val="a6"/>
    <w:uiPriority w:val="99"/>
    <w:qFormat/>
    <w:rPr>
      <w:color w:val="000000"/>
      <w:u w:val="none"/>
    </w:rPr>
  </w:style>
  <w:style w:type="character" w:styleId="afff3">
    <w:name w:val="annotation reference"/>
    <w:qFormat/>
    <w:rPr>
      <w:sz w:val="21"/>
      <w:szCs w:val="21"/>
    </w:rPr>
  </w:style>
  <w:style w:type="character" w:styleId="afff4">
    <w:name w:val="footnote reference"/>
    <w:uiPriority w:val="99"/>
    <w:qFormat/>
    <w:rPr>
      <w:vertAlign w:val="superscript"/>
    </w:rPr>
  </w:style>
  <w:style w:type="paragraph" w:customStyle="1" w:styleId="12">
    <w:name w:val="样式1"/>
    <w:basedOn w:val="3"/>
    <w:uiPriority w:val="99"/>
    <w:qFormat/>
    <w:rPr>
      <w:rFonts w:eastAsia="Arial"/>
    </w:rPr>
  </w:style>
  <w:style w:type="paragraph" w:customStyle="1" w:styleId="Default">
    <w:name w:val="Default"/>
    <w:uiPriority w:val="99"/>
    <w:qFormat/>
    <w:pPr>
      <w:widowControl w:val="0"/>
      <w:autoSpaceDE w:val="0"/>
      <w:autoSpaceDN w:val="0"/>
      <w:adjustRightInd w:val="0"/>
    </w:pPr>
    <w:rPr>
      <w:rFonts w:ascii="仿宋_GB2312" w:eastAsia="仿宋_GB2312" w:cs="仿宋_GB2312"/>
      <w:color w:val="000000"/>
      <w:sz w:val="24"/>
      <w:szCs w:val="24"/>
    </w:rPr>
  </w:style>
  <w:style w:type="character" w:customStyle="1" w:styleId="1Char">
    <w:name w:val="标题 1 Char"/>
    <w:link w:val="1"/>
    <w:uiPriority w:val="99"/>
    <w:qFormat/>
    <w:rPr>
      <w:b/>
      <w:bCs/>
      <w:kern w:val="44"/>
      <w:sz w:val="44"/>
      <w:szCs w:val="44"/>
    </w:rPr>
  </w:style>
  <w:style w:type="character" w:customStyle="1" w:styleId="2Char">
    <w:name w:val="标题 2 Char"/>
    <w:link w:val="20"/>
    <w:uiPriority w:val="99"/>
    <w:qFormat/>
    <w:rPr>
      <w:rFonts w:ascii="Arial" w:eastAsia="黑体" w:hAnsi="Arial"/>
      <w:b/>
      <w:bCs/>
      <w:kern w:val="2"/>
      <w:sz w:val="32"/>
      <w:szCs w:val="32"/>
    </w:rPr>
  </w:style>
  <w:style w:type="character" w:customStyle="1" w:styleId="3Char1">
    <w:name w:val="标题 3 Char1"/>
    <w:link w:val="3"/>
    <w:unhideWhenUsed/>
    <w:qFormat/>
    <w:rPr>
      <w:rFonts w:eastAsia="黑体" w:hAnsi="黑体" w:hint="default"/>
      <w:kern w:val="2"/>
      <w:sz w:val="24"/>
    </w:rPr>
  </w:style>
  <w:style w:type="character" w:customStyle="1" w:styleId="4Char1">
    <w:name w:val="标题 4 Char1"/>
    <w:link w:val="4"/>
    <w:uiPriority w:val="99"/>
    <w:unhideWhenUsed/>
    <w:qFormat/>
    <w:rPr>
      <w:rFonts w:ascii="Cambria" w:eastAsia="宋体" w:hAnsi="Cambria" w:hint="eastAsia"/>
      <w:b/>
      <w:kern w:val="2"/>
      <w:sz w:val="28"/>
    </w:rPr>
  </w:style>
  <w:style w:type="character" w:customStyle="1" w:styleId="5Char">
    <w:name w:val="标题 5 Char"/>
    <w:link w:val="5"/>
    <w:uiPriority w:val="99"/>
    <w:qFormat/>
    <w:rPr>
      <w:b/>
      <w:bCs/>
      <w:kern w:val="2"/>
      <w:sz w:val="28"/>
      <w:szCs w:val="28"/>
    </w:rPr>
  </w:style>
  <w:style w:type="character" w:customStyle="1" w:styleId="6Char">
    <w:name w:val="标题 6 Char"/>
    <w:link w:val="6"/>
    <w:uiPriority w:val="99"/>
    <w:qFormat/>
    <w:rPr>
      <w:rFonts w:ascii="Arial" w:eastAsia="黑体" w:hAnsi="Arial"/>
      <w:b/>
      <w:bCs/>
      <w:sz w:val="24"/>
      <w:szCs w:val="24"/>
    </w:rPr>
  </w:style>
  <w:style w:type="character" w:customStyle="1" w:styleId="7Char">
    <w:name w:val="标题 7 Char"/>
    <w:link w:val="7"/>
    <w:uiPriority w:val="99"/>
    <w:qFormat/>
    <w:rPr>
      <w:b/>
      <w:bCs/>
      <w:sz w:val="24"/>
      <w:szCs w:val="24"/>
    </w:rPr>
  </w:style>
  <w:style w:type="character" w:customStyle="1" w:styleId="8Char">
    <w:name w:val="标题 8 Char"/>
    <w:link w:val="8"/>
    <w:uiPriority w:val="99"/>
    <w:qFormat/>
    <w:rPr>
      <w:rFonts w:ascii="Arial" w:eastAsia="黑体" w:hAnsi="Arial"/>
      <w:sz w:val="24"/>
      <w:szCs w:val="24"/>
    </w:rPr>
  </w:style>
  <w:style w:type="character" w:customStyle="1" w:styleId="9Char">
    <w:name w:val="标题 9 Char"/>
    <w:link w:val="9"/>
    <w:uiPriority w:val="99"/>
    <w:qFormat/>
    <w:rPr>
      <w:rFonts w:ascii="Arial" w:eastAsia="黑体" w:hAnsi="Arial"/>
      <w:sz w:val="21"/>
      <w:szCs w:val="21"/>
    </w:rPr>
  </w:style>
  <w:style w:type="character" w:customStyle="1" w:styleId="Char">
    <w:name w:val="宏文本 Char"/>
    <w:basedOn w:val="a6"/>
    <w:link w:val="a9"/>
    <w:qFormat/>
    <w:rPr>
      <w:rFonts w:ascii="Courier New" w:hAnsi="Courier New" w:cs="Courier New"/>
      <w:sz w:val="24"/>
      <w:szCs w:val="24"/>
      <w:lang w:val="en-US" w:eastAsia="zh-CN" w:bidi="ar-SA"/>
    </w:rPr>
  </w:style>
  <w:style w:type="character" w:customStyle="1" w:styleId="Char0">
    <w:name w:val="注释标题 Char"/>
    <w:basedOn w:val="a6"/>
    <w:link w:val="ac"/>
    <w:qFormat/>
    <w:rPr>
      <w:rFonts w:ascii="宋体" w:hAnsi="宋体"/>
      <w:kern w:val="11"/>
      <w:sz w:val="24"/>
      <w:szCs w:val="24"/>
    </w:rPr>
  </w:style>
  <w:style w:type="character" w:customStyle="1" w:styleId="Char1">
    <w:name w:val="电子邮件签名 Char"/>
    <w:basedOn w:val="a6"/>
    <w:link w:val="ad"/>
    <w:qFormat/>
    <w:rPr>
      <w:rFonts w:ascii="宋体" w:hAnsi="宋体"/>
      <w:kern w:val="11"/>
      <w:sz w:val="24"/>
      <w:szCs w:val="24"/>
    </w:rPr>
  </w:style>
  <w:style w:type="character" w:customStyle="1" w:styleId="Char2">
    <w:name w:val="正文缩进 Char"/>
    <w:link w:val="ae"/>
    <w:qFormat/>
    <w:rPr>
      <w:b/>
      <w:kern w:val="2"/>
      <w:sz w:val="24"/>
    </w:rPr>
  </w:style>
  <w:style w:type="character" w:customStyle="1" w:styleId="Char3">
    <w:name w:val="正文文本 Char"/>
    <w:link w:val="af1"/>
    <w:uiPriority w:val="99"/>
    <w:qFormat/>
    <w:rPr>
      <w:kern w:val="2"/>
      <w:sz w:val="21"/>
      <w:szCs w:val="24"/>
    </w:rPr>
  </w:style>
  <w:style w:type="character" w:customStyle="1" w:styleId="Char4">
    <w:name w:val="文档结构图 Char"/>
    <w:link w:val="af3"/>
    <w:uiPriority w:val="99"/>
    <w:qFormat/>
    <w:rPr>
      <w:kern w:val="2"/>
      <w:sz w:val="21"/>
      <w:szCs w:val="24"/>
      <w:shd w:val="clear" w:color="auto" w:fill="000080"/>
    </w:rPr>
  </w:style>
  <w:style w:type="character" w:customStyle="1" w:styleId="Char10">
    <w:name w:val="批注文字 Char1"/>
    <w:link w:val="af5"/>
    <w:uiPriority w:val="99"/>
    <w:qFormat/>
    <w:rPr>
      <w:kern w:val="2"/>
      <w:sz w:val="21"/>
    </w:rPr>
  </w:style>
  <w:style w:type="character" w:customStyle="1" w:styleId="Char5">
    <w:name w:val="称呼 Char"/>
    <w:basedOn w:val="a6"/>
    <w:link w:val="af6"/>
    <w:uiPriority w:val="99"/>
    <w:qFormat/>
    <w:rPr>
      <w:rFonts w:ascii="宋体" w:hAnsi="宋体"/>
      <w:kern w:val="11"/>
      <w:sz w:val="24"/>
      <w:szCs w:val="24"/>
    </w:rPr>
  </w:style>
  <w:style w:type="character" w:customStyle="1" w:styleId="3Char">
    <w:name w:val="正文文本 3 Char"/>
    <w:link w:val="31"/>
    <w:uiPriority w:val="99"/>
    <w:qFormat/>
    <w:rPr>
      <w:rFonts w:ascii="宋体"/>
      <w:kern w:val="2"/>
      <w:sz w:val="24"/>
    </w:rPr>
  </w:style>
  <w:style w:type="character" w:customStyle="1" w:styleId="Char6">
    <w:name w:val="结束语 Char"/>
    <w:basedOn w:val="a6"/>
    <w:link w:val="af7"/>
    <w:qFormat/>
    <w:rPr>
      <w:rFonts w:ascii="宋体" w:hAnsi="宋体"/>
      <w:kern w:val="11"/>
      <w:sz w:val="24"/>
      <w:szCs w:val="24"/>
    </w:rPr>
  </w:style>
  <w:style w:type="character" w:customStyle="1" w:styleId="Char7">
    <w:name w:val="正文文本缩进 Char"/>
    <w:link w:val="af8"/>
    <w:uiPriority w:val="99"/>
    <w:qFormat/>
    <w:rPr>
      <w:rFonts w:ascii="宋体"/>
      <w:kern w:val="2"/>
      <w:sz w:val="24"/>
    </w:rPr>
  </w:style>
  <w:style w:type="character" w:customStyle="1" w:styleId="HTMLChar">
    <w:name w:val="HTML 地址 Char"/>
    <w:basedOn w:val="a6"/>
    <w:link w:val="HTML"/>
    <w:qFormat/>
    <w:rPr>
      <w:rFonts w:ascii="宋体" w:hAnsi="宋体"/>
      <w:i/>
      <w:iCs/>
      <w:kern w:val="11"/>
      <w:sz w:val="24"/>
      <w:szCs w:val="24"/>
    </w:rPr>
  </w:style>
  <w:style w:type="character" w:customStyle="1" w:styleId="Char8">
    <w:name w:val="纯文本 Char"/>
    <w:link w:val="afb"/>
    <w:qFormat/>
    <w:rPr>
      <w:rFonts w:ascii="宋体" w:hAnsi="Courier New"/>
      <w:kern w:val="2"/>
      <w:sz w:val="28"/>
    </w:rPr>
  </w:style>
  <w:style w:type="character" w:customStyle="1" w:styleId="Char9">
    <w:name w:val="日期 Char"/>
    <w:link w:val="afc"/>
    <w:uiPriority w:val="99"/>
    <w:qFormat/>
    <w:rPr>
      <w:kern w:val="2"/>
      <w:sz w:val="21"/>
      <w:szCs w:val="24"/>
    </w:rPr>
  </w:style>
  <w:style w:type="character" w:customStyle="1" w:styleId="2Char0">
    <w:name w:val="正文文本缩进 2 Char"/>
    <w:link w:val="24"/>
    <w:uiPriority w:val="99"/>
    <w:qFormat/>
    <w:rPr>
      <w:rFonts w:ascii="宋体"/>
      <w:kern w:val="2"/>
      <w:sz w:val="21"/>
    </w:rPr>
  </w:style>
  <w:style w:type="character" w:customStyle="1" w:styleId="Chara">
    <w:name w:val="尾注文本 Char"/>
    <w:basedOn w:val="a6"/>
    <w:link w:val="afd"/>
    <w:qFormat/>
    <w:rPr>
      <w:kern w:val="2"/>
      <w:sz w:val="21"/>
      <w:szCs w:val="24"/>
    </w:rPr>
  </w:style>
  <w:style w:type="character" w:customStyle="1" w:styleId="Charb">
    <w:name w:val="批注框文本 Char"/>
    <w:link w:val="afe"/>
    <w:uiPriority w:val="99"/>
    <w:qFormat/>
    <w:rPr>
      <w:kern w:val="2"/>
      <w:sz w:val="18"/>
      <w:szCs w:val="18"/>
    </w:rPr>
  </w:style>
  <w:style w:type="character" w:customStyle="1" w:styleId="Char11">
    <w:name w:val="页脚 Char1"/>
    <w:link w:val="aff"/>
    <w:uiPriority w:val="99"/>
    <w:unhideWhenUsed/>
    <w:qFormat/>
    <w:rPr>
      <w:rFonts w:eastAsia="宋体" w:hint="default"/>
      <w:kern w:val="2"/>
      <w:sz w:val="18"/>
    </w:rPr>
  </w:style>
  <w:style w:type="character" w:customStyle="1" w:styleId="Char12">
    <w:name w:val="页眉 Char1"/>
    <w:link w:val="aff0"/>
    <w:uiPriority w:val="99"/>
    <w:unhideWhenUsed/>
    <w:qFormat/>
    <w:rPr>
      <w:rFonts w:eastAsia="宋体" w:hint="default"/>
      <w:kern w:val="2"/>
      <w:sz w:val="18"/>
      <w:lang w:val="en-US" w:eastAsia="zh-CN"/>
    </w:rPr>
  </w:style>
  <w:style w:type="character" w:customStyle="1" w:styleId="Charc">
    <w:name w:val="签名 Char"/>
    <w:basedOn w:val="a6"/>
    <w:link w:val="aff1"/>
    <w:qFormat/>
    <w:rPr>
      <w:rFonts w:ascii="宋体" w:hAnsi="宋体"/>
      <w:kern w:val="11"/>
      <w:sz w:val="24"/>
      <w:szCs w:val="24"/>
    </w:rPr>
  </w:style>
  <w:style w:type="character" w:customStyle="1" w:styleId="Chard">
    <w:name w:val="副标题 Char"/>
    <w:link w:val="aff3"/>
    <w:qFormat/>
    <w:rPr>
      <w:rFonts w:ascii="Cambria" w:hAnsi="Cambria" w:cs="Times New Roman"/>
      <w:b/>
      <w:bCs/>
      <w:kern w:val="28"/>
      <w:sz w:val="32"/>
      <w:szCs w:val="32"/>
    </w:rPr>
  </w:style>
  <w:style w:type="character" w:customStyle="1" w:styleId="Chare">
    <w:name w:val="脚注文本 Char"/>
    <w:link w:val="aff5"/>
    <w:uiPriority w:val="99"/>
    <w:qFormat/>
    <w:rPr>
      <w:kern w:val="2"/>
    </w:rPr>
  </w:style>
  <w:style w:type="character" w:customStyle="1" w:styleId="3Char0">
    <w:name w:val="正文文本缩进 3 Char"/>
    <w:link w:val="36"/>
    <w:uiPriority w:val="99"/>
    <w:qFormat/>
    <w:rPr>
      <w:kern w:val="2"/>
      <w:sz w:val="16"/>
      <w:szCs w:val="16"/>
    </w:rPr>
  </w:style>
  <w:style w:type="character" w:customStyle="1" w:styleId="2Char1">
    <w:name w:val="正文文本 2 Char"/>
    <w:basedOn w:val="a6"/>
    <w:link w:val="26"/>
    <w:uiPriority w:val="99"/>
    <w:qFormat/>
    <w:rPr>
      <w:kern w:val="2"/>
      <w:sz w:val="21"/>
      <w:szCs w:val="24"/>
    </w:rPr>
  </w:style>
  <w:style w:type="character" w:customStyle="1" w:styleId="Charf">
    <w:name w:val="信息标题 Char"/>
    <w:basedOn w:val="a6"/>
    <w:link w:val="aff7"/>
    <w:qFormat/>
    <w:rPr>
      <w:rFonts w:ascii="Cambria" w:hAnsi="Cambria"/>
      <w:kern w:val="11"/>
      <w:sz w:val="24"/>
      <w:szCs w:val="24"/>
      <w:shd w:val="pct20" w:color="auto" w:fill="auto"/>
    </w:rPr>
  </w:style>
  <w:style w:type="character" w:customStyle="1" w:styleId="HTMLChar0">
    <w:name w:val="HTML 预设格式 Char"/>
    <w:basedOn w:val="a6"/>
    <w:link w:val="HTML0"/>
    <w:qFormat/>
    <w:rPr>
      <w:rFonts w:ascii="宋体" w:hAnsi="宋体" w:cs="宋体"/>
      <w:color w:val="000000"/>
      <w:sz w:val="21"/>
      <w:szCs w:val="21"/>
    </w:rPr>
  </w:style>
  <w:style w:type="character" w:customStyle="1" w:styleId="Charf0">
    <w:name w:val="标题 Char"/>
    <w:link w:val="aff9"/>
    <w:qFormat/>
    <w:rPr>
      <w:rFonts w:ascii="Arial" w:hAnsi="Arial"/>
      <w:b/>
      <w:sz w:val="32"/>
    </w:rPr>
  </w:style>
  <w:style w:type="character" w:customStyle="1" w:styleId="Charf1">
    <w:name w:val="批注主题 Char"/>
    <w:link w:val="affa"/>
    <w:uiPriority w:val="99"/>
    <w:qFormat/>
    <w:rPr>
      <w:b/>
      <w:bCs/>
      <w:kern w:val="2"/>
      <w:sz w:val="21"/>
      <w:szCs w:val="24"/>
    </w:rPr>
  </w:style>
  <w:style w:type="character" w:customStyle="1" w:styleId="Charf2">
    <w:name w:val="正文首行缩进 Char"/>
    <w:basedOn w:val="Char3"/>
    <w:link w:val="affb"/>
    <w:uiPriority w:val="99"/>
    <w:qFormat/>
    <w:rPr>
      <w:kern w:val="2"/>
      <w:sz w:val="21"/>
      <w:szCs w:val="24"/>
    </w:rPr>
  </w:style>
  <w:style w:type="character" w:customStyle="1" w:styleId="2Char2">
    <w:name w:val="正文首行缩进 2 Char"/>
    <w:basedOn w:val="Char7"/>
    <w:link w:val="29"/>
    <w:qFormat/>
    <w:rPr>
      <w:rFonts w:ascii="宋体" w:hAnsi="宋体"/>
      <w:kern w:val="11"/>
      <w:sz w:val="24"/>
      <w:szCs w:val="24"/>
    </w:rPr>
  </w:style>
  <w:style w:type="character" w:customStyle="1" w:styleId="Char13">
    <w:name w:val="宏文本 Char1"/>
    <w:basedOn w:val="a6"/>
    <w:qFormat/>
    <w:rPr>
      <w:rFonts w:ascii="Courier New" w:hAnsi="Courier New" w:cs="Courier New"/>
      <w:kern w:val="2"/>
      <w:sz w:val="24"/>
      <w:szCs w:val="24"/>
    </w:rPr>
  </w:style>
  <w:style w:type="character" w:customStyle="1" w:styleId="Char14">
    <w:name w:val="注释标题 Char1"/>
    <w:basedOn w:val="a6"/>
    <w:qFormat/>
    <w:rPr>
      <w:kern w:val="2"/>
      <w:sz w:val="21"/>
      <w:szCs w:val="24"/>
    </w:rPr>
  </w:style>
  <w:style w:type="character" w:customStyle="1" w:styleId="Char15">
    <w:name w:val="电子邮件签名 Char1"/>
    <w:basedOn w:val="a6"/>
    <w:qFormat/>
    <w:rPr>
      <w:kern w:val="2"/>
      <w:sz w:val="21"/>
      <w:szCs w:val="24"/>
    </w:rPr>
  </w:style>
  <w:style w:type="character" w:customStyle="1" w:styleId="Char16">
    <w:name w:val="称呼 Char1"/>
    <w:basedOn w:val="a6"/>
    <w:qFormat/>
    <w:rPr>
      <w:kern w:val="2"/>
      <w:sz w:val="21"/>
      <w:szCs w:val="24"/>
    </w:rPr>
  </w:style>
  <w:style w:type="character" w:customStyle="1" w:styleId="Char17">
    <w:name w:val="结束语 Char1"/>
    <w:basedOn w:val="a6"/>
    <w:qFormat/>
    <w:rPr>
      <w:kern w:val="2"/>
      <w:sz w:val="21"/>
      <w:szCs w:val="24"/>
    </w:rPr>
  </w:style>
  <w:style w:type="character" w:customStyle="1" w:styleId="HTMLChar1">
    <w:name w:val="HTML 地址 Char1"/>
    <w:basedOn w:val="a6"/>
    <w:qFormat/>
    <w:rPr>
      <w:i/>
      <w:iCs/>
      <w:kern w:val="2"/>
      <w:sz w:val="21"/>
      <w:szCs w:val="24"/>
    </w:rPr>
  </w:style>
  <w:style w:type="character" w:customStyle="1" w:styleId="Char18">
    <w:name w:val="签名 Char1"/>
    <w:basedOn w:val="a6"/>
    <w:qFormat/>
    <w:rPr>
      <w:kern w:val="2"/>
      <w:sz w:val="21"/>
      <w:szCs w:val="24"/>
    </w:rPr>
  </w:style>
  <w:style w:type="character" w:customStyle="1" w:styleId="2Char10">
    <w:name w:val="正文文本 2 Char1"/>
    <w:basedOn w:val="a6"/>
    <w:uiPriority w:val="99"/>
    <w:semiHidden/>
    <w:qFormat/>
    <w:rPr>
      <w:kern w:val="2"/>
      <w:sz w:val="21"/>
      <w:szCs w:val="24"/>
    </w:rPr>
  </w:style>
  <w:style w:type="character" w:customStyle="1" w:styleId="Char19">
    <w:name w:val="信息标题 Char1"/>
    <w:basedOn w:val="a6"/>
    <w:qFormat/>
    <w:rPr>
      <w:rFonts w:ascii="Cambria" w:eastAsia="宋体" w:hAnsi="Cambria" w:cs="Times New Roman"/>
      <w:kern w:val="2"/>
      <w:sz w:val="24"/>
      <w:szCs w:val="24"/>
      <w:shd w:val="pct20" w:color="auto" w:fill="auto"/>
    </w:rPr>
  </w:style>
  <w:style w:type="character" w:customStyle="1" w:styleId="Char1a">
    <w:name w:val="正文首行缩进 Char1"/>
    <w:basedOn w:val="Char3"/>
    <w:qFormat/>
    <w:rPr>
      <w:kern w:val="2"/>
      <w:sz w:val="21"/>
      <w:szCs w:val="24"/>
    </w:rPr>
  </w:style>
  <w:style w:type="character" w:customStyle="1" w:styleId="2Char20">
    <w:name w:val="正文首行缩进 2 Char2"/>
    <w:basedOn w:val="Char7"/>
    <w:qFormat/>
    <w:rPr>
      <w:rFonts w:ascii="宋体"/>
      <w:kern w:val="2"/>
      <w:sz w:val="21"/>
      <w:szCs w:val="24"/>
    </w:rPr>
  </w:style>
  <w:style w:type="character" w:customStyle="1" w:styleId="CharChar7">
    <w:name w:val="Char Char7"/>
    <w:qFormat/>
    <w:rPr>
      <w:rFonts w:ascii="Arial" w:eastAsia="黑体" w:hAnsi="Arial"/>
      <w:b/>
      <w:bCs/>
      <w:kern w:val="2"/>
      <w:sz w:val="32"/>
      <w:szCs w:val="32"/>
      <w:lang w:val="en-US" w:eastAsia="zh-CN" w:bidi="ar-SA"/>
    </w:rPr>
  </w:style>
  <w:style w:type="character" w:customStyle="1" w:styleId="13">
    <w:name w:val="书籍标题1"/>
    <w:qFormat/>
    <w:rPr>
      <w:b/>
      <w:bCs/>
      <w:smallCaps/>
      <w:spacing w:val="5"/>
    </w:rPr>
  </w:style>
  <w:style w:type="character" w:customStyle="1" w:styleId="Charf3">
    <w:name w:val="样式 Char"/>
    <w:link w:val="afff5"/>
    <w:qFormat/>
    <w:rPr>
      <w:rFonts w:ascii="宋体" w:hAnsi="宋体" w:cs="宋体"/>
      <w:sz w:val="24"/>
      <w:szCs w:val="24"/>
      <w:lang w:val="en-US" w:eastAsia="zh-CN" w:bidi="ar-SA"/>
    </w:rPr>
  </w:style>
  <w:style w:type="paragraph" w:customStyle="1" w:styleId="afff5">
    <w:name w:val="样式"/>
    <w:link w:val="Charf3"/>
    <w:qFormat/>
    <w:pPr>
      <w:widowControl w:val="0"/>
      <w:autoSpaceDE w:val="0"/>
      <w:autoSpaceDN w:val="0"/>
      <w:adjustRightInd w:val="0"/>
    </w:pPr>
    <w:rPr>
      <w:rFonts w:ascii="宋体" w:hAnsi="宋体" w:cs="宋体"/>
      <w:sz w:val="24"/>
      <w:szCs w:val="24"/>
    </w:rPr>
  </w:style>
  <w:style w:type="character" w:customStyle="1" w:styleId="14">
    <w:name w:val="不明显强调1"/>
    <w:qFormat/>
    <w:rPr>
      <w:i/>
      <w:iCs/>
      <w:color w:val="808080"/>
    </w:rPr>
  </w:style>
  <w:style w:type="character" w:customStyle="1" w:styleId="Charf4">
    <w:name w:val="页脚 Char"/>
    <w:uiPriority w:val="99"/>
    <w:qFormat/>
    <w:rPr>
      <w:kern w:val="2"/>
      <w:sz w:val="18"/>
    </w:rPr>
  </w:style>
  <w:style w:type="character" w:customStyle="1" w:styleId="4Char">
    <w:name w:val="标题 4 Char"/>
    <w:uiPriority w:val="99"/>
    <w:qFormat/>
    <w:rPr>
      <w:rFonts w:ascii="Arial" w:eastAsia="黑体" w:hAnsi="Arial"/>
      <w:b/>
      <w:bCs/>
      <w:kern w:val="2"/>
      <w:sz w:val="28"/>
      <w:szCs w:val="28"/>
    </w:rPr>
  </w:style>
  <w:style w:type="character" w:customStyle="1" w:styleId="fontstyle21">
    <w:name w:val="fontstyle21"/>
    <w:basedOn w:val="a6"/>
    <w:qFormat/>
    <w:rPr>
      <w:rFonts w:ascii="Times New Roman" w:hAnsi="Times New Roman" w:cs="Times New Roman" w:hint="default"/>
      <w:color w:val="000000"/>
      <w:sz w:val="18"/>
      <w:szCs w:val="18"/>
    </w:rPr>
  </w:style>
  <w:style w:type="character" w:customStyle="1" w:styleId="Char20">
    <w:name w:val="批注主题 Char2"/>
    <w:uiPriority w:val="99"/>
    <w:qFormat/>
    <w:rPr>
      <w:b/>
      <w:bCs/>
      <w:kern w:val="2"/>
      <w:sz w:val="21"/>
    </w:rPr>
  </w:style>
  <w:style w:type="character" w:customStyle="1" w:styleId="Charf5">
    <w:name w:val="批注文字 Char"/>
    <w:qFormat/>
    <w:rPr>
      <w:rFonts w:eastAsia="宋体"/>
      <w:kern w:val="2"/>
      <w:sz w:val="21"/>
      <w:szCs w:val="24"/>
      <w:lang w:val="en-US" w:eastAsia="zh-CN" w:bidi="ar-SA"/>
    </w:rPr>
  </w:style>
  <w:style w:type="character" w:customStyle="1" w:styleId="15">
    <w:name w:val="明显强调1"/>
    <w:uiPriority w:val="21"/>
    <w:qFormat/>
    <w:rPr>
      <w:b/>
      <w:bCs/>
      <w:i/>
      <w:iCs/>
      <w:color w:val="4F81BD"/>
    </w:rPr>
  </w:style>
  <w:style w:type="character" w:customStyle="1" w:styleId="3Char2">
    <w:name w:val="标题 3 Char"/>
    <w:uiPriority w:val="99"/>
    <w:qFormat/>
    <w:rPr>
      <w:rFonts w:ascii="黑体" w:eastAsia="黑体" w:hAnsi="宋体"/>
      <w:bCs/>
      <w:kern w:val="2"/>
      <w:sz w:val="28"/>
      <w:szCs w:val="28"/>
    </w:rPr>
  </w:style>
  <w:style w:type="character" w:customStyle="1" w:styleId="Charf6">
    <w:name w:val="明显引用 Char"/>
    <w:link w:val="afff6"/>
    <w:qFormat/>
    <w:rPr>
      <w:b/>
      <w:bCs/>
      <w:i/>
      <w:iCs/>
      <w:color w:val="4F81BD"/>
      <w:kern w:val="2"/>
      <w:sz w:val="21"/>
      <w:szCs w:val="24"/>
    </w:rPr>
  </w:style>
  <w:style w:type="paragraph" w:styleId="afff6">
    <w:name w:val="Intense Quote"/>
    <w:basedOn w:val="a4"/>
    <w:next w:val="a4"/>
    <w:link w:val="Charf6"/>
    <w:qFormat/>
    <w:pPr>
      <w:pBdr>
        <w:bottom w:val="single" w:sz="4" w:space="4" w:color="4F81BD"/>
      </w:pBdr>
      <w:spacing w:before="200" w:after="280"/>
      <w:ind w:left="936" w:right="936"/>
    </w:pPr>
    <w:rPr>
      <w:b/>
      <w:bCs/>
      <w:i/>
      <w:iCs/>
      <w:color w:val="4F81BD"/>
    </w:rPr>
  </w:style>
  <w:style w:type="character" w:customStyle="1" w:styleId="16">
    <w:name w:val="明显参考1"/>
    <w:qFormat/>
    <w:rPr>
      <w:b/>
      <w:bCs/>
      <w:smallCaps/>
      <w:color w:val="C0504D"/>
      <w:spacing w:val="5"/>
      <w:u w:val="single"/>
    </w:rPr>
  </w:style>
  <w:style w:type="character" w:customStyle="1" w:styleId="CharChar2">
    <w:name w:val="Char Char2"/>
    <w:qFormat/>
    <w:rPr>
      <w:rFonts w:eastAsia="宋体"/>
      <w:kern w:val="2"/>
      <w:sz w:val="21"/>
      <w:szCs w:val="24"/>
      <w:lang w:val="en-US" w:eastAsia="zh-CN" w:bidi="ar-SA"/>
    </w:rPr>
  </w:style>
  <w:style w:type="character" w:customStyle="1" w:styleId="Charf7">
    <w:name w:val="引用 Char"/>
    <w:link w:val="afff7"/>
    <w:qFormat/>
    <w:rPr>
      <w:i/>
      <w:iCs/>
      <w:color w:val="000000"/>
      <w:kern w:val="2"/>
      <w:sz w:val="21"/>
      <w:szCs w:val="24"/>
    </w:rPr>
  </w:style>
  <w:style w:type="paragraph" w:styleId="afff7">
    <w:name w:val="Quote"/>
    <w:basedOn w:val="a4"/>
    <w:next w:val="a4"/>
    <w:link w:val="Charf7"/>
    <w:qFormat/>
    <w:rPr>
      <w:i/>
      <w:iCs/>
      <w:color w:val="000000"/>
    </w:rPr>
  </w:style>
  <w:style w:type="character" w:customStyle="1" w:styleId="Char1b">
    <w:name w:val="纯文本 Char1"/>
    <w:uiPriority w:val="99"/>
    <w:qFormat/>
    <w:rPr>
      <w:rFonts w:ascii="宋体" w:eastAsia="宋体" w:hAnsi="Courier New"/>
      <w:kern w:val="2"/>
      <w:sz w:val="21"/>
      <w:lang w:val="en-US" w:eastAsia="zh-CN" w:bidi="ar-SA"/>
    </w:rPr>
  </w:style>
  <w:style w:type="character" w:customStyle="1" w:styleId="CharChar">
    <w:name w:val="Char Char"/>
    <w:qFormat/>
    <w:rPr>
      <w:rFonts w:ascii="Arial" w:eastAsia="黑体" w:hAnsi="Arial"/>
      <w:b/>
      <w:bCs/>
      <w:kern w:val="2"/>
      <w:sz w:val="32"/>
      <w:szCs w:val="32"/>
      <w:lang w:val="en-US" w:eastAsia="zh-CN" w:bidi="ar-SA"/>
    </w:rPr>
  </w:style>
  <w:style w:type="character" w:customStyle="1" w:styleId="Charf8">
    <w:name w:val="页眉 Char"/>
    <w:uiPriority w:val="99"/>
    <w:qFormat/>
    <w:rPr>
      <w:kern w:val="2"/>
      <w:sz w:val="18"/>
    </w:rPr>
  </w:style>
  <w:style w:type="character" w:customStyle="1" w:styleId="17">
    <w:name w:val="不明显参考1"/>
    <w:qFormat/>
    <w:rPr>
      <w:smallCaps/>
      <w:color w:val="C0504D"/>
      <w:u w:val="single"/>
    </w:rPr>
  </w:style>
  <w:style w:type="character" w:customStyle="1" w:styleId="Charf9">
    <w:name w:val="无间隔 Char"/>
    <w:link w:val="afff8"/>
    <w:qFormat/>
    <w:rPr>
      <w:kern w:val="2"/>
      <w:sz w:val="21"/>
      <w:szCs w:val="24"/>
      <w:lang w:val="en-US" w:eastAsia="zh-CN" w:bidi="ar-SA"/>
    </w:rPr>
  </w:style>
  <w:style w:type="paragraph" w:styleId="afff8">
    <w:name w:val="No Spacing"/>
    <w:link w:val="Charf9"/>
    <w:qFormat/>
    <w:pPr>
      <w:widowControl w:val="0"/>
      <w:jc w:val="both"/>
    </w:pPr>
    <w:rPr>
      <w:kern w:val="2"/>
      <w:sz w:val="21"/>
      <w:szCs w:val="24"/>
    </w:rPr>
  </w:style>
  <w:style w:type="character" w:customStyle="1" w:styleId="CharChar8">
    <w:name w:val="Char Char8"/>
    <w:qFormat/>
    <w:rPr>
      <w:rFonts w:ascii="Arial" w:eastAsia="黑体" w:hAnsi="Arial"/>
      <w:b/>
      <w:bCs/>
      <w:kern w:val="2"/>
      <w:sz w:val="32"/>
      <w:szCs w:val="32"/>
      <w:lang w:val="en-US" w:eastAsia="zh-CN" w:bidi="ar-SA"/>
    </w:rPr>
  </w:style>
  <w:style w:type="character" w:customStyle="1" w:styleId="font161">
    <w:name w:val="font161"/>
    <w:qFormat/>
    <w:rPr>
      <w:b/>
      <w:bCs/>
      <w:sz w:val="32"/>
      <w:szCs w:val="32"/>
    </w:rPr>
  </w:style>
  <w:style w:type="character" w:customStyle="1" w:styleId="fontstyle01">
    <w:name w:val="fontstyle01"/>
    <w:basedOn w:val="a6"/>
    <w:qFormat/>
    <w:rPr>
      <w:rFonts w:ascii="宋体" w:eastAsia="宋体" w:hAnsi="宋体" w:hint="eastAsia"/>
      <w:color w:val="000000"/>
      <w:sz w:val="22"/>
      <w:szCs w:val="22"/>
    </w:rPr>
  </w:style>
  <w:style w:type="character" w:customStyle="1" w:styleId="apple-converted-space">
    <w:name w:val="apple-converted-space"/>
    <w:basedOn w:val="a6"/>
    <w:qFormat/>
  </w:style>
  <w:style w:type="paragraph" w:customStyle="1" w:styleId="18">
    <w:name w:val="纯文本1"/>
    <w:basedOn w:val="a4"/>
    <w:qFormat/>
    <w:rPr>
      <w:rFonts w:ascii="宋体" w:hAnsi="Courier New"/>
      <w:sz w:val="28"/>
    </w:rPr>
  </w:style>
  <w:style w:type="paragraph" w:customStyle="1" w:styleId="46">
    <w:name w:val="样式4"/>
    <w:basedOn w:val="3"/>
    <w:uiPriority w:val="99"/>
    <w:qFormat/>
    <w:rPr>
      <w:rFonts w:eastAsia="Arial"/>
    </w:rPr>
  </w:style>
  <w:style w:type="paragraph" w:customStyle="1" w:styleId="Charfa">
    <w:name w:val="Char"/>
    <w:basedOn w:val="a4"/>
    <w:qFormat/>
    <w:pPr>
      <w:tabs>
        <w:tab w:val="left" w:pos="360"/>
      </w:tabs>
    </w:pPr>
    <w:rPr>
      <w:sz w:val="24"/>
    </w:rPr>
  </w:style>
  <w:style w:type="paragraph" w:customStyle="1" w:styleId="215">
    <w:name w:val="标题 2 + 黑色 行距: 1.5 倍行距"/>
    <w:basedOn w:val="20"/>
    <w:qFormat/>
    <w:pPr>
      <w:spacing w:line="360" w:lineRule="auto"/>
    </w:pPr>
    <w:rPr>
      <w:rFonts w:eastAsia="宋体" w:cs="宋体"/>
      <w:color w:val="000000"/>
      <w:szCs w:val="20"/>
    </w:rPr>
  </w:style>
  <w:style w:type="paragraph" w:styleId="afff9">
    <w:name w:val="List Paragraph"/>
    <w:basedOn w:val="a4"/>
    <w:link w:val="Charfb"/>
    <w:uiPriority w:val="99"/>
    <w:qFormat/>
    <w:pPr>
      <w:ind w:firstLineChars="200" w:firstLine="420"/>
    </w:pPr>
  </w:style>
  <w:style w:type="character" w:customStyle="1" w:styleId="Charfb">
    <w:name w:val="列出段落 Char"/>
    <w:link w:val="afff9"/>
    <w:qFormat/>
    <w:rPr>
      <w:kern w:val="2"/>
      <w:sz w:val="21"/>
      <w:szCs w:val="24"/>
    </w:rPr>
  </w:style>
  <w:style w:type="paragraph" w:customStyle="1" w:styleId="16620">
    <w:name w:val="样式 标题 1 + 黑体 三号 非加粗 居中 段前: 6 磅 段后: 6 磅 行距: 固定值 20 磅"/>
    <w:basedOn w:val="1"/>
    <w:qFormat/>
    <w:pPr>
      <w:spacing w:before="120" w:after="120" w:line="400" w:lineRule="exact"/>
    </w:pPr>
    <w:rPr>
      <w:rFonts w:ascii="黑体" w:eastAsia="黑体" w:hAnsi="黑体" w:cs="宋体"/>
      <w:b w:val="0"/>
      <w:bCs w:val="0"/>
      <w:sz w:val="32"/>
      <w:szCs w:val="20"/>
    </w:rPr>
  </w:style>
  <w:style w:type="paragraph" w:customStyle="1" w:styleId="afffa">
    <w:name w:val="表格文字"/>
    <w:basedOn w:val="a4"/>
    <w:qFormat/>
    <w:pPr>
      <w:adjustRightInd w:val="0"/>
      <w:spacing w:line="420" w:lineRule="atLeast"/>
      <w:jc w:val="left"/>
      <w:textAlignment w:val="baseline"/>
    </w:pPr>
    <w:rPr>
      <w:kern w:val="0"/>
    </w:rPr>
  </w:style>
  <w:style w:type="paragraph" w:customStyle="1" w:styleId="62">
    <w:name w:val="6'"/>
    <w:basedOn w:val="a4"/>
    <w:qFormat/>
    <w:pPr>
      <w:autoSpaceDE w:val="0"/>
      <w:autoSpaceDN w:val="0"/>
      <w:adjustRightInd w:val="0"/>
      <w:snapToGrid w:val="0"/>
      <w:spacing w:line="320" w:lineRule="exact"/>
      <w:jc w:val="center"/>
      <w:textAlignment w:val="baseline"/>
    </w:pPr>
    <w:rPr>
      <w:spacing w:val="20"/>
      <w:kern w:val="28"/>
    </w:rPr>
  </w:style>
  <w:style w:type="paragraph" w:customStyle="1" w:styleId="38">
    <w:name w:val="样式3"/>
    <w:basedOn w:val="3"/>
    <w:uiPriority w:val="99"/>
    <w:qFormat/>
    <w:rPr>
      <w:rFonts w:eastAsia="Arial"/>
    </w:rPr>
  </w:style>
  <w:style w:type="paragraph" w:customStyle="1" w:styleId="110">
    <w:name w:val="纯文本11"/>
    <w:basedOn w:val="a4"/>
    <w:uiPriority w:val="99"/>
    <w:qFormat/>
    <w:pPr>
      <w:adjustRightInd w:val="0"/>
      <w:textAlignment w:val="baseline"/>
    </w:pPr>
    <w:rPr>
      <w:rFonts w:ascii="宋体" w:eastAsia="楷体_GB2312" w:hAnsi="Courier New"/>
      <w:sz w:val="26"/>
    </w:rPr>
  </w:style>
  <w:style w:type="paragraph" w:customStyle="1" w:styleId="378020">
    <w:name w:val="样式 标题 3 + (中文) 黑体 小四 非加粗 段前: 7.8 磅 段后: 0 磅 行距: 固定值 20 磅"/>
    <w:basedOn w:val="3"/>
    <w:qFormat/>
    <w:pPr>
      <w:spacing w:before="0" w:after="0" w:line="400" w:lineRule="exact"/>
    </w:pPr>
    <w:rPr>
      <w:rFonts w:cs="宋体"/>
      <w:b/>
      <w:bCs/>
    </w:rPr>
  </w:style>
  <w:style w:type="paragraph" w:customStyle="1" w:styleId="2TimesNewRoman5020">
    <w:name w:val="样式 标题 2 + Times New Roman 四号 非加粗 段前: 5 磅 段后: 0 磅 行距: 固定值 20..."/>
    <w:basedOn w:val="20"/>
    <w:qFormat/>
    <w:pPr>
      <w:spacing w:before="100" w:after="0" w:line="400" w:lineRule="exact"/>
    </w:pPr>
    <w:rPr>
      <w:rFonts w:ascii="Times New Roman" w:hAnsi="Times New Roman" w:cs="宋体"/>
      <w:b w:val="0"/>
      <w:bCs w:val="0"/>
      <w:sz w:val="28"/>
      <w:szCs w:val="20"/>
    </w:rPr>
  </w:style>
  <w:style w:type="paragraph" w:customStyle="1" w:styleId="2a">
    <w:name w:val="样式2"/>
    <w:basedOn w:val="3"/>
    <w:uiPriority w:val="99"/>
    <w:qFormat/>
  </w:style>
  <w:style w:type="paragraph" w:customStyle="1" w:styleId="19">
    <w:name w:val="1"/>
    <w:basedOn w:val="a4"/>
    <w:next w:val="a4"/>
    <w:qFormat/>
  </w:style>
  <w:style w:type="paragraph" w:customStyle="1" w:styleId="2150">
    <w:name w:val="样式 标题 2 + 黑色 行距: 1.5 倍行距"/>
    <w:basedOn w:val="20"/>
    <w:qFormat/>
    <w:pPr>
      <w:spacing w:line="360" w:lineRule="auto"/>
    </w:pPr>
    <w:rPr>
      <w:rFonts w:eastAsia="宋体" w:cs="宋体"/>
      <w:color w:val="000000"/>
      <w:szCs w:val="20"/>
    </w:rPr>
  </w:style>
  <w:style w:type="paragraph" w:customStyle="1" w:styleId="afffb">
    <w:name w:val="表格"/>
    <w:basedOn w:val="a4"/>
    <w:link w:val="Charfc"/>
    <w:qFormat/>
    <w:pPr>
      <w:jc w:val="center"/>
      <w:textAlignment w:val="center"/>
    </w:pPr>
    <w:rPr>
      <w:rFonts w:ascii="华文细黑" w:hAnsi="华文细黑"/>
      <w:kern w:val="0"/>
    </w:rPr>
  </w:style>
  <w:style w:type="character" w:customStyle="1" w:styleId="Charfc">
    <w:name w:val="表格 Char"/>
    <w:link w:val="afffb"/>
    <w:qFormat/>
    <w:rPr>
      <w:rFonts w:ascii="华文细黑" w:hAnsi="华文细黑"/>
      <w:sz w:val="21"/>
      <w:szCs w:val="24"/>
    </w:rPr>
  </w:style>
  <w:style w:type="paragraph" w:customStyle="1" w:styleId="1a">
    <w:name w:val="正文文本缩进1"/>
    <w:basedOn w:val="a4"/>
    <w:qFormat/>
    <w:pPr>
      <w:spacing w:line="360" w:lineRule="auto"/>
      <w:ind w:firstLine="420"/>
    </w:pPr>
    <w:rPr>
      <w:rFonts w:ascii="宋体"/>
      <w:sz w:val="24"/>
    </w:rPr>
  </w:style>
  <w:style w:type="paragraph" w:customStyle="1" w:styleId="CharChar2CharChar">
    <w:name w:val="Char Char2 Char Char"/>
    <w:basedOn w:val="af3"/>
    <w:uiPriority w:val="99"/>
    <w:unhideWhenUsed/>
    <w:qFormat/>
    <w:rPr>
      <w:rFonts w:ascii="Tahoma" w:hAnsi="Tahoma" w:hint="eastAsia"/>
      <w:sz w:val="24"/>
    </w:rPr>
  </w:style>
  <w:style w:type="paragraph" w:customStyle="1" w:styleId="Char111">
    <w:name w:val="Char111"/>
    <w:basedOn w:val="a4"/>
    <w:link w:val="CharCharChar"/>
    <w:qFormat/>
    <w:rPr>
      <w:szCs w:val="21"/>
    </w:rPr>
  </w:style>
  <w:style w:type="character" w:customStyle="1" w:styleId="CharCharChar">
    <w:name w:val="Char Char Char"/>
    <w:link w:val="Char111"/>
    <w:qFormat/>
    <w:rPr>
      <w:kern w:val="2"/>
      <w:sz w:val="21"/>
      <w:szCs w:val="21"/>
    </w:rPr>
  </w:style>
  <w:style w:type="paragraph" w:customStyle="1" w:styleId="PersonalName">
    <w:name w:val="Personal Name"/>
    <w:basedOn w:val="aff9"/>
    <w:qFormat/>
    <w:rPr>
      <w:rFonts w:ascii="Impact" w:hAnsi="Impact"/>
      <w:b w:val="0"/>
      <w:caps/>
      <w:color w:val="000000"/>
      <w:sz w:val="28"/>
      <w:szCs w:val="28"/>
    </w:rPr>
  </w:style>
  <w:style w:type="paragraph" w:customStyle="1" w:styleId="xl27">
    <w:name w:val="xl27"/>
    <w:basedOn w:val="a4"/>
    <w:uiPriority w:val="99"/>
    <w:qFormat/>
    <w:pPr>
      <w:widowControl/>
      <w:spacing w:before="100" w:beforeAutospacing="1" w:after="100" w:afterAutospacing="1"/>
      <w:jc w:val="center"/>
    </w:pPr>
    <w:rPr>
      <w:rFonts w:ascii="宋体" w:hAnsi="宋体"/>
      <w:kern w:val="0"/>
      <w:sz w:val="36"/>
      <w:szCs w:val="20"/>
    </w:rPr>
  </w:style>
  <w:style w:type="paragraph" w:customStyle="1" w:styleId="TOC1">
    <w:name w:val="TOC 标题1"/>
    <w:basedOn w:val="1"/>
    <w:next w:val="a4"/>
    <w:qFormat/>
    <w:pPr>
      <w:spacing w:line="578" w:lineRule="auto"/>
      <w:outlineLvl w:val="9"/>
    </w:pPr>
  </w:style>
  <w:style w:type="character" w:customStyle="1" w:styleId="5Char2">
    <w:name w:val="标题 5 Char2"/>
    <w:basedOn w:val="a6"/>
    <w:qFormat/>
    <w:rPr>
      <w:rFonts w:ascii="Calibri" w:hAnsi="Calibri"/>
      <w:b/>
      <w:bCs/>
      <w:kern w:val="2"/>
      <w:sz w:val="28"/>
      <w:szCs w:val="28"/>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CharCharCharChar">
    <w:name w:val="Char Char Char Char"/>
    <w:qFormat/>
    <w:rPr>
      <w:rFonts w:eastAsia="宋体"/>
      <w:kern w:val="2"/>
      <w:sz w:val="21"/>
      <w:lang w:val="en-US" w:eastAsia="zh-CN" w:bidi="ar-SA"/>
    </w:rPr>
  </w:style>
  <w:style w:type="character" w:customStyle="1" w:styleId="PlainTextChar1">
    <w:name w:val="Plain Text Char1"/>
    <w:qFormat/>
    <w:rPr>
      <w:rFonts w:ascii="宋体" w:hAnsi="Courier New" w:cs="Courier New"/>
      <w:szCs w:val="21"/>
    </w:rPr>
  </w:style>
  <w:style w:type="character" w:customStyle="1" w:styleId="Char21">
    <w:name w:val="正文文本缩进 Char2"/>
    <w:qFormat/>
    <w:rPr>
      <w:kern w:val="2"/>
      <w:sz w:val="21"/>
    </w:rPr>
  </w:style>
  <w:style w:type="character" w:customStyle="1" w:styleId="CharChar27">
    <w:name w:val="Char Char27"/>
    <w:qFormat/>
    <w:rPr>
      <w:b/>
      <w:kern w:val="44"/>
      <w:sz w:val="44"/>
    </w:rPr>
  </w:style>
  <w:style w:type="character" w:customStyle="1" w:styleId="CharChar0">
    <w:name w:val="正文文本 Char Char"/>
    <w:qFormat/>
    <w:rPr>
      <w:rFonts w:eastAsia="宋体"/>
      <w:sz w:val="21"/>
      <w:szCs w:val="21"/>
      <w:lang w:val="en-US" w:eastAsia="zh-CN" w:bidi="ar-SA"/>
    </w:rPr>
  </w:style>
  <w:style w:type="character" w:customStyle="1" w:styleId="CharChar211">
    <w:name w:val="Char Char211"/>
    <w:basedOn w:val="a6"/>
    <w:link w:val="Char30"/>
    <w:qFormat/>
    <w:rPr>
      <w:kern w:val="2"/>
      <w:sz w:val="24"/>
      <w:szCs w:val="24"/>
    </w:rPr>
  </w:style>
  <w:style w:type="paragraph" w:customStyle="1" w:styleId="Char30">
    <w:name w:val="Char3"/>
    <w:basedOn w:val="a4"/>
    <w:link w:val="CharChar211"/>
    <w:qFormat/>
    <w:rPr>
      <w:sz w:val="24"/>
    </w:rPr>
  </w:style>
  <w:style w:type="character" w:customStyle="1" w:styleId="Heading1Char">
    <w:name w:val="Heading 1 Char"/>
    <w:basedOn w:val="a6"/>
    <w:qFormat/>
    <w:locked/>
    <w:rPr>
      <w:rFonts w:eastAsia="宋体" w:cs="Times New Roman"/>
      <w:b/>
      <w:bCs/>
      <w:kern w:val="44"/>
      <w:sz w:val="44"/>
      <w:szCs w:val="44"/>
      <w:lang w:val="en-US" w:eastAsia="zh-CN" w:bidi="ar-SA"/>
    </w:rPr>
  </w:style>
  <w:style w:type="character" w:customStyle="1" w:styleId="CharChar1">
    <w:name w:val="纯文本 Char Char"/>
    <w:qFormat/>
    <w:rPr>
      <w:rFonts w:ascii="宋体" w:eastAsia="宋体" w:hAnsi="Courier New"/>
      <w:kern w:val="2"/>
      <w:sz w:val="21"/>
      <w:szCs w:val="21"/>
      <w:lang w:val="en-US" w:eastAsia="zh-CN" w:bidi="ar-SA"/>
    </w:rPr>
  </w:style>
  <w:style w:type="character" w:customStyle="1" w:styleId="5CharChar">
    <w:name w:val="标题5 Char Char"/>
    <w:link w:val="56"/>
    <w:qFormat/>
    <w:rPr>
      <w:rFonts w:ascii="Arial" w:hAnsi="Arial"/>
      <w:b/>
      <w:bCs/>
      <w:sz w:val="24"/>
      <w:szCs w:val="32"/>
    </w:rPr>
  </w:style>
  <w:style w:type="paragraph" w:customStyle="1" w:styleId="56">
    <w:name w:val="标题5"/>
    <w:basedOn w:val="3"/>
    <w:link w:val="5CharChar"/>
    <w:qFormat/>
    <w:pPr>
      <w:spacing w:before="260" w:after="260" w:line="413" w:lineRule="auto"/>
      <w:ind w:firstLineChars="0" w:firstLine="0"/>
    </w:pPr>
    <w:rPr>
      <w:rFonts w:ascii="Arial" w:eastAsia="宋体" w:hAnsi="Arial"/>
      <w:b/>
      <w:bCs/>
      <w:kern w:val="0"/>
      <w:szCs w:val="32"/>
    </w:rPr>
  </w:style>
  <w:style w:type="character" w:customStyle="1" w:styleId="CharChar22">
    <w:name w:val="Char Char22"/>
    <w:qFormat/>
    <w:rPr>
      <w:b/>
      <w:kern w:val="44"/>
      <w:sz w:val="44"/>
    </w:rPr>
  </w:style>
  <w:style w:type="character" w:customStyle="1" w:styleId="Char1c">
    <w:name w:val="正文文本缩进 Char1"/>
    <w:qFormat/>
    <w:rPr>
      <w:szCs w:val="24"/>
    </w:rPr>
  </w:style>
  <w:style w:type="character" w:customStyle="1" w:styleId="link">
    <w:name w:val="link"/>
    <w:basedOn w:val="a6"/>
    <w:qFormat/>
  </w:style>
  <w:style w:type="character" w:customStyle="1" w:styleId="CharChar81">
    <w:name w:val="Char Char81"/>
    <w:basedOn w:val="a6"/>
    <w:qFormat/>
    <w:rPr>
      <w:rFonts w:ascii="Arial" w:eastAsia="黑体" w:hAnsi="Arial" w:cs="Times New Roman"/>
      <w:b/>
      <w:bCs/>
      <w:kern w:val="2"/>
      <w:sz w:val="32"/>
      <w:szCs w:val="32"/>
      <w:lang w:val="en-US" w:eastAsia="zh-CN" w:bidi="ar-SA"/>
    </w:rPr>
  </w:style>
  <w:style w:type="character" w:customStyle="1" w:styleId="Char22">
    <w:name w:val="日期 Char2"/>
    <w:uiPriority w:val="99"/>
    <w:semiHidden/>
    <w:qFormat/>
    <w:rPr>
      <w:rFonts w:ascii="Calibri" w:eastAsia="宋体" w:hAnsi="Calibri" w:cs="Times New Roman"/>
    </w:rPr>
  </w:style>
  <w:style w:type="character" w:customStyle="1" w:styleId="CharChar16">
    <w:name w:val="Char Char16"/>
    <w:link w:val="Char23"/>
    <w:qFormat/>
    <w:locked/>
    <w:rPr>
      <w:kern w:val="2"/>
      <w:sz w:val="21"/>
      <w:szCs w:val="24"/>
    </w:rPr>
  </w:style>
  <w:style w:type="paragraph" w:customStyle="1" w:styleId="Char23">
    <w:name w:val="Char2"/>
    <w:basedOn w:val="a4"/>
    <w:link w:val="CharChar16"/>
    <w:uiPriority w:val="99"/>
    <w:qFormat/>
  </w:style>
  <w:style w:type="character" w:customStyle="1" w:styleId="Char1d">
    <w:name w:val="副标题 Char1"/>
    <w:basedOn w:val="a6"/>
    <w:uiPriority w:val="11"/>
    <w:qFormat/>
    <w:rPr>
      <w:rFonts w:ascii="Cambria" w:hAnsi="Cambria" w:cs="Times New Roman"/>
      <w:b/>
      <w:bCs/>
      <w:kern w:val="28"/>
      <w:sz w:val="32"/>
      <w:szCs w:val="32"/>
    </w:rPr>
  </w:style>
  <w:style w:type="character" w:customStyle="1" w:styleId="Char24">
    <w:name w:val="批注文字 Char2"/>
    <w:qFormat/>
    <w:rPr>
      <w:kern w:val="2"/>
      <w:sz w:val="21"/>
    </w:rPr>
  </w:style>
  <w:style w:type="character" w:customStyle="1" w:styleId="infodetail">
    <w:name w:val="infodetail"/>
    <w:basedOn w:val="a6"/>
    <w:qFormat/>
  </w:style>
  <w:style w:type="character" w:customStyle="1" w:styleId="CommentTextChar">
    <w:name w:val="Comment Text Char"/>
    <w:basedOn w:val="a6"/>
    <w:qFormat/>
    <w:locked/>
    <w:rPr>
      <w:rFonts w:eastAsia="宋体" w:cs="Times New Roman"/>
      <w:kern w:val="2"/>
      <w:sz w:val="24"/>
      <w:szCs w:val="24"/>
      <w:lang w:val="en-US" w:eastAsia="zh-CN" w:bidi="ar-SA"/>
    </w:rPr>
  </w:style>
  <w:style w:type="character" w:customStyle="1" w:styleId="CharChar23">
    <w:name w:val="Char Char23"/>
    <w:qFormat/>
    <w:rPr>
      <w:rFonts w:eastAsia="宋体"/>
      <w:snapToGrid w:val="0"/>
      <w:color w:val="000000"/>
      <w:sz w:val="28"/>
      <w:szCs w:val="24"/>
      <w:lang w:val="en-US" w:eastAsia="zh-CN" w:bidi="ar-SA"/>
    </w:rPr>
  </w:style>
  <w:style w:type="character" w:customStyle="1" w:styleId="2CharChar0">
    <w:name w:val="正文文本缩进 2 Char Char"/>
    <w:qFormat/>
    <w:rPr>
      <w:rFonts w:eastAsia="宋体"/>
      <w:sz w:val="28"/>
      <w:lang w:val="en-US" w:eastAsia="zh-CN" w:bidi="ar-SA"/>
    </w:rPr>
  </w:style>
  <w:style w:type="character" w:customStyle="1" w:styleId="Heading2Char">
    <w:name w:val="Heading 2 Char"/>
    <w:basedOn w:val="a6"/>
    <w:qFormat/>
    <w:locked/>
    <w:rPr>
      <w:rFonts w:ascii="Arial" w:eastAsia="黑体" w:hAnsi="Arial" w:cs="Times New Roman"/>
      <w:b/>
      <w:bCs/>
      <w:kern w:val="2"/>
      <w:sz w:val="32"/>
      <w:szCs w:val="32"/>
      <w:lang w:val="en-US" w:eastAsia="zh-CN" w:bidi="ar-SA"/>
    </w:rPr>
  </w:style>
  <w:style w:type="character" w:customStyle="1" w:styleId="CharChar3">
    <w:name w:val="批注文字 Char Char"/>
    <w:qFormat/>
    <w:rPr>
      <w:rFonts w:ascii="宋体" w:eastAsia="宋体" w:hAnsi="Times New Roman" w:cs="Times New Roman"/>
      <w:sz w:val="28"/>
      <w:szCs w:val="20"/>
    </w:rPr>
  </w:style>
  <w:style w:type="character" w:customStyle="1" w:styleId="Char1e">
    <w:name w:val="引用 Char1"/>
    <w:basedOn w:val="a6"/>
    <w:uiPriority w:val="29"/>
    <w:qFormat/>
    <w:rPr>
      <w:i/>
      <w:iCs/>
      <w:color w:val="000000"/>
      <w:kern w:val="2"/>
      <w:sz w:val="21"/>
    </w:rPr>
  </w:style>
  <w:style w:type="character" w:customStyle="1" w:styleId="Char25">
    <w:name w:val="批注框文本 Char2"/>
    <w:uiPriority w:val="99"/>
    <w:semiHidden/>
    <w:qFormat/>
    <w:rPr>
      <w:rFonts w:ascii="Calibri" w:eastAsia="宋体" w:hAnsi="Calibri" w:cs="Times New Roman"/>
      <w:sz w:val="18"/>
      <w:szCs w:val="18"/>
    </w:rPr>
  </w:style>
  <w:style w:type="character" w:customStyle="1" w:styleId="Char1f">
    <w:name w:val="标题 Char1"/>
    <w:uiPriority w:val="10"/>
    <w:qFormat/>
    <w:rPr>
      <w:rFonts w:ascii="Cambria" w:eastAsia="宋体" w:hAnsi="Cambria" w:cs="Times New Roman"/>
      <w:b/>
      <w:bCs/>
      <w:sz w:val="32"/>
      <w:szCs w:val="32"/>
    </w:rPr>
  </w:style>
  <w:style w:type="character" w:customStyle="1" w:styleId="CharChar4">
    <w:name w:val="页眉 Char Char"/>
    <w:qFormat/>
    <w:rPr>
      <w:rFonts w:eastAsia="宋体"/>
      <w:kern w:val="2"/>
      <w:sz w:val="18"/>
      <w:szCs w:val="18"/>
      <w:lang w:val="en-US" w:eastAsia="zh-CN" w:bidi="ar-SA"/>
    </w:rPr>
  </w:style>
  <w:style w:type="character" w:customStyle="1" w:styleId="Normal-SmallChar">
    <w:name w:val="Normal - Small Char"/>
    <w:link w:val="Normal-Small"/>
    <w:qFormat/>
    <w:rPr>
      <w:bCs/>
      <w:snapToGrid w:val="0"/>
      <w:szCs w:val="22"/>
      <w:lang w:val="en-GB" w:eastAsia="zh-TW"/>
    </w:rPr>
  </w:style>
  <w:style w:type="paragraph" w:customStyle="1" w:styleId="Normal-Small">
    <w:name w:val="Normal - Small"/>
    <w:basedOn w:val="a4"/>
    <w:link w:val="Normal-SmallChar"/>
    <w:qFormat/>
    <w:pPr>
      <w:adjustRightInd w:val="0"/>
      <w:snapToGrid w:val="0"/>
      <w:jc w:val="left"/>
    </w:pPr>
    <w:rPr>
      <w:bCs/>
      <w:snapToGrid w:val="0"/>
      <w:kern w:val="0"/>
      <w:sz w:val="20"/>
      <w:szCs w:val="22"/>
      <w:lang w:val="en-GB" w:eastAsia="zh-TW"/>
    </w:rPr>
  </w:style>
  <w:style w:type="character" w:customStyle="1" w:styleId="CharChar5">
    <w:name w:val="页脚 Char Char"/>
    <w:qFormat/>
    <w:rPr>
      <w:rFonts w:eastAsia="宋体"/>
      <w:kern w:val="2"/>
      <w:sz w:val="18"/>
      <w:szCs w:val="18"/>
      <w:lang w:val="en-US" w:eastAsia="zh-CN" w:bidi="ar-SA"/>
    </w:rPr>
  </w:style>
  <w:style w:type="character" w:customStyle="1" w:styleId="PlainTextChar">
    <w:name w:val="Plain Text Char"/>
    <w:uiPriority w:val="99"/>
    <w:qFormat/>
    <w:rPr>
      <w:rFonts w:ascii="宋体" w:eastAsia="宋体" w:hAnsi="Courier New" w:cs="金山简魏碑"/>
      <w:kern w:val="2"/>
      <w:sz w:val="21"/>
      <w:szCs w:val="21"/>
      <w:lang w:val="en-US" w:eastAsia="zh-CN" w:bidi="ar-SA"/>
    </w:rPr>
  </w:style>
  <w:style w:type="character" w:customStyle="1" w:styleId="Char1f0">
    <w:name w:val="明显引用 Char1"/>
    <w:basedOn w:val="a6"/>
    <w:uiPriority w:val="30"/>
    <w:qFormat/>
    <w:rPr>
      <w:b/>
      <w:bCs/>
      <w:i/>
      <w:iCs/>
      <w:color w:val="4F81BD"/>
      <w:kern w:val="2"/>
      <w:sz w:val="21"/>
    </w:rPr>
  </w:style>
  <w:style w:type="character" w:customStyle="1" w:styleId="5Char1">
    <w:name w:val="标题 5 Char1"/>
    <w:qFormat/>
    <w:rPr>
      <w:b/>
      <w:kern w:val="2"/>
      <w:sz w:val="28"/>
    </w:rPr>
  </w:style>
  <w:style w:type="character" w:customStyle="1" w:styleId="CharChar10">
    <w:name w:val="Char Char1"/>
    <w:basedOn w:val="a6"/>
    <w:qFormat/>
    <w:rPr>
      <w:rFonts w:ascii="Arial" w:eastAsia="黑体" w:hAnsi="Arial" w:cs="Times New Roman"/>
      <w:b/>
      <w:bCs/>
      <w:kern w:val="2"/>
      <w:sz w:val="32"/>
      <w:szCs w:val="32"/>
      <w:lang w:val="en-US" w:eastAsia="zh-CN" w:bidi="ar-SA"/>
    </w:rPr>
  </w:style>
  <w:style w:type="character" w:customStyle="1" w:styleId="IRMSFChar1">
    <w:name w:val="IRMS (F) Char1"/>
    <w:qFormat/>
    <w:rPr>
      <w:rFonts w:eastAsia="宋体"/>
      <w:kern w:val="2"/>
      <w:sz w:val="18"/>
      <w:szCs w:val="18"/>
      <w:lang w:val="en-US" w:eastAsia="zh-CN" w:bidi="ar-SA"/>
    </w:rPr>
  </w:style>
  <w:style w:type="character" w:customStyle="1" w:styleId="bigfont">
    <w:name w:val="bigfont"/>
    <w:qFormat/>
    <w:rPr>
      <w:rFonts w:cs="Times New Roman"/>
    </w:rPr>
  </w:style>
  <w:style w:type="character" w:customStyle="1" w:styleId="Char1f1">
    <w:name w:val="批注主题 Char1"/>
    <w:qFormat/>
    <w:rPr>
      <w:b/>
      <w:bCs/>
      <w:kern w:val="2"/>
      <w:sz w:val="21"/>
      <w:szCs w:val="22"/>
    </w:rPr>
  </w:style>
  <w:style w:type="character" w:customStyle="1" w:styleId="Char1f2">
    <w:name w:val="批注框文本 Char1"/>
    <w:qFormat/>
    <w:rPr>
      <w:kern w:val="2"/>
      <w:sz w:val="18"/>
      <w:szCs w:val="18"/>
    </w:rPr>
  </w:style>
  <w:style w:type="character" w:customStyle="1" w:styleId="Char1f3">
    <w:name w:val="文档结构图 Char1"/>
    <w:qFormat/>
    <w:rPr>
      <w:rFonts w:ascii="宋体" w:eastAsia="宋体" w:hAnsi="Calibri" w:cs="Times New Roman"/>
      <w:sz w:val="18"/>
      <w:szCs w:val="18"/>
    </w:rPr>
  </w:style>
  <w:style w:type="character" w:customStyle="1" w:styleId="CharChar71">
    <w:name w:val="Char Char71"/>
    <w:basedOn w:val="a6"/>
    <w:qFormat/>
    <w:rPr>
      <w:rFonts w:ascii="Arial" w:eastAsia="黑体" w:hAnsi="Arial" w:cs="Times New Roman"/>
      <w:b/>
      <w:bCs/>
      <w:kern w:val="2"/>
      <w:sz w:val="32"/>
      <w:szCs w:val="32"/>
      <w:lang w:val="en-US" w:eastAsia="zh-CN" w:bidi="ar-SA"/>
    </w:rPr>
  </w:style>
  <w:style w:type="character" w:customStyle="1" w:styleId="Char1f4">
    <w:name w:val="日期 Char1"/>
    <w:qFormat/>
    <w:rPr>
      <w:rFonts w:ascii="Calibri" w:eastAsia="宋体" w:hAnsi="Calibri" w:cs="Times New Roman"/>
    </w:rPr>
  </w:style>
  <w:style w:type="character" w:customStyle="1" w:styleId="TitleChar">
    <w:name w:val="Title Char"/>
    <w:basedOn w:val="a6"/>
    <w:qFormat/>
    <w:locked/>
    <w:rPr>
      <w:rFonts w:ascii="Cambria" w:hAnsi="Cambria" w:cs="Times New Roman"/>
      <w:b/>
      <w:bCs/>
      <w:sz w:val="32"/>
      <w:szCs w:val="32"/>
    </w:rPr>
  </w:style>
  <w:style w:type="character" w:customStyle="1" w:styleId="BodyText3Char">
    <w:name w:val="Body Text 3 Char"/>
    <w:basedOn w:val="a6"/>
    <w:semiHidden/>
    <w:qFormat/>
    <w:locked/>
    <w:rPr>
      <w:rFonts w:cs="Times New Roman"/>
      <w:sz w:val="16"/>
      <w:szCs w:val="16"/>
    </w:rPr>
  </w:style>
  <w:style w:type="character" w:customStyle="1" w:styleId="Variable">
    <w:name w:val="Variable"/>
    <w:qFormat/>
    <w:rPr>
      <w:i/>
    </w:rPr>
  </w:style>
  <w:style w:type="character" w:customStyle="1" w:styleId="IntenseQuoteCharChar">
    <w:name w:val="Intense Quote Char Char"/>
    <w:link w:val="1b"/>
    <w:qFormat/>
    <w:locked/>
    <w:rPr>
      <w:b/>
      <w:bCs/>
      <w:i/>
      <w:iCs/>
      <w:color w:val="4F81BD"/>
      <w:kern w:val="2"/>
      <w:sz w:val="21"/>
      <w:szCs w:val="24"/>
    </w:rPr>
  </w:style>
  <w:style w:type="paragraph" w:customStyle="1" w:styleId="1b">
    <w:name w:val="明显引用1"/>
    <w:basedOn w:val="a4"/>
    <w:next w:val="a4"/>
    <w:link w:val="IntenseQuoteCharChar"/>
    <w:qFormat/>
    <w:pPr>
      <w:pBdr>
        <w:bottom w:val="single" w:sz="4" w:space="4" w:color="4F81BD"/>
      </w:pBdr>
      <w:spacing w:before="200" w:after="280"/>
      <w:ind w:left="936" w:right="936"/>
    </w:pPr>
    <w:rPr>
      <w:b/>
      <w:bCs/>
      <w:i/>
      <w:iCs/>
      <w:color w:val="4F81BD"/>
    </w:rPr>
  </w:style>
  <w:style w:type="character" w:customStyle="1" w:styleId="1CharChar">
    <w:name w:val="标题 1 Char Char"/>
    <w:qFormat/>
    <w:rPr>
      <w:rFonts w:ascii="黑体" w:eastAsia="黑体"/>
      <w:sz w:val="52"/>
      <w:lang w:val="en-US" w:eastAsia="zh-CN" w:bidi="ar-SA"/>
    </w:rPr>
  </w:style>
  <w:style w:type="character" w:customStyle="1" w:styleId="IRMSFChar">
    <w:name w:val="IRMS (F) Char"/>
    <w:qFormat/>
    <w:rPr>
      <w:rFonts w:eastAsia="宋体"/>
      <w:snapToGrid w:val="0"/>
      <w:szCs w:val="22"/>
      <w:lang w:val="en-GB" w:eastAsia="zh-TW" w:bidi="ar-SA"/>
    </w:rPr>
  </w:style>
  <w:style w:type="character" w:customStyle="1" w:styleId="Char1f5">
    <w:name w:val="正文文本 Char1"/>
    <w:qFormat/>
    <w:rPr>
      <w:rFonts w:ascii="Calibri" w:eastAsia="宋体" w:hAnsi="Calibri" w:cs="Times New Roman"/>
    </w:rPr>
  </w:style>
  <w:style w:type="character" w:customStyle="1" w:styleId="3CharChar">
    <w:name w:val="正文文本缩进 3 Char Char"/>
    <w:qFormat/>
    <w:rPr>
      <w:rFonts w:ascii="仿宋_GB2312" w:eastAsia="仿宋_GB2312"/>
      <w:kern w:val="2"/>
      <w:sz w:val="28"/>
      <w:szCs w:val="24"/>
      <w:lang w:val="en-US" w:eastAsia="zh-CN" w:bidi="ar-SA"/>
    </w:rPr>
  </w:style>
  <w:style w:type="character" w:customStyle="1" w:styleId="Char26">
    <w:name w:val="正文文本 Char2"/>
    <w:uiPriority w:val="99"/>
    <w:qFormat/>
    <w:rPr>
      <w:rFonts w:ascii="Calibri" w:eastAsia="宋体" w:hAnsi="Calibri" w:cs="Times New Roman"/>
    </w:rPr>
  </w:style>
  <w:style w:type="character" w:customStyle="1" w:styleId="bookmark">
    <w:name w:val="bookmark"/>
    <w:basedOn w:val="a6"/>
    <w:qFormat/>
  </w:style>
  <w:style w:type="character" w:customStyle="1" w:styleId="Char27">
    <w:name w:val="文档结构图 Char2"/>
    <w:uiPriority w:val="99"/>
    <w:semiHidden/>
    <w:qFormat/>
    <w:rPr>
      <w:rFonts w:ascii="宋体" w:eastAsia="宋体" w:hAnsi="Calibri" w:cs="Times New Roman"/>
      <w:sz w:val="18"/>
      <w:szCs w:val="18"/>
    </w:rPr>
  </w:style>
  <w:style w:type="character" w:customStyle="1" w:styleId="2Char11">
    <w:name w:val="正文文本缩进 2 Char1"/>
    <w:basedOn w:val="a6"/>
    <w:qFormat/>
    <w:rPr>
      <w:kern w:val="2"/>
      <w:sz w:val="21"/>
    </w:rPr>
  </w:style>
  <w:style w:type="character" w:customStyle="1" w:styleId="CharCharChar0">
    <w:name w:val="纯文本 Char Char Char"/>
    <w:qFormat/>
    <w:rPr>
      <w:rFonts w:ascii="宋体" w:eastAsia="宋体" w:hAnsi="Courier New"/>
      <w:kern w:val="2"/>
      <w:sz w:val="21"/>
      <w:szCs w:val="21"/>
      <w:lang w:val="en-US" w:eastAsia="zh-CN" w:bidi="ar-SA"/>
    </w:rPr>
  </w:style>
  <w:style w:type="character" w:customStyle="1" w:styleId="textcontents">
    <w:name w:val="textcontents"/>
    <w:qFormat/>
    <w:rPr>
      <w:rFonts w:cs="Times New Roman"/>
    </w:rPr>
  </w:style>
  <w:style w:type="character" w:customStyle="1" w:styleId="CharChar6">
    <w:name w:val="日期 Char Char"/>
    <w:qFormat/>
    <w:rPr>
      <w:rFonts w:ascii="仿宋_GB2312" w:eastAsia="仿宋_GB2312"/>
      <w:kern w:val="2"/>
      <w:sz w:val="28"/>
      <w:szCs w:val="24"/>
      <w:lang w:val="en-US" w:eastAsia="zh-CN" w:bidi="ar-SA"/>
    </w:rPr>
  </w:style>
  <w:style w:type="character" w:customStyle="1" w:styleId="4CharChar">
    <w:name w:val="标题4 Char Char"/>
    <w:link w:val="47"/>
    <w:qFormat/>
    <w:rPr>
      <w:rFonts w:ascii="Arial" w:hAnsi="Arial"/>
      <w:b/>
      <w:bCs/>
      <w:sz w:val="24"/>
      <w:szCs w:val="32"/>
    </w:rPr>
  </w:style>
  <w:style w:type="paragraph" w:customStyle="1" w:styleId="47">
    <w:name w:val="标题4"/>
    <w:basedOn w:val="20"/>
    <w:next w:val="41"/>
    <w:link w:val="4CharChar"/>
    <w:qFormat/>
    <w:pPr>
      <w:spacing w:line="413" w:lineRule="auto"/>
    </w:pPr>
    <w:rPr>
      <w:rFonts w:eastAsia="宋体"/>
      <w:kern w:val="0"/>
      <w:sz w:val="24"/>
    </w:rPr>
  </w:style>
  <w:style w:type="character" w:customStyle="1" w:styleId="CharChar24">
    <w:name w:val="Char Char24"/>
    <w:qFormat/>
    <w:rPr>
      <w:rFonts w:eastAsia="宋体"/>
      <w:kern w:val="2"/>
      <w:sz w:val="32"/>
      <w:szCs w:val="24"/>
      <w:lang w:val="en-US" w:eastAsia="zh-CN" w:bidi="ar-SA"/>
    </w:rPr>
  </w:style>
  <w:style w:type="character" w:customStyle="1" w:styleId="Char1f6">
    <w:name w:val="表正文 Char1"/>
    <w:qFormat/>
    <w:rPr>
      <w:rFonts w:eastAsia="宋体"/>
      <w:sz w:val="24"/>
      <w:szCs w:val="24"/>
      <w:lang w:val="en-US" w:eastAsia="zh-CN" w:bidi="ar-SA"/>
    </w:rPr>
  </w:style>
  <w:style w:type="character" w:customStyle="1" w:styleId="QuoteCharChar">
    <w:name w:val="Quote Char Char"/>
    <w:link w:val="1c"/>
    <w:qFormat/>
    <w:locked/>
    <w:rPr>
      <w:i/>
      <w:iCs/>
      <w:color w:val="000000"/>
      <w:kern w:val="2"/>
      <w:sz w:val="21"/>
      <w:szCs w:val="24"/>
    </w:rPr>
  </w:style>
  <w:style w:type="paragraph" w:customStyle="1" w:styleId="1c">
    <w:name w:val="引用1"/>
    <w:basedOn w:val="a4"/>
    <w:next w:val="a4"/>
    <w:link w:val="QuoteCharChar"/>
    <w:qFormat/>
    <w:rPr>
      <w:i/>
      <w:iCs/>
      <w:color w:val="000000"/>
    </w:rPr>
  </w:style>
  <w:style w:type="character" w:customStyle="1" w:styleId="question-title2">
    <w:name w:val="question-title2"/>
    <w:basedOn w:val="a6"/>
    <w:qFormat/>
  </w:style>
  <w:style w:type="paragraph" w:customStyle="1" w:styleId="font5">
    <w:name w:val="font5"/>
    <w:basedOn w:val="a4"/>
    <w:uiPriority w:val="99"/>
    <w:qFormat/>
    <w:pPr>
      <w:widowControl/>
      <w:spacing w:before="100" w:beforeAutospacing="1" w:after="100" w:afterAutospacing="1"/>
      <w:jc w:val="left"/>
    </w:pPr>
    <w:rPr>
      <w:rFonts w:ascii="宋体" w:hAnsi="宋体" w:cs="Arial Unicode MS"/>
      <w:kern w:val="0"/>
      <w:sz w:val="20"/>
      <w:szCs w:val="20"/>
    </w:rPr>
  </w:style>
  <w:style w:type="paragraph" w:customStyle="1" w:styleId="CharChar5Char">
    <w:name w:val="Char Char5 Char"/>
    <w:basedOn w:val="a4"/>
    <w:qFormat/>
  </w:style>
  <w:style w:type="paragraph" w:customStyle="1" w:styleId="1d">
    <w:name w:val="列表段落1"/>
    <w:basedOn w:val="a4"/>
    <w:uiPriority w:val="99"/>
    <w:qFormat/>
    <w:pPr>
      <w:ind w:firstLineChars="200" w:firstLine="420"/>
    </w:pPr>
  </w:style>
  <w:style w:type="paragraph" w:customStyle="1" w:styleId="xl41">
    <w:name w:val="xl41"/>
    <w:basedOn w:val="a4"/>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cs="Arial Unicode MS"/>
      <w:kern w:val="0"/>
      <w:sz w:val="24"/>
    </w:rPr>
  </w:style>
  <w:style w:type="paragraph" w:customStyle="1" w:styleId="xl33">
    <w:name w:val="xl33"/>
    <w:basedOn w:val="a4"/>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cs="Arial Unicode MS"/>
      <w:kern w:val="0"/>
      <w:sz w:val="24"/>
    </w:rPr>
  </w:style>
  <w:style w:type="paragraph" w:customStyle="1" w:styleId="xl39">
    <w:name w:val="xl39"/>
    <w:basedOn w:val="a4"/>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CharCharCharChar1">
    <w:name w:val="Char Char Char Char1"/>
    <w:basedOn w:val="a4"/>
    <w:qFormat/>
    <w:rPr>
      <w:rFonts w:ascii="Tahoma" w:hAnsi="Tahoma"/>
      <w:sz w:val="24"/>
      <w:szCs w:val="20"/>
    </w:rPr>
  </w:style>
  <w:style w:type="paragraph" w:customStyle="1" w:styleId="Char14CharCharChar">
    <w:name w:val="Char14 Char Char Char"/>
    <w:basedOn w:val="a4"/>
    <w:qFormat/>
    <w:rPr>
      <w:szCs w:val="20"/>
    </w:rPr>
  </w:style>
  <w:style w:type="paragraph" w:customStyle="1" w:styleId="ParaCharCharCharCharCharCharCharCharCharChar">
    <w:name w:val="默认段落字体 Para Char Char Char Char Char Char Char Char Char Char"/>
    <w:basedOn w:val="a4"/>
    <w:qFormat/>
    <w:rPr>
      <w:rFonts w:ascii="Tahoma" w:hAnsi="Tahoma"/>
      <w:sz w:val="24"/>
      <w:szCs w:val="20"/>
    </w:rPr>
  </w:style>
  <w:style w:type="paragraph" w:customStyle="1" w:styleId="Address">
    <w:name w:val="Address"/>
    <w:basedOn w:val="a4"/>
    <w:next w:val="a4"/>
    <w:qFormat/>
    <w:pPr>
      <w:autoSpaceDE w:val="0"/>
      <w:autoSpaceDN w:val="0"/>
      <w:adjustRightInd w:val="0"/>
      <w:jc w:val="left"/>
    </w:pPr>
    <w:rPr>
      <w:i/>
      <w:kern w:val="0"/>
      <w:sz w:val="24"/>
      <w:szCs w:val="20"/>
    </w:rPr>
  </w:style>
  <w:style w:type="paragraph" w:customStyle="1" w:styleId="xl36">
    <w:name w:val="xl36"/>
    <w:basedOn w:val="a4"/>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kern w:val="0"/>
      <w:sz w:val="24"/>
    </w:rPr>
  </w:style>
  <w:style w:type="paragraph" w:customStyle="1" w:styleId="Char1f7">
    <w:name w:val="Char1"/>
    <w:basedOn w:val="a4"/>
    <w:uiPriority w:val="99"/>
    <w:qFormat/>
    <w:rPr>
      <w:rFonts w:ascii="Tahoma" w:hAnsi="Tahoma"/>
      <w:sz w:val="24"/>
      <w:szCs w:val="20"/>
    </w:rPr>
  </w:style>
  <w:style w:type="paragraph" w:customStyle="1" w:styleId="xl29">
    <w:name w:val="xl29"/>
    <w:basedOn w:val="a4"/>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Arial Unicode MS"/>
      <w:b/>
      <w:bCs/>
      <w:kern w:val="0"/>
      <w:sz w:val="24"/>
    </w:rPr>
  </w:style>
  <w:style w:type="paragraph" w:customStyle="1" w:styleId="xl28">
    <w:name w:val="xl28"/>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cs="Arial Unicode MS"/>
      <w:kern w:val="0"/>
      <w:sz w:val="24"/>
    </w:rPr>
  </w:style>
  <w:style w:type="paragraph" w:customStyle="1" w:styleId="ParaCharCharCharChar">
    <w:name w:val="默认段落字体 Para Char Char Char Char"/>
    <w:basedOn w:val="a4"/>
    <w:uiPriority w:val="99"/>
    <w:qFormat/>
  </w:style>
  <w:style w:type="paragraph" w:customStyle="1" w:styleId="xl37">
    <w:name w:val="xl37"/>
    <w:basedOn w:val="a4"/>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35">
    <w:name w:val="xl35"/>
    <w:basedOn w:val="a4"/>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cs="Arial Unicode MS"/>
      <w:kern w:val="0"/>
      <w:sz w:val="24"/>
    </w:rPr>
  </w:style>
  <w:style w:type="paragraph" w:customStyle="1" w:styleId="xl40">
    <w:name w:val="xl40"/>
    <w:basedOn w:val="a4"/>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cs="Arial Unicode MS"/>
      <w:kern w:val="0"/>
      <w:sz w:val="24"/>
    </w:rPr>
  </w:style>
  <w:style w:type="paragraph" w:customStyle="1" w:styleId="AppendixHeading3">
    <w:name w:val="Appendix Heading 3"/>
    <w:basedOn w:val="a4"/>
    <w:qFormat/>
    <w:pPr>
      <w:adjustRightInd w:val="0"/>
      <w:snapToGrid w:val="0"/>
      <w:jc w:val="left"/>
    </w:pPr>
    <w:rPr>
      <w:b/>
      <w:snapToGrid w:val="0"/>
      <w:kern w:val="0"/>
      <w:sz w:val="20"/>
      <w:szCs w:val="22"/>
      <w:u w:val="single"/>
      <w:lang w:val="en-GB" w:eastAsia="zh-TW"/>
    </w:rPr>
  </w:style>
  <w:style w:type="paragraph" w:customStyle="1" w:styleId="font6">
    <w:name w:val="font6"/>
    <w:basedOn w:val="a4"/>
    <w:uiPriority w:val="99"/>
    <w:qFormat/>
    <w:pPr>
      <w:widowControl/>
      <w:spacing w:before="100" w:beforeAutospacing="1" w:after="100" w:afterAutospacing="1"/>
      <w:jc w:val="left"/>
    </w:pPr>
    <w:rPr>
      <w:rFonts w:ascii="宋体" w:hAnsi="宋体" w:cs="Arial Unicode MS"/>
      <w:kern w:val="0"/>
      <w:sz w:val="18"/>
      <w:szCs w:val="18"/>
    </w:rPr>
  </w:style>
  <w:style w:type="paragraph" w:customStyle="1" w:styleId="1e">
    <w:name w:val="修订1"/>
    <w:qFormat/>
    <w:rPr>
      <w:kern w:val="2"/>
      <w:sz w:val="21"/>
      <w:szCs w:val="24"/>
    </w:rPr>
  </w:style>
  <w:style w:type="paragraph" w:customStyle="1" w:styleId="DefinitionList">
    <w:name w:val="Definition List"/>
    <w:basedOn w:val="a4"/>
    <w:next w:val="a4"/>
    <w:qFormat/>
    <w:pPr>
      <w:autoSpaceDE w:val="0"/>
      <w:autoSpaceDN w:val="0"/>
      <w:adjustRightInd w:val="0"/>
      <w:ind w:left="360"/>
      <w:jc w:val="left"/>
    </w:pPr>
    <w:rPr>
      <w:kern w:val="0"/>
      <w:sz w:val="24"/>
      <w:szCs w:val="20"/>
    </w:rPr>
  </w:style>
  <w:style w:type="paragraph" w:customStyle="1" w:styleId="CharChar1Char">
    <w:name w:val="Char Char1 Char"/>
    <w:basedOn w:val="a4"/>
    <w:qFormat/>
    <w:rPr>
      <w:rFonts w:ascii="Tahoma" w:hAnsi="Tahoma"/>
      <w:sz w:val="24"/>
      <w:szCs w:val="20"/>
    </w:rPr>
  </w:style>
  <w:style w:type="paragraph" w:customStyle="1" w:styleId="BigHeading">
    <w:name w:val="Big Heading"/>
    <w:basedOn w:val="a4"/>
    <w:qFormat/>
    <w:pPr>
      <w:adjustRightInd w:val="0"/>
      <w:snapToGrid w:val="0"/>
      <w:jc w:val="center"/>
    </w:pPr>
    <w:rPr>
      <w:b/>
      <w:bCs/>
      <w:snapToGrid w:val="0"/>
      <w:kern w:val="0"/>
      <w:sz w:val="40"/>
      <w:szCs w:val="22"/>
      <w:lang w:val="en-GB" w:eastAsia="zh-TW"/>
    </w:rPr>
  </w:style>
  <w:style w:type="paragraph" w:customStyle="1" w:styleId="xl32">
    <w:name w:val="xl32"/>
    <w:basedOn w:val="a4"/>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kern w:val="0"/>
      <w:sz w:val="24"/>
    </w:rPr>
  </w:style>
  <w:style w:type="paragraph" w:customStyle="1" w:styleId="afffc">
    <w:name w:val="封面上标题"/>
    <w:qFormat/>
    <w:pPr>
      <w:jc w:val="center"/>
    </w:pPr>
    <w:rPr>
      <w:rFonts w:ascii="宋体"/>
      <w:b/>
      <w:sz w:val="36"/>
    </w:rPr>
  </w:style>
  <w:style w:type="paragraph" w:customStyle="1" w:styleId="p13">
    <w:name w:val="p13"/>
    <w:basedOn w:val="a4"/>
    <w:qFormat/>
    <w:pPr>
      <w:widowControl/>
      <w:spacing w:before="100" w:beforeAutospacing="1" w:after="100" w:afterAutospacing="1" w:line="312" w:lineRule="auto"/>
      <w:jc w:val="left"/>
    </w:pPr>
    <w:rPr>
      <w:rFonts w:ascii="宋体" w:hAnsi="宋体"/>
      <w:kern w:val="0"/>
      <w:sz w:val="26"/>
      <w:szCs w:val="26"/>
    </w:rPr>
  </w:style>
  <w:style w:type="paragraph" w:customStyle="1" w:styleId="afffd">
    <w:name w:val="空半行"/>
    <w:basedOn w:val="a4"/>
    <w:qFormat/>
    <w:pPr>
      <w:adjustRightInd w:val="0"/>
      <w:spacing w:line="120" w:lineRule="exact"/>
      <w:textAlignment w:val="baseline"/>
    </w:pPr>
    <w:rPr>
      <w:rFonts w:eastAsia="仿宋_GB2312"/>
      <w:color w:val="FFFFFF"/>
      <w:kern w:val="0"/>
      <w:sz w:val="30"/>
      <w:szCs w:val="20"/>
    </w:rPr>
  </w:style>
  <w:style w:type="paragraph" w:customStyle="1" w:styleId="AppendixHeading2">
    <w:name w:val="Appendix Heading 2"/>
    <w:basedOn w:val="a4"/>
    <w:qFormat/>
    <w:pPr>
      <w:adjustRightInd w:val="0"/>
      <w:snapToGrid w:val="0"/>
      <w:jc w:val="left"/>
    </w:pPr>
    <w:rPr>
      <w:b/>
      <w:snapToGrid w:val="0"/>
      <w:kern w:val="0"/>
      <w:sz w:val="20"/>
      <w:szCs w:val="22"/>
      <w:lang w:val="en-GB" w:eastAsia="zh-TW"/>
    </w:rPr>
  </w:style>
  <w:style w:type="paragraph" w:customStyle="1" w:styleId="font7">
    <w:name w:val="font7"/>
    <w:basedOn w:val="a4"/>
    <w:uiPriority w:val="99"/>
    <w:qFormat/>
    <w:pPr>
      <w:widowControl/>
      <w:spacing w:before="100" w:beforeAutospacing="1" w:after="100" w:afterAutospacing="1"/>
      <w:jc w:val="left"/>
    </w:pPr>
    <w:rPr>
      <w:kern w:val="0"/>
      <w:sz w:val="20"/>
      <w:szCs w:val="20"/>
    </w:rPr>
  </w:style>
  <w:style w:type="paragraph" w:customStyle="1" w:styleId="p0">
    <w:name w:val="p0"/>
    <w:basedOn w:val="a4"/>
    <w:qFormat/>
    <w:pPr>
      <w:widowControl/>
    </w:pPr>
    <w:rPr>
      <w:kern w:val="0"/>
      <w:szCs w:val="21"/>
    </w:rPr>
  </w:style>
  <w:style w:type="paragraph" w:customStyle="1" w:styleId="AppendixHeading1">
    <w:name w:val="Appendix Heading 1"/>
    <w:basedOn w:val="a4"/>
    <w:qFormat/>
    <w:pPr>
      <w:adjustRightInd w:val="0"/>
      <w:snapToGrid w:val="0"/>
      <w:jc w:val="left"/>
    </w:pPr>
    <w:rPr>
      <w:b/>
      <w:snapToGrid w:val="0"/>
      <w:kern w:val="0"/>
      <w:sz w:val="28"/>
      <w:szCs w:val="22"/>
      <w:lang w:val="en-GB" w:eastAsia="zh-TW"/>
    </w:rPr>
  </w:style>
  <w:style w:type="paragraph" w:customStyle="1" w:styleId="afffe">
    <w:name w:val="线型"/>
    <w:basedOn w:val="a4"/>
    <w:qFormat/>
    <w:pPr>
      <w:widowControl/>
      <w:autoSpaceDE w:val="0"/>
      <w:autoSpaceDN w:val="0"/>
      <w:adjustRightInd w:val="0"/>
      <w:jc w:val="center"/>
    </w:pPr>
    <w:rPr>
      <w:rFonts w:ascii="溘冼_GB2312" w:eastAsia="溘冼_GB2312"/>
      <w:kern w:val="0"/>
    </w:rPr>
  </w:style>
  <w:style w:type="paragraph" w:customStyle="1" w:styleId="xl42">
    <w:name w:val="xl42"/>
    <w:basedOn w:val="a4"/>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200">
    <w:name w:val="正文 + 行距: 固定值 20 磅"/>
    <w:basedOn w:val="a4"/>
    <w:qFormat/>
    <w:pPr>
      <w:spacing w:line="400" w:lineRule="exact"/>
      <w:ind w:firstLineChars="341" w:firstLine="716"/>
    </w:pPr>
    <w:rPr>
      <w:szCs w:val="20"/>
    </w:rPr>
  </w:style>
  <w:style w:type="paragraph" w:customStyle="1" w:styleId="font8">
    <w:name w:val="font8"/>
    <w:basedOn w:val="a4"/>
    <w:uiPriority w:val="99"/>
    <w:qFormat/>
    <w:pPr>
      <w:widowControl/>
      <w:spacing w:before="100" w:beforeAutospacing="1" w:after="100" w:afterAutospacing="1"/>
      <w:jc w:val="left"/>
    </w:pPr>
    <w:rPr>
      <w:rFonts w:ascii="楷体_GB2312" w:eastAsia="楷体_GB2312" w:hAnsi="Arial Unicode MS" w:cs="Arial Unicode MS"/>
      <w:b/>
      <w:bCs/>
      <w:kern w:val="0"/>
      <w:sz w:val="20"/>
      <w:szCs w:val="20"/>
    </w:rPr>
  </w:style>
  <w:style w:type="paragraph" w:customStyle="1" w:styleId="CharChar3CharChar">
    <w:name w:val="Char Char3 Char Char"/>
    <w:basedOn w:val="a4"/>
    <w:qFormat/>
  </w:style>
  <w:style w:type="paragraph" w:customStyle="1" w:styleId="1f">
    <w:name w:val="封面主1"/>
    <w:qFormat/>
    <w:pPr>
      <w:adjustRightInd w:val="0"/>
      <w:snapToGrid w:val="0"/>
      <w:spacing w:beforeLines="500" w:afterLines="500"/>
      <w:jc w:val="center"/>
    </w:pPr>
    <w:rPr>
      <w:rFonts w:ascii="宋体" w:hAnsi="宋体"/>
      <w:b/>
      <w:spacing w:val="200"/>
      <w:sz w:val="96"/>
    </w:rPr>
  </w:style>
  <w:style w:type="paragraph" w:customStyle="1" w:styleId="xl45">
    <w:name w:val="xl45"/>
    <w:basedOn w:val="a4"/>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cs="Arial Unicode MS"/>
      <w:kern w:val="0"/>
      <w:sz w:val="24"/>
    </w:rPr>
  </w:style>
  <w:style w:type="paragraph" w:customStyle="1" w:styleId="xl34">
    <w:name w:val="xl34"/>
    <w:basedOn w:val="a4"/>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cs="Arial Unicode MS"/>
      <w:kern w:val="0"/>
      <w:sz w:val="24"/>
    </w:rPr>
  </w:style>
  <w:style w:type="paragraph" w:customStyle="1" w:styleId="CharChar5Char1">
    <w:name w:val="Char Char5 Char1"/>
    <w:basedOn w:val="a4"/>
    <w:qFormat/>
  </w:style>
  <w:style w:type="paragraph" w:customStyle="1" w:styleId="flNote">
    <w:name w:val="flNote"/>
    <w:basedOn w:val="a4"/>
    <w:qFormat/>
    <w:pPr>
      <w:adjustRightInd w:val="0"/>
      <w:spacing w:before="320" w:after="160" w:line="360" w:lineRule="atLeast"/>
      <w:jc w:val="center"/>
      <w:textAlignment w:val="baseline"/>
    </w:pPr>
    <w:rPr>
      <w:rFonts w:ascii="Arial" w:eastAsia="黑体"/>
      <w:kern w:val="0"/>
      <w:sz w:val="30"/>
      <w:szCs w:val="20"/>
    </w:rPr>
  </w:style>
  <w:style w:type="paragraph" w:customStyle="1" w:styleId="SmallNormal">
    <w:name w:val="Small Normal"/>
    <w:basedOn w:val="a4"/>
    <w:qFormat/>
    <w:pPr>
      <w:adjustRightInd w:val="0"/>
      <w:snapToGrid w:val="0"/>
      <w:jc w:val="left"/>
    </w:pPr>
    <w:rPr>
      <w:rFonts w:eastAsia="MingLiU"/>
      <w:bCs/>
      <w:snapToGrid w:val="0"/>
      <w:kern w:val="0"/>
      <w:sz w:val="20"/>
      <w:szCs w:val="20"/>
      <w:lang w:val="en-GB" w:eastAsia="zh-TW"/>
    </w:rPr>
  </w:style>
  <w:style w:type="paragraph" w:customStyle="1" w:styleId="xl24">
    <w:name w:val="xl24"/>
    <w:basedOn w:val="a4"/>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Arial Unicode MS"/>
      <w:kern w:val="0"/>
      <w:sz w:val="24"/>
    </w:rPr>
  </w:style>
  <w:style w:type="paragraph" w:customStyle="1" w:styleId="CharChar4Char">
    <w:name w:val="Char Char4 Char"/>
    <w:basedOn w:val="a4"/>
    <w:qFormat/>
    <w:pPr>
      <w:spacing w:line="360" w:lineRule="auto"/>
      <w:ind w:firstLineChars="200" w:firstLine="200"/>
    </w:pPr>
    <w:rPr>
      <w:rFonts w:ascii="宋体" w:hAnsi="宋体" w:cs="宋体"/>
      <w:sz w:val="24"/>
    </w:rPr>
  </w:style>
  <w:style w:type="paragraph" w:customStyle="1" w:styleId="CharCharChar1">
    <w:name w:val="Char Char Char1"/>
    <w:basedOn w:val="a4"/>
    <w:qFormat/>
    <w:pPr>
      <w:spacing w:line="360" w:lineRule="auto"/>
      <w:ind w:firstLineChars="200" w:firstLine="200"/>
    </w:pPr>
  </w:style>
  <w:style w:type="paragraph" w:customStyle="1" w:styleId="Blockquote">
    <w:name w:val="Blockquote"/>
    <w:basedOn w:val="a4"/>
    <w:qFormat/>
    <w:pPr>
      <w:autoSpaceDE w:val="0"/>
      <w:autoSpaceDN w:val="0"/>
      <w:adjustRightInd w:val="0"/>
      <w:spacing w:before="100" w:after="100"/>
      <w:ind w:left="360" w:right="360"/>
      <w:jc w:val="left"/>
    </w:pPr>
    <w:rPr>
      <w:kern w:val="0"/>
      <w:sz w:val="24"/>
      <w:szCs w:val="20"/>
    </w:rPr>
  </w:style>
  <w:style w:type="paragraph" w:customStyle="1" w:styleId="xl30">
    <w:name w:val="xl30"/>
    <w:basedOn w:val="a4"/>
    <w:uiPriority w:val="99"/>
    <w:qFormat/>
    <w:pPr>
      <w:widowControl/>
      <w:spacing w:before="100" w:beforeAutospacing="1" w:after="100" w:afterAutospacing="1"/>
      <w:jc w:val="center"/>
      <w:textAlignment w:val="center"/>
    </w:pPr>
    <w:rPr>
      <w:rFonts w:ascii="楷体_GB2312" w:eastAsia="楷体_GB2312" w:hAnsi="Arial Unicode MS" w:cs="Arial Unicode MS"/>
      <w:b/>
      <w:bCs/>
      <w:kern w:val="0"/>
      <w:sz w:val="40"/>
      <w:szCs w:val="40"/>
      <w:u w:val="single"/>
    </w:rPr>
  </w:style>
  <w:style w:type="paragraph" w:customStyle="1" w:styleId="font0">
    <w:name w:val="font0"/>
    <w:basedOn w:val="a4"/>
    <w:qFormat/>
    <w:pPr>
      <w:widowControl/>
      <w:spacing w:before="100" w:beforeAutospacing="1" w:after="100" w:afterAutospacing="1"/>
      <w:jc w:val="left"/>
    </w:pPr>
    <w:rPr>
      <w:rFonts w:ascii="Arial" w:hAnsi="Arial" w:cs="Arial"/>
      <w:kern w:val="0"/>
      <w:sz w:val="20"/>
      <w:szCs w:val="20"/>
    </w:rPr>
  </w:style>
  <w:style w:type="paragraph" w:customStyle="1" w:styleId="xl31">
    <w:name w:val="xl31"/>
    <w:basedOn w:val="a4"/>
    <w:uiPriority w:val="99"/>
    <w:qFormat/>
    <w:pPr>
      <w:widowControl/>
      <w:spacing w:before="100" w:beforeAutospacing="1" w:after="100" w:afterAutospacing="1"/>
      <w:jc w:val="center"/>
      <w:textAlignment w:val="center"/>
    </w:pPr>
    <w:rPr>
      <w:rFonts w:ascii="楷体_GB2312" w:eastAsia="楷体_GB2312" w:hAnsi="Arial Unicode MS" w:cs="Arial Unicode MS"/>
      <w:b/>
      <w:bCs/>
      <w:kern w:val="0"/>
      <w:sz w:val="40"/>
      <w:szCs w:val="40"/>
      <w:u w:val="single"/>
    </w:rPr>
  </w:style>
  <w:style w:type="paragraph" w:customStyle="1" w:styleId="CharChar1CharCharChar">
    <w:name w:val="Char Char1 Char Char Char"/>
    <w:basedOn w:val="a4"/>
    <w:qFormat/>
  </w:style>
  <w:style w:type="paragraph" w:customStyle="1" w:styleId="xl44">
    <w:name w:val="xl44"/>
    <w:basedOn w:val="a4"/>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kern w:val="0"/>
      <w:sz w:val="24"/>
    </w:rPr>
  </w:style>
  <w:style w:type="paragraph" w:customStyle="1" w:styleId="xl25">
    <w:name w:val="xl25"/>
    <w:basedOn w:val="a4"/>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kern w:val="0"/>
      <w:sz w:val="24"/>
    </w:rPr>
  </w:style>
  <w:style w:type="paragraph" w:customStyle="1" w:styleId="Spec">
    <w:name w:val="(Spec) 附件"/>
    <w:qFormat/>
    <w:pPr>
      <w:tabs>
        <w:tab w:val="left" w:pos="1680"/>
      </w:tabs>
      <w:spacing w:line="480" w:lineRule="auto"/>
      <w:jc w:val="both"/>
    </w:pPr>
    <w:rPr>
      <w:rFonts w:ascii="宋体" w:hAnsi="宋体"/>
      <w:b/>
      <w:smallCaps/>
      <w:kern w:val="52"/>
      <w:sz w:val="28"/>
      <w:szCs w:val="28"/>
      <w:lang w:eastAsia="zh-TW"/>
    </w:rPr>
  </w:style>
  <w:style w:type="paragraph" w:customStyle="1" w:styleId="CharChar4Char1">
    <w:name w:val="Char Char4 Char1"/>
    <w:basedOn w:val="a4"/>
    <w:qFormat/>
    <w:pPr>
      <w:spacing w:line="360" w:lineRule="auto"/>
      <w:ind w:firstLineChars="200" w:firstLine="200"/>
    </w:pPr>
    <w:rPr>
      <w:rFonts w:ascii="宋体" w:hAnsi="宋体" w:cs="宋体"/>
      <w:sz w:val="24"/>
    </w:rPr>
  </w:style>
  <w:style w:type="paragraph" w:customStyle="1" w:styleId="xl26">
    <w:name w:val="xl26"/>
    <w:basedOn w:val="a4"/>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Arial Unicode MS"/>
      <w:kern w:val="0"/>
      <w:sz w:val="24"/>
    </w:rPr>
  </w:style>
  <w:style w:type="paragraph" w:customStyle="1" w:styleId="2b">
    <w:name w:val="封面主2"/>
    <w:basedOn w:val="1f"/>
    <w:qFormat/>
    <w:pPr>
      <w:spacing w:beforeLines="0" w:afterLines="0"/>
    </w:pPr>
    <w:rPr>
      <w:spacing w:val="20"/>
      <w:sz w:val="36"/>
    </w:rPr>
  </w:style>
  <w:style w:type="paragraph" w:customStyle="1" w:styleId="xl38">
    <w:name w:val="xl38"/>
    <w:basedOn w:val="a4"/>
    <w:uiPriority w:val="99"/>
    <w:qFormat/>
    <w:pPr>
      <w:widowControl/>
      <w:spacing w:before="100" w:beforeAutospacing="1" w:after="100" w:afterAutospacing="1"/>
      <w:jc w:val="center"/>
    </w:pPr>
    <w:rPr>
      <w:rFonts w:ascii="Arial Unicode MS" w:hAnsi="Arial Unicode MS" w:cs="Arial Unicode MS"/>
      <w:kern w:val="0"/>
      <w:sz w:val="24"/>
    </w:rPr>
  </w:style>
  <w:style w:type="paragraph" w:customStyle="1" w:styleId="xl43">
    <w:name w:val="xl43"/>
    <w:basedOn w:val="a4"/>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kern w:val="0"/>
      <w:sz w:val="24"/>
    </w:rPr>
  </w:style>
  <w:style w:type="paragraph" w:customStyle="1" w:styleId="1f0">
    <w:name w:val="列出段落1"/>
    <w:basedOn w:val="a4"/>
    <w:uiPriority w:val="99"/>
    <w:qFormat/>
    <w:pPr>
      <w:ind w:firstLineChars="200" w:firstLine="420"/>
    </w:pPr>
  </w:style>
  <w:style w:type="character" w:customStyle="1" w:styleId="Char1f8">
    <w:name w:val="尾注文本 Char1"/>
    <w:basedOn w:val="a6"/>
    <w:qFormat/>
    <w:rPr>
      <w:kern w:val="2"/>
      <w:sz w:val="21"/>
    </w:rPr>
  </w:style>
  <w:style w:type="character" w:customStyle="1" w:styleId="z-Char">
    <w:name w:val="z-窗体底端 Char"/>
    <w:basedOn w:val="a6"/>
    <w:qFormat/>
    <w:rPr>
      <w:rFonts w:ascii="Arial" w:hAnsi="Arial" w:cs="Arial"/>
      <w:vanish/>
      <w:sz w:val="16"/>
      <w:szCs w:val="16"/>
    </w:rPr>
  </w:style>
  <w:style w:type="paragraph" w:customStyle="1" w:styleId="z-1">
    <w:name w:val="z-窗体底端1"/>
    <w:basedOn w:val="a4"/>
    <w:next w:val="a4"/>
    <w:link w:val="z-"/>
    <w:qFormat/>
    <w:pPr>
      <w:widowControl/>
      <w:pBdr>
        <w:top w:val="single" w:sz="6" w:space="1" w:color="auto"/>
      </w:pBdr>
      <w:spacing w:before="100" w:beforeAutospacing="1" w:after="100" w:afterAutospacing="1" w:line="360" w:lineRule="auto"/>
      <w:ind w:firstLine="480"/>
      <w:jc w:val="left"/>
    </w:pPr>
    <w:rPr>
      <w:rFonts w:ascii="Arial" w:hAnsi="Arial" w:cs="Arial"/>
      <w:vanish/>
      <w:kern w:val="0"/>
      <w:sz w:val="16"/>
      <w:szCs w:val="16"/>
    </w:rPr>
  </w:style>
  <w:style w:type="character" w:customStyle="1" w:styleId="z-">
    <w:name w:val="z-窗体底端 字符"/>
    <w:basedOn w:val="a6"/>
    <w:link w:val="z-1"/>
    <w:qFormat/>
    <w:rPr>
      <w:rFonts w:ascii="Arial" w:hAnsi="Arial" w:cs="Arial"/>
      <w:vanish/>
      <w:kern w:val="2"/>
      <w:sz w:val="16"/>
      <w:szCs w:val="16"/>
    </w:rPr>
  </w:style>
  <w:style w:type="character" w:customStyle="1" w:styleId="z-Char0">
    <w:name w:val="z-窗体顶端 Char"/>
    <w:basedOn w:val="a6"/>
    <w:qFormat/>
    <w:rPr>
      <w:rFonts w:ascii="Arial" w:hAnsi="Arial" w:cs="Arial"/>
      <w:vanish/>
      <w:sz w:val="16"/>
      <w:szCs w:val="16"/>
    </w:rPr>
  </w:style>
  <w:style w:type="paragraph" w:customStyle="1" w:styleId="z-10">
    <w:name w:val="z-窗体顶端1"/>
    <w:basedOn w:val="a4"/>
    <w:next w:val="a4"/>
    <w:link w:val="z-0"/>
    <w:qFormat/>
    <w:pPr>
      <w:widowControl/>
      <w:pBdr>
        <w:bottom w:val="single" w:sz="6" w:space="1" w:color="auto"/>
      </w:pBdr>
      <w:spacing w:before="100" w:beforeAutospacing="1" w:after="100" w:afterAutospacing="1" w:line="360" w:lineRule="auto"/>
      <w:ind w:firstLine="480"/>
      <w:jc w:val="left"/>
    </w:pPr>
    <w:rPr>
      <w:rFonts w:ascii="Arial" w:hAnsi="Arial" w:cs="Arial"/>
      <w:vanish/>
      <w:kern w:val="0"/>
      <w:sz w:val="16"/>
      <w:szCs w:val="16"/>
    </w:rPr>
  </w:style>
  <w:style w:type="character" w:customStyle="1" w:styleId="z-0">
    <w:name w:val="z-窗体顶端 字符"/>
    <w:basedOn w:val="a6"/>
    <w:link w:val="z-10"/>
    <w:qFormat/>
    <w:rPr>
      <w:rFonts w:ascii="Arial" w:hAnsi="Arial" w:cs="Arial"/>
      <w:vanish/>
      <w:kern w:val="2"/>
      <w:sz w:val="16"/>
      <w:szCs w:val="16"/>
    </w:rPr>
  </w:style>
  <w:style w:type="character" w:customStyle="1" w:styleId="2Char12">
    <w:name w:val="标题 2 Char1"/>
    <w:basedOn w:val="a6"/>
    <w:qFormat/>
    <w:rPr>
      <w:rFonts w:ascii="Arial" w:eastAsia="黑体" w:hAnsi="Arial"/>
      <w:b/>
      <w:kern w:val="2"/>
      <w:sz w:val="32"/>
      <w:lang w:val="en-US" w:eastAsia="zh-CN"/>
    </w:rPr>
  </w:style>
  <w:style w:type="character" w:customStyle="1" w:styleId="CharChar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Char Char"/>
    <w:basedOn w:val="a6"/>
    <w:qFormat/>
    <w:rPr>
      <w:rFonts w:eastAsia="宋体"/>
      <w:kern w:val="2"/>
      <w:sz w:val="28"/>
      <w:lang w:val="en-US" w:eastAsia="zh-CN"/>
    </w:rPr>
  </w:style>
  <w:style w:type="character" w:customStyle="1" w:styleId="Charfd">
    <w:name w:val="章 Char"/>
    <w:basedOn w:val="a6"/>
    <w:qFormat/>
    <w:rPr>
      <w:rFonts w:eastAsia="宋体"/>
      <w:b/>
      <w:kern w:val="44"/>
      <w:sz w:val="44"/>
      <w:lang w:val="en-US" w:eastAsia="zh-CN"/>
    </w:rPr>
  </w:style>
  <w:style w:type="character" w:customStyle="1" w:styleId="cucd-1Char">
    <w:name w:val="cucd-1 Char"/>
    <w:basedOn w:val="a6"/>
    <w:link w:val="cucd-1"/>
    <w:qFormat/>
    <w:rPr>
      <w:rFonts w:eastAsia="黑体"/>
      <w:b/>
      <w:kern w:val="2"/>
      <w:sz w:val="36"/>
      <w:lang w:val="en-US" w:eastAsia="zh-CN" w:bidi="ar-SA"/>
    </w:rPr>
  </w:style>
  <w:style w:type="paragraph" w:customStyle="1" w:styleId="cucd-1">
    <w:name w:val="cucd-1"/>
    <w:next w:val="cucd-2"/>
    <w:link w:val="cucd-1Char"/>
    <w:qFormat/>
    <w:pPr>
      <w:pageBreakBefore/>
      <w:numPr>
        <w:numId w:val="2"/>
      </w:numPr>
      <w:tabs>
        <w:tab w:val="left" w:pos="390"/>
        <w:tab w:val="left" w:pos="3305"/>
      </w:tabs>
      <w:spacing w:beforeLines="100" w:afterLines="50" w:line="360" w:lineRule="auto"/>
      <w:jc w:val="center"/>
      <w:outlineLvl w:val="0"/>
    </w:pPr>
    <w:rPr>
      <w:rFonts w:eastAsia="黑体"/>
      <w:b/>
      <w:kern w:val="2"/>
      <w:sz w:val="36"/>
    </w:rPr>
  </w:style>
  <w:style w:type="paragraph" w:customStyle="1" w:styleId="cucd-2">
    <w:name w:val="cucd-2"/>
    <w:next w:val="cucd-3"/>
    <w:qFormat/>
    <w:pPr>
      <w:numPr>
        <w:ilvl w:val="1"/>
        <w:numId w:val="2"/>
      </w:numPr>
      <w:tabs>
        <w:tab w:val="left" w:pos="840"/>
        <w:tab w:val="left" w:pos="3447"/>
      </w:tabs>
      <w:spacing w:line="360" w:lineRule="auto"/>
      <w:outlineLvl w:val="1"/>
    </w:pPr>
    <w:rPr>
      <w:rFonts w:eastAsia="黑体"/>
      <w:b/>
      <w:kern w:val="2"/>
      <w:sz w:val="30"/>
    </w:rPr>
  </w:style>
  <w:style w:type="paragraph" w:customStyle="1" w:styleId="cucd-3">
    <w:name w:val="cucd-3"/>
    <w:next w:val="cucd-4"/>
    <w:qFormat/>
    <w:pPr>
      <w:numPr>
        <w:ilvl w:val="2"/>
        <w:numId w:val="2"/>
      </w:numPr>
      <w:tabs>
        <w:tab w:val="left" w:pos="1260"/>
        <w:tab w:val="left" w:pos="3589"/>
      </w:tabs>
      <w:spacing w:line="360" w:lineRule="auto"/>
      <w:outlineLvl w:val="2"/>
    </w:pPr>
    <w:rPr>
      <w:b/>
      <w:kern w:val="2"/>
      <w:sz w:val="28"/>
    </w:rPr>
  </w:style>
  <w:style w:type="paragraph" w:customStyle="1" w:styleId="cucd-4">
    <w:name w:val="cucd-4"/>
    <w:next w:val="cucd-0"/>
    <w:qFormat/>
    <w:pPr>
      <w:numPr>
        <w:ilvl w:val="3"/>
        <w:numId w:val="2"/>
      </w:numPr>
      <w:tabs>
        <w:tab w:val="left" w:pos="1680"/>
        <w:tab w:val="left" w:pos="3731"/>
      </w:tabs>
      <w:spacing w:line="360" w:lineRule="auto"/>
      <w:outlineLvl w:val="3"/>
    </w:pPr>
    <w:rPr>
      <w:b/>
      <w:kern w:val="2"/>
      <w:sz w:val="24"/>
    </w:rPr>
  </w:style>
  <w:style w:type="paragraph" w:customStyle="1" w:styleId="cucd-0">
    <w:name w:val="cucd-0"/>
    <w:qFormat/>
    <w:pPr>
      <w:spacing w:line="360" w:lineRule="auto"/>
      <w:ind w:firstLineChars="200" w:firstLine="480"/>
    </w:pPr>
    <w:rPr>
      <w:kern w:val="2"/>
      <w:sz w:val="24"/>
    </w:rPr>
  </w:style>
  <w:style w:type="character" w:customStyle="1" w:styleId="Charfe">
    <w:name w:val="正文 + 宋体 Char"/>
    <w:basedOn w:val="a6"/>
    <w:link w:val="affff"/>
    <w:qFormat/>
    <w:rPr>
      <w:b/>
      <w:spacing w:val="32"/>
      <w:kern w:val="2"/>
      <w:sz w:val="24"/>
      <w:szCs w:val="24"/>
    </w:rPr>
  </w:style>
  <w:style w:type="paragraph" w:customStyle="1" w:styleId="affff">
    <w:name w:val="正文 + 宋体"/>
    <w:basedOn w:val="a4"/>
    <w:link w:val="Charfe"/>
    <w:qFormat/>
    <w:rPr>
      <w:b/>
      <w:spacing w:val="32"/>
      <w:sz w:val="24"/>
    </w:rPr>
  </w:style>
  <w:style w:type="character" w:customStyle="1" w:styleId="Charff">
    <w:name w:val="图名 Char"/>
    <w:basedOn w:val="a6"/>
    <w:link w:val="affff0"/>
    <w:qFormat/>
    <w:rPr>
      <w:rFonts w:ascii="楷体_GB2312" w:eastAsia="楷体_GB2312" w:hAnsi="宋体"/>
      <w:kern w:val="2"/>
      <w:sz w:val="21"/>
      <w:szCs w:val="24"/>
    </w:rPr>
  </w:style>
  <w:style w:type="paragraph" w:customStyle="1" w:styleId="affff0">
    <w:name w:val="图名"/>
    <w:basedOn w:val="a4"/>
    <w:next w:val="a4"/>
    <w:link w:val="Charff"/>
    <w:qFormat/>
    <w:pPr>
      <w:tabs>
        <w:tab w:val="left" w:pos="4500"/>
      </w:tabs>
      <w:adjustRightInd w:val="0"/>
      <w:spacing w:line="360" w:lineRule="auto"/>
    </w:pPr>
    <w:rPr>
      <w:rFonts w:ascii="楷体_GB2312" w:eastAsia="楷体_GB2312" w:hAnsi="宋体"/>
    </w:rPr>
  </w:style>
  <w:style w:type="character" w:customStyle="1" w:styleId="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w:basedOn w:val="a6"/>
    <w:qFormat/>
    <w:rPr>
      <w:rFonts w:eastAsia="宋体"/>
      <w:kern w:val="2"/>
      <w:sz w:val="28"/>
      <w:lang w:val="en-US" w:eastAsia="zh-CN"/>
    </w:rPr>
  </w:style>
  <w:style w:type="character" w:customStyle="1" w:styleId="emailstyle20">
    <w:name w:val="emailstyle20"/>
    <w:basedOn w:val="a6"/>
    <w:qFormat/>
    <w:rPr>
      <w:rFonts w:ascii="Arial" w:eastAsia="宋体" w:hAnsi="Arial"/>
      <w:color w:val="000000"/>
      <w:sz w:val="20"/>
    </w:rPr>
  </w:style>
  <w:style w:type="character" w:customStyle="1" w:styleId="a-size-large">
    <w:name w:val="a-size-large"/>
    <w:basedOn w:val="a6"/>
    <w:qFormat/>
  </w:style>
  <w:style w:type="character" w:customStyle="1" w:styleId="print">
    <w:name w:val="print"/>
    <w:basedOn w:val="a6"/>
    <w:qFormat/>
  </w:style>
  <w:style w:type="character" w:customStyle="1" w:styleId="notprint">
    <w:name w:val="notprint"/>
    <w:basedOn w:val="a6"/>
    <w:qFormat/>
  </w:style>
  <w:style w:type="character" w:customStyle="1" w:styleId="CharChar9">
    <w:name w:val="明显引用 Char Char"/>
    <w:basedOn w:val="a6"/>
    <w:qFormat/>
    <w:rPr>
      <w:b/>
      <w:i/>
      <w:color w:val="4F81BD"/>
      <w:kern w:val="2"/>
      <w:sz w:val="24"/>
    </w:rPr>
  </w:style>
  <w:style w:type="character" w:customStyle="1" w:styleId="CharChara">
    <w:name w:val="引用 Char Char"/>
    <w:basedOn w:val="a6"/>
    <w:qFormat/>
    <w:rPr>
      <w:i/>
      <w:color w:val="000000"/>
      <w:kern w:val="2"/>
      <w:sz w:val="24"/>
    </w:rPr>
  </w:style>
  <w:style w:type="character" w:customStyle="1" w:styleId="CharChar19">
    <w:name w:val="Char Char19"/>
    <w:basedOn w:val="a6"/>
    <w:qFormat/>
    <w:rPr>
      <w:rFonts w:ascii="宋体" w:eastAsia="宋体"/>
      <w:b/>
      <w:kern w:val="2"/>
      <w:sz w:val="32"/>
    </w:rPr>
  </w:style>
  <w:style w:type="character" w:customStyle="1" w:styleId="CharChar21">
    <w:name w:val="Char Char21"/>
    <w:basedOn w:val="a6"/>
    <w:qFormat/>
    <w:rPr>
      <w:b/>
      <w:kern w:val="44"/>
      <w:sz w:val="44"/>
    </w:rPr>
  </w:style>
  <w:style w:type="character" w:customStyle="1" w:styleId="CharChar33">
    <w:name w:val="Char Char33"/>
    <w:qFormat/>
    <w:rPr>
      <w:szCs w:val="24"/>
    </w:rPr>
  </w:style>
  <w:style w:type="character" w:customStyle="1" w:styleId="affff1">
    <w:name w:val="ҳŻ"/>
    <w:link w:val="Char1f9"/>
    <w:qFormat/>
    <w:rPr>
      <w:rFonts w:ascii="宋体" w:hAnsi="宋体"/>
      <w:sz w:val="32"/>
      <w:szCs w:val="32"/>
    </w:rPr>
  </w:style>
  <w:style w:type="paragraph" w:customStyle="1" w:styleId="Char1f9">
    <w:name w:val="ҳŠChar1"/>
    <w:basedOn w:val="a4"/>
    <w:link w:val="affff1"/>
    <w:qFormat/>
    <w:pPr>
      <w:keepNext/>
      <w:widowControl/>
      <w:spacing w:before="100" w:beforeAutospacing="1" w:after="120" w:line="400" w:lineRule="atLeast"/>
      <w:jc w:val="center"/>
    </w:pPr>
    <w:rPr>
      <w:rFonts w:ascii="宋体" w:hAnsi="宋体"/>
      <w:kern w:val="0"/>
      <w:sz w:val="32"/>
      <w:szCs w:val="32"/>
    </w:rPr>
  </w:style>
  <w:style w:type="character" w:customStyle="1" w:styleId="fontblank12">
    <w:name w:val="fontblank12"/>
    <w:qFormat/>
    <w:rPr>
      <w:rFonts w:ascii="Tahoma" w:eastAsia="宋体" w:hAnsi="Tahoma"/>
      <w:kern w:val="2"/>
      <w:sz w:val="24"/>
      <w:szCs w:val="24"/>
      <w:lang w:val="en-US" w:eastAsia="zh-CN" w:bidi="ar-SA"/>
    </w:rPr>
  </w:style>
  <w:style w:type="character" w:customStyle="1" w:styleId="A00">
    <w:name w:val="A0"/>
    <w:qFormat/>
    <w:rPr>
      <w:rFonts w:hint="eastAsia"/>
      <w:color w:val="221E1F"/>
      <w:sz w:val="20"/>
    </w:rPr>
  </w:style>
  <w:style w:type="character" w:customStyle="1" w:styleId="CharChar25">
    <w:name w:val="Char Char25"/>
    <w:qFormat/>
    <w:rPr>
      <w:rFonts w:ascii="Arial" w:eastAsia="黑体" w:hAnsi="Arial"/>
      <w:b/>
      <w:kern w:val="2"/>
      <w:sz w:val="32"/>
      <w:lang w:val="en-US" w:eastAsia="zh-CN" w:bidi="ar-SA"/>
    </w:rPr>
  </w:style>
  <w:style w:type="character" w:customStyle="1" w:styleId="Char1fa">
    <w:name w:val="Ò³Ã¼ Char1"/>
    <w:qFormat/>
    <w:rPr>
      <w:rFonts w:eastAsia="宋体"/>
      <w:kern w:val="2"/>
      <w:sz w:val="18"/>
      <w:szCs w:val="18"/>
      <w:lang w:val="en-US" w:eastAsia="zh-CN" w:bidi="ar-SA"/>
    </w:rPr>
  </w:style>
  <w:style w:type="character" w:customStyle="1" w:styleId="huhChar">
    <w:name w:val="huh Char"/>
    <w:qFormat/>
    <w:rPr>
      <w:rFonts w:ascii="Cambria" w:eastAsia="宋体" w:hAnsi="Cambria" w:cs="Times New Roman"/>
      <w:sz w:val="21"/>
      <w:szCs w:val="21"/>
    </w:rPr>
  </w:style>
  <w:style w:type="character" w:customStyle="1" w:styleId="unnamed31">
    <w:name w:val="unnamed31"/>
    <w:qFormat/>
    <w:rPr>
      <w:spacing w:val="460"/>
      <w:sz w:val="18"/>
      <w:szCs w:val="18"/>
    </w:rPr>
  </w:style>
  <w:style w:type="character" w:customStyle="1" w:styleId="Charff0">
    <w:name w:val="Ò³Ã¼ Char"/>
    <w:qFormat/>
    <w:rPr>
      <w:rFonts w:eastAsia="微软雅黑"/>
      <w:kern w:val="2"/>
      <w:sz w:val="21"/>
      <w:szCs w:val="21"/>
      <w:lang w:val="en-US" w:eastAsia="zh-CN" w:bidi="ar-SA"/>
    </w:rPr>
  </w:style>
  <w:style w:type="character" w:customStyle="1" w:styleId="Char31">
    <w:name w:val="日期 Char3"/>
    <w:uiPriority w:val="99"/>
    <w:semiHidden/>
    <w:qFormat/>
    <w:rPr>
      <w:kern w:val="2"/>
      <w:sz w:val="21"/>
    </w:rPr>
  </w:style>
  <w:style w:type="character" w:customStyle="1" w:styleId="Charff1">
    <w:name w:val="注意框体 Char"/>
    <w:qFormat/>
    <w:rPr>
      <w:rFonts w:ascii="Cambria" w:eastAsia="宋体" w:hAnsi="Cambria" w:cs="Times New Roman"/>
    </w:rPr>
  </w:style>
  <w:style w:type="character" w:customStyle="1" w:styleId="h3Char1">
    <w:name w:val="h3 Char1"/>
    <w:qFormat/>
    <w:locked/>
    <w:rPr>
      <w:rFonts w:ascii="宋体" w:eastAsia="宋体" w:hAnsi="宋体"/>
      <w:b/>
      <w:bCs/>
      <w:kern w:val="2"/>
      <w:sz w:val="28"/>
      <w:szCs w:val="32"/>
      <w:lang w:val="en-US" w:eastAsia="zh-CN" w:bidi="ar-SA"/>
    </w:rPr>
  </w:style>
  <w:style w:type="character" w:customStyle="1" w:styleId="CharChar212">
    <w:name w:val="Char Char212"/>
    <w:qFormat/>
    <w:rPr>
      <w:rFonts w:eastAsia="宋体"/>
      <w:b/>
      <w:kern w:val="2"/>
      <w:sz w:val="32"/>
      <w:lang w:val="en-US" w:eastAsia="zh-CN" w:bidi="ar-SA"/>
    </w:rPr>
  </w:style>
  <w:style w:type="character" w:customStyle="1" w:styleId="1Char0">
    <w:name w:val="（1） Char"/>
    <w:qFormat/>
    <w:rPr>
      <w:bCs/>
      <w:kern w:val="2"/>
      <w:sz w:val="24"/>
      <w:szCs w:val="24"/>
    </w:rPr>
  </w:style>
  <w:style w:type="character" w:customStyle="1" w:styleId="Heading0Char">
    <w:name w:val="Heading 0 Char"/>
    <w:qFormat/>
    <w:rPr>
      <w:rFonts w:ascii="Tahoma" w:eastAsia="微软雅黑" w:hAnsi="Tahoma"/>
      <w:b/>
      <w:bCs/>
      <w:kern w:val="44"/>
      <w:sz w:val="44"/>
      <w:szCs w:val="44"/>
    </w:rPr>
  </w:style>
  <w:style w:type="character" w:customStyle="1" w:styleId="Char1fb">
    <w:name w:val="标书正文格式 Char1"/>
    <w:link w:val="affff2"/>
    <w:qFormat/>
    <w:rPr>
      <w:rFonts w:ascii="Arial" w:eastAsia="Times New Roman" w:hAnsi="Arial"/>
      <w:lang w:val="en-US" w:eastAsia="zh-CN" w:bidi="ar-SA"/>
    </w:rPr>
  </w:style>
  <w:style w:type="paragraph" w:customStyle="1" w:styleId="affff2">
    <w:name w:val="标书正文格式"/>
    <w:link w:val="Char1fb"/>
    <w:qFormat/>
    <w:pPr>
      <w:ind w:firstLineChars="200" w:firstLine="200"/>
    </w:pPr>
    <w:rPr>
      <w:rFonts w:ascii="Arial" w:eastAsia="Times New Roman" w:hAnsi="Arial"/>
    </w:rPr>
  </w:style>
  <w:style w:type="character" w:customStyle="1" w:styleId="3Char10">
    <w:name w:val="正文文本缩进 3 Char1"/>
    <w:uiPriority w:val="99"/>
    <w:qFormat/>
    <w:rPr>
      <w:rFonts w:ascii="宋体" w:hAnsi="宋体"/>
      <w:bCs/>
      <w:sz w:val="16"/>
      <w:szCs w:val="16"/>
    </w:rPr>
  </w:style>
  <w:style w:type="character" w:customStyle="1" w:styleId="CharCharb">
    <w:name w:val="正文首缩两字 Char Char"/>
    <w:link w:val="affff3"/>
    <w:qFormat/>
    <w:rPr>
      <w:rFonts w:ascii="Verdana" w:hAnsi="Verdana"/>
      <w:kern w:val="2"/>
      <w:sz w:val="24"/>
      <w:szCs w:val="24"/>
    </w:rPr>
  </w:style>
  <w:style w:type="paragraph" w:customStyle="1" w:styleId="affff3">
    <w:name w:val="正文首缩两字"/>
    <w:basedOn w:val="a4"/>
    <w:link w:val="CharCharb"/>
    <w:qFormat/>
    <w:pPr>
      <w:spacing w:line="360" w:lineRule="auto"/>
      <w:ind w:firstLineChars="200" w:firstLine="200"/>
    </w:pPr>
    <w:rPr>
      <w:rFonts w:ascii="Verdana" w:hAnsi="Verdana"/>
      <w:sz w:val="24"/>
    </w:rPr>
  </w:style>
  <w:style w:type="character" w:customStyle="1" w:styleId="1f1">
    <w:name w:val="标题1"/>
    <w:basedOn w:val="a6"/>
    <w:qFormat/>
  </w:style>
  <w:style w:type="character" w:customStyle="1" w:styleId="QuoteChar">
    <w:name w:val="Quote Char"/>
    <w:qFormat/>
    <w:locked/>
    <w:rPr>
      <w:i/>
      <w:color w:val="000000"/>
      <w:kern w:val="2"/>
      <w:sz w:val="22"/>
    </w:rPr>
  </w:style>
  <w:style w:type="character" w:customStyle="1" w:styleId="Footer-EvenChar">
    <w:name w:val="Footer-Even Char"/>
    <w:qFormat/>
    <w:rPr>
      <w:rFonts w:ascii="Tahoma" w:eastAsia="黑体" w:hAnsi="Tahoma" w:cs="Times New Roman"/>
      <w:b/>
      <w:kern w:val="2"/>
      <w:sz w:val="21"/>
      <w:szCs w:val="21"/>
      <w:lang w:val="en-US" w:eastAsia="zh-CN" w:bidi="ar-SA"/>
    </w:rPr>
  </w:style>
  <w:style w:type="character" w:customStyle="1" w:styleId="zj-4CharChar">
    <w:name w:val="zj-4 Char Char"/>
    <w:link w:val="zj-4"/>
    <w:qFormat/>
    <w:rPr>
      <w:rFonts w:ascii="Cambria" w:hAnsi="Cambria"/>
      <w:sz w:val="24"/>
      <w:szCs w:val="24"/>
      <w:lang w:bidi="en-US"/>
    </w:rPr>
  </w:style>
  <w:style w:type="paragraph" w:customStyle="1" w:styleId="zj-4">
    <w:name w:val="zj-4"/>
    <w:basedOn w:val="zj-3"/>
    <w:link w:val="zj-4CharChar"/>
    <w:qFormat/>
    <w:pPr>
      <w:tabs>
        <w:tab w:val="left" w:pos="900"/>
      </w:tabs>
      <w:spacing w:beforeLines="100"/>
      <w:ind w:left="900" w:hanging="420"/>
    </w:pPr>
  </w:style>
  <w:style w:type="paragraph" w:customStyle="1" w:styleId="zj-3">
    <w:name w:val="zj-3"/>
    <w:basedOn w:val="a4"/>
    <w:link w:val="zj-3CharChar"/>
    <w:qFormat/>
    <w:pPr>
      <w:widowControl/>
      <w:spacing w:beforeLines="50" w:beforeAutospacing="1" w:afterLines="50" w:afterAutospacing="1" w:line="252" w:lineRule="auto"/>
      <w:ind w:firstLine="420"/>
      <w:jc w:val="left"/>
    </w:pPr>
    <w:rPr>
      <w:rFonts w:ascii="Cambria" w:hAnsi="Cambria"/>
      <w:kern w:val="0"/>
      <w:sz w:val="24"/>
      <w:lang w:bidi="en-US"/>
    </w:rPr>
  </w:style>
  <w:style w:type="character" w:customStyle="1" w:styleId="zj-3CharChar">
    <w:name w:val="zj-3 Char Char"/>
    <w:link w:val="zj-3"/>
    <w:qFormat/>
    <w:rPr>
      <w:rFonts w:ascii="Cambria" w:hAnsi="Cambria"/>
      <w:sz w:val="24"/>
      <w:szCs w:val="24"/>
      <w:lang w:bidi="en-US"/>
    </w:rPr>
  </w:style>
  <w:style w:type="character" w:customStyle="1" w:styleId="huei12b1">
    <w:name w:val="huei12b1"/>
    <w:qFormat/>
    <w:rPr>
      <w:rFonts w:ascii="Tahoma" w:eastAsia="宋体" w:hAnsi="Tahoma"/>
      <w:b/>
      <w:bCs/>
      <w:color w:val="333333"/>
      <w:kern w:val="2"/>
      <w:sz w:val="18"/>
      <w:szCs w:val="18"/>
      <w:lang w:val="en-US" w:eastAsia="zh-CN" w:bidi="ar-SA"/>
    </w:rPr>
  </w:style>
  <w:style w:type="character" w:customStyle="1" w:styleId="Char28">
    <w:name w:val="引用 Char2"/>
    <w:basedOn w:val="a6"/>
    <w:uiPriority w:val="29"/>
    <w:qFormat/>
    <w:rPr>
      <w:i/>
      <w:iCs/>
      <w:color w:val="000000"/>
      <w:kern w:val="2"/>
      <w:sz w:val="21"/>
      <w:szCs w:val="24"/>
    </w:rPr>
  </w:style>
  <w:style w:type="character" w:customStyle="1" w:styleId="apple-style-span">
    <w:name w:val="apple-style-span"/>
    <w:qFormat/>
  </w:style>
  <w:style w:type="character" w:customStyle="1" w:styleId="3Char11">
    <w:name w:val="正文文本 3 Char1"/>
    <w:uiPriority w:val="99"/>
    <w:qFormat/>
    <w:rPr>
      <w:rFonts w:ascii="宋体" w:hAnsi="宋体"/>
      <w:bCs/>
      <w:sz w:val="16"/>
      <w:szCs w:val="16"/>
    </w:rPr>
  </w:style>
  <w:style w:type="character" w:customStyle="1" w:styleId="affff4">
    <w:name w:val="样式 宋体 小四"/>
    <w:qFormat/>
    <w:rPr>
      <w:rFonts w:ascii="宋体" w:eastAsia="宋体" w:hAnsi="宋体"/>
      <w:kern w:val="2"/>
      <w:sz w:val="24"/>
      <w:szCs w:val="24"/>
      <w:lang w:val="en-US" w:eastAsia="zh-CN" w:bidi="ar-SA"/>
    </w:rPr>
  </w:style>
  <w:style w:type="character" w:customStyle="1" w:styleId="DateChar">
    <w:name w:val="Date Char"/>
    <w:qFormat/>
    <w:locked/>
    <w:rPr>
      <w:rFonts w:eastAsia="宋体"/>
      <w:kern w:val="2"/>
      <w:sz w:val="21"/>
      <w:szCs w:val="24"/>
      <w:lang w:val="en-US" w:eastAsia="zh-CN" w:bidi="ar-SA"/>
    </w:rPr>
  </w:style>
  <w:style w:type="character" w:customStyle="1" w:styleId="GW-3Char">
    <w:name w:val="GW-标题3 Char"/>
    <w:link w:val="GW-3"/>
    <w:qFormat/>
    <w:rPr>
      <w:rFonts w:ascii="仿宋_GB2312" w:eastAsia="仿宋_GB2312" w:hAnsi="Calibri"/>
      <w:b/>
      <w:bCs/>
      <w:kern w:val="44"/>
      <w:sz w:val="32"/>
    </w:rPr>
  </w:style>
  <w:style w:type="paragraph" w:customStyle="1" w:styleId="GW-3">
    <w:name w:val="GW-标题3"/>
    <w:basedOn w:val="GW-2"/>
    <w:next w:val="a4"/>
    <w:link w:val="GW-3Char"/>
    <w:qFormat/>
    <w:pPr>
      <w:tabs>
        <w:tab w:val="left" w:pos="2520"/>
      </w:tabs>
      <w:spacing w:beforeLines="50" w:afterLines="50"/>
      <w:outlineLvl w:val="2"/>
    </w:pPr>
    <w:rPr>
      <w:rFonts w:ascii="仿宋_GB2312"/>
      <w:sz w:val="32"/>
      <w:szCs w:val="20"/>
    </w:rPr>
  </w:style>
  <w:style w:type="paragraph" w:customStyle="1" w:styleId="GW-2">
    <w:name w:val="GW-标题2"/>
    <w:basedOn w:val="GW-1"/>
    <w:next w:val="a4"/>
    <w:qFormat/>
    <w:pPr>
      <w:pageBreakBefore w:val="0"/>
      <w:tabs>
        <w:tab w:val="left" w:pos="2100"/>
      </w:tabs>
      <w:ind w:left="632" w:hanging="632"/>
      <w:outlineLvl w:val="1"/>
    </w:pPr>
    <w:rPr>
      <w:sz w:val="36"/>
    </w:rPr>
  </w:style>
  <w:style w:type="paragraph" w:customStyle="1" w:styleId="GW-1">
    <w:name w:val="GW-标题1"/>
    <w:basedOn w:val="1"/>
    <w:next w:val="a4"/>
    <w:qFormat/>
    <w:pPr>
      <w:pageBreakBefore/>
      <w:tabs>
        <w:tab w:val="left" w:pos="1680"/>
      </w:tabs>
      <w:spacing w:beforeLines="100" w:afterLines="100" w:line="360" w:lineRule="auto"/>
      <w:ind w:left="420" w:hanging="420"/>
      <w:jc w:val="both"/>
    </w:pPr>
    <w:rPr>
      <w:rFonts w:ascii="Calibri" w:eastAsia="仿宋_GB2312" w:hAnsi="Calibri"/>
    </w:rPr>
  </w:style>
  <w:style w:type="character" w:customStyle="1" w:styleId="CharCharc">
    <w:name w:val="大标题２ Char Char"/>
    <w:qFormat/>
    <w:rPr>
      <w:sz w:val="24"/>
    </w:rPr>
  </w:style>
  <w:style w:type="character" w:customStyle="1" w:styleId="CharChar34">
    <w:name w:val="Char Char34"/>
    <w:qFormat/>
    <w:rPr>
      <w:szCs w:val="24"/>
    </w:rPr>
  </w:style>
  <w:style w:type="character" w:customStyle="1" w:styleId="Footer-EvenChar1">
    <w:name w:val="Footer-Even Char1"/>
    <w:qFormat/>
    <w:rPr>
      <w:rFonts w:eastAsia="宋体"/>
      <w:kern w:val="2"/>
      <w:sz w:val="18"/>
      <w:szCs w:val="18"/>
      <w:lang w:val="en-US" w:eastAsia="zh-CN" w:bidi="ar-SA"/>
    </w:rPr>
  </w:style>
  <w:style w:type="character" w:customStyle="1" w:styleId="Char32">
    <w:name w:val="标题 Char3"/>
    <w:basedOn w:val="a6"/>
    <w:uiPriority w:val="10"/>
    <w:qFormat/>
    <w:rPr>
      <w:rFonts w:ascii="Cambria" w:hAnsi="Cambria" w:cs="Times New Roman"/>
      <w:b/>
      <w:bCs/>
      <w:kern w:val="2"/>
      <w:sz w:val="32"/>
      <w:szCs w:val="32"/>
    </w:rPr>
  </w:style>
  <w:style w:type="character" w:customStyle="1" w:styleId="Char29">
    <w:name w:val="副标题 Char2"/>
    <w:basedOn w:val="a6"/>
    <w:uiPriority w:val="11"/>
    <w:qFormat/>
    <w:rPr>
      <w:rFonts w:ascii="Cambria" w:hAnsi="Cambria" w:cs="Times New Roman"/>
      <w:b/>
      <w:bCs/>
      <w:kern w:val="28"/>
      <w:sz w:val="32"/>
      <w:szCs w:val="32"/>
    </w:rPr>
  </w:style>
  <w:style w:type="character" w:customStyle="1" w:styleId="Char1fc">
    <w:name w:val="小四 段落 宋体 Char1"/>
    <w:link w:val="affff5"/>
    <w:qFormat/>
    <w:rPr>
      <w:rFonts w:ascii="宋体" w:hAnsi="宋体"/>
      <w:bCs/>
      <w:kern w:val="2"/>
      <w:sz w:val="24"/>
      <w:szCs w:val="24"/>
    </w:rPr>
  </w:style>
  <w:style w:type="paragraph" w:customStyle="1" w:styleId="affff5">
    <w:name w:val="小四 段落 宋体"/>
    <w:basedOn w:val="aa"/>
    <w:link w:val="Char1fc"/>
    <w:qFormat/>
    <w:pPr>
      <w:tabs>
        <w:tab w:val="clear" w:pos="360"/>
        <w:tab w:val="left" w:pos="750"/>
      </w:tabs>
      <w:spacing w:line="360" w:lineRule="auto"/>
      <w:ind w:left="113" w:right="113" w:firstLine="425"/>
      <w:jc w:val="left"/>
    </w:pPr>
    <w:rPr>
      <w:rFonts w:ascii="宋体" w:hAnsi="宋体"/>
      <w:bCs/>
      <w:sz w:val="24"/>
      <w:szCs w:val="24"/>
    </w:rPr>
  </w:style>
  <w:style w:type="character" w:customStyle="1" w:styleId="2Char13">
    <w:name w:val="正文首行缩进 2 Char1"/>
    <w:qFormat/>
    <w:rPr>
      <w:rFonts w:ascii="宋体" w:hAnsi="宋体"/>
      <w:bCs/>
      <w:color w:val="FFFF99"/>
      <w:kern w:val="2"/>
      <w:sz w:val="24"/>
      <w:szCs w:val="24"/>
    </w:rPr>
  </w:style>
  <w:style w:type="character" w:customStyle="1" w:styleId="11Char">
    <w:name w:val="标题11 Char"/>
    <w:qFormat/>
    <w:rPr>
      <w:rFonts w:ascii="Arial" w:eastAsia="黑体" w:hAnsi="Arial" w:cs="Arial"/>
      <w:b/>
      <w:bCs/>
      <w:color w:val="0033CC"/>
      <w:kern w:val="2"/>
      <w:sz w:val="24"/>
      <w:szCs w:val="21"/>
      <w:lang w:val="en-US" w:eastAsia="zh-CN" w:bidi="ar-SA"/>
    </w:rPr>
  </w:style>
  <w:style w:type="character" w:customStyle="1" w:styleId="Char2a">
    <w:name w:val="标题 Char2"/>
    <w:uiPriority w:val="10"/>
    <w:qFormat/>
    <w:rPr>
      <w:rFonts w:ascii="Cambria" w:hAnsi="Cambria" w:cs="Times New Roman"/>
      <w:b/>
      <w:bCs/>
      <w:kern w:val="2"/>
      <w:sz w:val="32"/>
      <w:szCs w:val="32"/>
    </w:rPr>
  </w:style>
  <w:style w:type="character" w:customStyle="1" w:styleId="Char33">
    <w:name w:val="普通文字 Char3"/>
    <w:qFormat/>
    <w:rPr>
      <w:rFonts w:ascii="宋体" w:eastAsia="宋体" w:hAnsi="Courier New"/>
      <w:kern w:val="2"/>
      <w:sz w:val="21"/>
      <w:lang w:val="en-US" w:eastAsia="zh-CN"/>
    </w:rPr>
  </w:style>
  <w:style w:type="character" w:customStyle="1" w:styleId="zj-122CharChar">
    <w:name w:val="zj-122 Char Char"/>
    <w:link w:val="zj-122"/>
    <w:qFormat/>
    <w:rPr>
      <w:rFonts w:ascii="Cambria" w:hAnsi="Cambria"/>
      <w:iCs/>
      <w:sz w:val="21"/>
      <w:szCs w:val="21"/>
      <w:lang w:bidi="en-US"/>
    </w:rPr>
  </w:style>
  <w:style w:type="paragraph" w:customStyle="1" w:styleId="zj-122">
    <w:name w:val="zj-122"/>
    <w:basedOn w:val="afff8"/>
    <w:link w:val="zj-122CharChar"/>
    <w:qFormat/>
    <w:pPr>
      <w:widowControl/>
      <w:jc w:val="left"/>
    </w:pPr>
    <w:rPr>
      <w:rFonts w:ascii="Cambria" w:hAnsi="Cambria"/>
      <w:iCs/>
      <w:kern w:val="0"/>
      <w:szCs w:val="21"/>
      <w:lang w:bidi="en-US"/>
    </w:rPr>
  </w:style>
  <w:style w:type="character" w:customStyle="1" w:styleId="IntenseQuoteChar">
    <w:name w:val="Intense Quote Char"/>
    <w:qFormat/>
    <w:locked/>
    <w:rPr>
      <w:b/>
      <w:i/>
      <w:color w:val="4F81BD"/>
      <w:kern w:val="2"/>
      <w:sz w:val="22"/>
    </w:rPr>
  </w:style>
  <w:style w:type="character" w:customStyle="1" w:styleId="font-121">
    <w:name w:val="font-121"/>
    <w:qFormat/>
    <w:rPr>
      <w:rFonts w:ascii="Tahoma" w:eastAsia="宋体" w:hAnsi="Tahoma"/>
      <w:color w:val="666666"/>
      <w:kern w:val="2"/>
      <w:sz w:val="18"/>
      <w:szCs w:val="18"/>
      <w:u w:val="none"/>
      <w:lang w:val="en-US" w:eastAsia="zh-CN" w:bidi="ar-SA"/>
    </w:rPr>
  </w:style>
  <w:style w:type="character" w:customStyle="1" w:styleId="H6Char">
    <w:name w:val="H6 Char"/>
    <w:qFormat/>
    <w:rPr>
      <w:bCs/>
      <w:kern w:val="2"/>
      <w:sz w:val="24"/>
      <w:szCs w:val="24"/>
    </w:rPr>
  </w:style>
  <w:style w:type="character" w:customStyle="1" w:styleId="CharChard">
    <w:name w:val="大标题１ Char Char"/>
    <w:link w:val="a3"/>
    <w:qFormat/>
    <w:rPr>
      <w:rFonts w:eastAsia="黑体"/>
      <w:sz w:val="28"/>
    </w:rPr>
  </w:style>
  <w:style w:type="paragraph" w:customStyle="1" w:styleId="a3">
    <w:name w:val="大标题１"/>
    <w:basedOn w:val="a4"/>
    <w:link w:val="CharChard"/>
    <w:qFormat/>
    <w:pPr>
      <w:numPr>
        <w:numId w:val="3"/>
      </w:numPr>
      <w:tabs>
        <w:tab w:val="left" w:pos="600"/>
        <w:tab w:val="left" w:pos="1160"/>
      </w:tabs>
      <w:spacing w:before="100" w:beforeAutospacing="1" w:after="100" w:afterAutospacing="1" w:line="360" w:lineRule="auto"/>
    </w:pPr>
    <w:rPr>
      <w:rFonts w:eastAsia="黑体"/>
      <w:kern w:val="0"/>
      <w:sz w:val="28"/>
      <w:szCs w:val="20"/>
    </w:rPr>
  </w:style>
  <w:style w:type="character" w:customStyle="1" w:styleId="CharChare">
    <w:name w:val="方案正文 Char Char"/>
    <w:link w:val="affff6"/>
    <w:qFormat/>
    <w:rPr>
      <w:kern w:val="2"/>
      <w:sz w:val="24"/>
      <w:szCs w:val="24"/>
    </w:rPr>
  </w:style>
  <w:style w:type="paragraph" w:customStyle="1" w:styleId="affff6">
    <w:name w:val="方案正文"/>
    <w:basedOn w:val="a4"/>
    <w:link w:val="CharChare"/>
    <w:qFormat/>
    <w:pPr>
      <w:tabs>
        <w:tab w:val="left" w:pos="114"/>
        <w:tab w:val="left" w:pos="425"/>
      </w:tabs>
      <w:spacing w:before="100" w:beforeAutospacing="1" w:after="100" w:afterAutospacing="1" w:line="360" w:lineRule="auto"/>
      <w:ind w:left="114" w:hanging="425"/>
    </w:pPr>
    <w:rPr>
      <w:sz w:val="24"/>
    </w:rPr>
  </w:style>
  <w:style w:type="character" w:customStyle="1" w:styleId="h3Char">
    <w:name w:val="h3 Char"/>
    <w:qFormat/>
    <w:rPr>
      <w:rFonts w:ascii="微软雅黑" w:eastAsia="微软雅黑"/>
      <w:b/>
      <w:bCs/>
      <w:kern w:val="2"/>
      <w:sz w:val="30"/>
      <w:szCs w:val="30"/>
    </w:rPr>
  </w:style>
  <w:style w:type="character" w:customStyle="1" w:styleId="Heading0Char1">
    <w:name w:val="Heading 0 Char1"/>
    <w:qFormat/>
    <w:locked/>
    <w:rPr>
      <w:b/>
      <w:kern w:val="44"/>
      <w:sz w:val="44"/>
    </w:rPr>
  </w:style>
  <w:style w:type="character" w:customStyle="1" w:styleId="hei16b1">
    <w:name w:val="hei16b1"/>
    <w:qFormat/>
    <w:rPr>
      <w:rFonts w:ascii="Tahoma" w:eastAsia="宋体" w:hAnsi="Tahoma"/>
      <w:b/>
      <w:bCs/>
      <w:color w:val="000000"/>
      <w:kern w:val="2"/>
      <w:sz w:val="24"/>
      <w:szCs w:val="24"/>
      <w:lang w:val="en-US" w:eastAsia="zh-CN" w:bidi="ar-SA"/>
    </w:rPr>
  </w:style>
  <w:style w:type="character" w:customStyle="1" w:styleId="3Char3">
    <w:name w:val="ꌢ 3 Char"/>
    <w:link w:val="39"/>
    <w:qFormat/>
    <w:rPr>
      <w:rFonts w:ascii="Ђˎ̥" w:hAnsi="Ђˎ̥"/>
      <w:b/>
      <w:bCs/>
    </w:rPr>
  </w:style>
  <w:style w:type="paragraph" w:customStyle="1" w:styleId="39">
    <w:name w:val="ꌢ 3"/>
    <w:basedOn w:val="a4"/>
    <w:link w:val="3Char3"/>
    <w:qFormat/>
    <w:pPr>
      <w:widowControl/>
    </w:pPr>
    <w:rPr>
      <w:rFonts w:ascii="Ђˎ̥" w:hAnsi="Ђˎ̥"/>
      <w:b/>
      <w:bCs/>
      <w:kern w:val="0"/>
      <w:sz w:val="20"/>
      <w:szCs w:val="20"/>
    </w:rPr>
  </w:style>
  <w:style w:type="character" w:customStyle="1" w:styleId="CharChar26">
    <w:name w:val="Char Char26"/>
    <w:qFormat/>
    <w:rPr>
      <w:b/>
      <w:kern w:val="44"/>
      <w:sz w:val="44"/>
    </w:rPr>
  </w:style>
  <w:style w:type="character" w:customStyle="1" w:styleId="1pagesec3Char">
    <w:name w:val="1page sec3 Char"/>
    <w:qFormat/>
    <w:rPr>
      <w:rFonts w:eastAsia="宋体"/>
      <w:kern w:val="2"/>
      <w:sz w:val="18"/>
      <w:szCs w:val="18"/>
      <w:lang w:val="en-US" w:eastAsia="zh-CN" w:bidi="ar-SA"/>
    </w:rPr>
  </w:style>
  <w:style w:type="character" w:customStyle="1" w:styleId="Char2b">
    <w:name w:val="明显引用 Char2"/>
    <w:basedOn w:val="a6"/>
    <w:uiPriority w:val="30"/>
    <w:qFormat/>
    <w:rPr>
      <w:b/>
      <w:bCs/>
      <w:i/>
      <w:iCs/>
      <w:color w:val="4F81BD"/>
      <w:kern w:val="2"/>
      <w:sz w:val="21"/>
      <w:szCs w:val="24"/>
    </w:rPr>
  </w:style>
  <w:style w:type="character" w:customStyle="1" w:styleId="CharCharf">
    <w:name w:val="标书样式 Char Char"/>
    <w:link w:val="a1"/>
    <w:qFormat/>
    <w:rPr>
      <w:rFonts w:ascii="Tahoma" w:eastAsia="仿宋_GB2312" w:hAnsi="Tahoma"/>
      <w:kern w:val="2"/>
      <w:sz w:val="24"/>
      <w:szCs w:val="24"/>
    </w:rPr>
  </w:style>
  <w:style w:type="paragraph" w:customStyle="1" w:styleId="a1">
    <w:name w:val="标书样式"/>
    <w:basedOn w:val="a4"/>
    <w:link w:val="CharCharf"/>
    <w:qFormat/>
    <w:pPr>
      <w:numPr>
        <w:numId w:val="4"/>
      </w:numPr>
      <w:tabs>
        <w:tab w:val="left" w:pos="3305"/>
      </w:tabs>
      <w:spacing w:before="100" w:beforeAutospacing="1" w:after="100" w:afterAutospacing="1" w:line="360" w:lineRule="auto"/>
      <w:ind w:firstLineChars="200" w:firstLine="480"/>
    </w:pPr>
    <w:rPr>
      <w:rFonts w:ascii="Tahoma" w:eastAsia="仿宋_GB2312" w:hAnsi="Tahoma"/>
      <w:sz w:val="24"/>
    </w:rPr>
  </w:style>
  <w:style w:type="character" w:customStyle="1" w:styleId="2Char3">
    <w:name w:val="ꌢ 2 Char"/>
    <w:link w:val="2c"/>
    <w:qFormat/>
    <w:rPr>
      <w:rFonts w:ascii="Arial" w:hAnsi="Arial"/>
      <w:b/>
      <w:bCs/>
    </w:rPr>
  </w:style>
  <w:style w:type="paragraph" w:customStyle="1" w:styleId="2c">
    <w:name w:val="ꌢ 2"/>
    <w:basedOn w:val="a4"/>
    <w:link w:val="2Char3"/>
    <w:qFormat/>
    <w:pPr>
      <w:widowControl/>
    </w:pPr>
    <w:rPr>
      <w:rFonts w:ascii="Arial" w:hAnsi="Arial"/>
      <w:b/>
      <w:bCs/>
      <w:kern w:val="0"/>
      <w:sz w:val="20"/>
      <w:szCs w:val="20"/>
    </w:rPr>
  </w:style>
  <w:style w:type="character" w:customStyle="1" w:styleId="Charff2">
    <w:name w:val="大标题２ Char"/>
    <w:link w:val="affff7"/>
    <w:qFormat/>
    <w:rPr>
      <w:sz w:val="24"/>
    </w:rPr>
  </w:style>
  <w:style w:type="paragraph" w:customStyle="1" w:styleId="affff7">
    <w:name w:val="大标题２"/>
    <w:basedOn w:val="a4"/>
    <w:link w:val="Charff2"/>
    <w:qFormat/>
    <w:pPr>
      <w:spacing w:before="100" w:beforeAutospacing="1" w:after="100" w:afterAutospacing="1" w:line="360" w:lineRule="auto"/>
      <w:ind w:left="420" w:firstLine="480"/>
    </w:pPr>
    <w:rPr>
      <w:kern w:val="0"/>
      <w:sz w:val="24"/>
      <w:szCs w:val="20"/>
    </w:rPr>
  </w:style>
  <w:style w:type="character" w:customStyle="1" w:styleId="5CharCharCharCharCharChar">
    <w:name w:val="标题 5 Char Char Char Char Char Char"/>
    <w:qFormat/>
    <w:rPr>
      <w:bCs/>
      <w:kern w:val="2"/>
      <w:sz w:val="24"/>
      <w:szCs w:val="24"/>
    </w:rPr>
  </w:style>
  <w:style w:type="character" w:customStyle="1" w:styleId="Char1fd">
    <w:name w:val="脚注文本 Char1"/>
    <w:basedOn w:val="a6"/>
    <w:qFormat/>
    <w:rPr>
      <w:kern w:val="2"/>
      <w:sz w:val="18"/>
      <w:szCs w:val="18"/>
    </w:rPr>
  </w:style>
  <w:style w:type="paragraph" w:customStyle="1" w:styleId="CM2">
    <w:name w:val="CM2"/>
    <w:basedOn w:val="a4"/>
    <w:next w:val="a4"/>
    <w:qFormat/>
    <w:pPr>
      <w:autoSpaceDE w:val="0"/>
      <w:autoSpaceDN w:val="0"/>
      <w:adjustRightInd w:val="0"/>
      <w:spacing w:before="100" w:beforeAutospacing="1" w:after="100" w:afterAutospacing="1" w:line="273" w:lineRule="atLeast"/>
      <w:ind w:firstLine="480"/>
      <w:jc w:val="left"/>
    </w:pPr>
    <w:rPr>
      <w:rFonts w:ascii="EPKJJF+DFPHeiW5" w:eastAsia="EPKJJF+DFPHeiW5" w:cs="EPKJJF+DFPHeiW5"/>
      <w:kern w:val="0"/>
      <w:sz w:val="24"/>
    </w:rPr>
  </w:style>
  <w:style w:type="paragraph" w:customStyle="1" w:styleId="xl93">
    <w:name w:val="xl93"/>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480"/>
      <w:jc w:val="left"/>
    </w:pPr>
    <w:rPr>
      <w:rFonts w:ascii="宋体" w:hAnsi="宋体" w:cs="宋体"/>
      <w:b/>
      <w:bCs/>
      <w:kern w:val="0"/>
      <w:sz w:val="20"/>
      <w:szCs w:val="20"/>
    </w:rPr>
  </w:style>
  <w:style w:type="paragraph" w:customStyle="1" w:styleId="xl46">
    <w:name w:val="xl46"/>
    <w:basedOn w:val="a4"/>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hint="eastAsia"/>
      <w:kern w:val="0"/>
      <w:sz w:val="24"/>
      <w:szCs w:val="20"/>
    </w:rPr>
  </w:style>
  <w:style w:type="paragraph" w:customStyle="1" w:styleId="6NewNewNewNew">
    <w:name w:val="标题 6 New New New New"/>
    <w:basedOn w:val="NewNewNewNewNewNewNew"/>
    <w:next w:val="NewNewNewNewNewNewNew"/>
    <w:qFormat/>
    <w:pPr>
      <w:keepNext/>
      <w:keepLines/>
      <w:spacing w:before="240" w:after="64" w:line="320" w:lineRule="auto"/>
      <w:outlineLvl w:val="5"/>
    </w:pPr>
    <w:rPr>
      <w:rFonts w:ascii="Arial" w:eastAsia="黑体" w:hAnsi="Arial"/>
      <w:b/>
      <w:bCs/>
      <w:sz w:val="24"/>
    </w:rPr>
  </w:style>
  <w:style w:type="paragraph" w:customStyle="1" w:styleId="NewNewNewNewNewNewNew">
    <w:name w:val="正文 New New New New New New New"/>
    <w:qFormat/>
    <w:pPr>
      <w:widowControl w:val="0"/>
      <w:jc w:val="both"/>
    </w:pPr>
    <w:rPr>
      <w:rFonts w:ascii="Calibri" w:hAnsi="Calibri"/>
      <w:kern w:val="2"/>
      <w:sz w:val="21"/>
      <w:szCs w:val="24"/>
    </w:rPr>
  </w:style>
  <w:style w:type="paragraph" w:customStyle="1" w:styleId="xl64">
    <w:name w:val="xl64"/>
    <w:basedOn w:val="a4"/>
    <w:uiPriority w:val="99"/>
    <w:qFormat/>
    <w:pPr>
      <w:widowControl/>
      <w:spacing w:before="100" w:beforeAutospacing="1" w:after="100" w:afterAutospacing="1" w:line="360" w:lineRule="auto"/>
      <w:ind w:firstLine="480"/>
      <w:jc w:val="left"/>
    </w:pPr>
    <w:rPr>
      <w:rFonts w:ascii="宋体" w:hAnsi="宋体" w:cs="宋体"/>
      <w:kern w:val="0"/>
      <w:sz w:val="24"/>
    </w:rPr>
  </w:style>
  <w:style w:type="paragraph" w:customStyle="1" w:styleId="CharCharCharCharCharCharCharCharCharChar">
    <w:name w:val="Char Char Char Char Char Char Char Char Char Char"/>
    <w:basedOn w:val="a4"/>
    <w:qFormat/>
    <w:pPr>
      <w:adjustRightInd w:val="0"/>
      <w:spacing w:line="360" w:lineRule="auto"/>
    </w:pPr>
    <w:rPr>
      <w:kern w:val="0"/>
      <w:sz w:val="24"/>
      <w:szCs w:val="20"/>
    </w:rPr>
  </w:style>
  <w:style w:type="paragraph" w:customStyle="1" w:styleId="GW-8">
    <w:name w:val="GW-标题8"/>
    <w:basedOn w:val="GW-7"/>
    <w:qFormat/>
    <w:pPr>
      <w:tabs>
        <w:tab w:val="left" w:pos="3840"/>
      </w:tabs>
      <w:ind w:left="3840"/>
    </w:pPr>
    <w:rPr>
      <w:b w:val="0"/>
    </w:rPr>
  </w:style>
  <w:style w:type="paragraph" w:customStyle="1" w:styleId="GW-7">
    <w:name w:val="GW-标题7"/>
    <w:basedOn w:val="GW-6"/>
    <w:next w:val="a4"/>
    <w:qFormat/>
    <w:pPr>
      <w:tabs>
        <w:tab w:val="left" w:pos="3420"/>
      </w:tabs>
      <w:ind w:left="3420"/>
      <w:outlineLvl w:val="6"/>
    </w:pPr>
    <w:rPr>
      <w:sz w:val="21"/>
    </w:rPr>
  </w:style>
  <w:style w:type="paragraph" w:customStyle="1" w:styleId="GW-6">
    <w:name w:val="GW-标题6"/>
    <w:basedOn w:val="GW-5"/>
    <w:next w:val="a4"/>
    <w:qFormat/>
    <w:pPr>
      <w:tabs>
        <w:tab w:val="left" w:pos="3000"/>
      </w:tabs>
      <w:ind w:left="3000"/>
      <w:outlineLvl w:val="5"/>
    </w:pPr>
    <w:rPr>
      <w:sz w:val="24"/>
    </w:rPr>
  </w:style>
  <w:style w:type="paragraph" w:customStyle="1" w:styleId="GW-5">
    <w:name w:val="GW-标题5"/>
    <w:basedOn w:val="GW-4"/>
    <w:next w:val="a4"/>
    <w:qFormat/>
    <w:pPr>
      <w:ind w:left="0" w:firstLine="0"/>
      <w:outlineLvl w:val="4"/>
    </w:pPr>
    <w:rPr>
      <w:sz w:val="28"/>
    </w:rPr>
  </w:style>
  <w:style w:type="paragraph" w:customStyle="1" w:styleId="GW-4">
    <w:name w:val="GW-标题4"/>
    <w:basedOn w:val="GW-3"/>
    <w:next w:val="a4"/>
    <w:qFormat/>
    <w:pPr>
      <w:tabs>
        <w:tab w:val="left" w:pos="360"/>
        <w:tab w:val="left" w:pos="3780"/>
      </w:tabs>
      <w:spacing w:before="156" w:after="156"/>
      <w:ind w:left="225" w:hanging="225"/>
      <w:outlineLvl w:val="3"/>
    </w:pPr>
    <w:rPr>
      <w:sz w:val="30"/>
    </w:rPr>
  </w:style>
  <w:style w:type="paragraph" w:customStyle="1" w:styleId="xl117">
    <w:name w:val="xl117"/>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480"/>
      <w:jc w:val="left"/>
    </w:pPr>
    <w:rPr>
      <w:rFonts w:ascii="宋体" w:hAnsi="宋体" w:cs="宋体"/>
      <w:kern w:val="0"/>
      <w:sz w:val="20"/>
      <w:szCs w:val="20"/>
    </w:rPr>
  </w:style>
  <w:style w:type="paragraph" w:customStyle="1" w:styleId="CharCharCharCharCharChar">
    <w:name w:val="Char Char 字元 字元 字元 Char Char Char Char"/>
    <w:basedOn w:val="a4"/>
    <w:qFormat/>
    <w:pPr>
      <w:adjustRightInd w:val="0"/>
      <w:spacing w:before="100" w:beforeAutospacing="1" w:after="100" w:afterAutospacing="1" w:line="360" w:lineRule="auto"/>
      <w:ind w:firstLine="480"/>
    </w:pPr>
    <w:rPr>
      <w:kern w:val="0"/>
      <w:sz w:val="24"/>
      <w:szCs w:val="20"/>
    </w:rPr>
  </w:style>
  <w:style w:type="paragraph" w:customStyle="1" w:styleId="1111A">
    <w:name w:val="1.1.1.1A"/>
    <w:basedOn w:val="1111"/>
    <w:qFormat/>
    <w:pPr>
      <w:tabs>
        <w:tab w:val="left" w:pos="1843"/>
      </w:tabs>
      <w:spacing w:line="400" w:lineRule="atLeast"/>
      <w:ind w:left="1560" w:right="200" w:hanging="426"/>
      <w:jc w:val="both"/>
    </w:pPr>
  </w:style>
  <w:style w:type="paragraph" w:customStyle="1" w:styleId="1111">
    <w:name w:val="1.1.1.1"/>
    <w:basedOn w:val="a4"/>
    <w:qFormat/>
    <w:pPr>
      <w:tabs>
        <w:tab w:val="left" w:pos="1134"/>
      </w:tabs>
      <w:adjustRightInd w:val="0"/>
      <w:spacing w:before="60" w:after="60" w:line="360" w:lineRule="atLeast"/>
      <w:ind w:left="1134" w:hanging="1134"/>
      <w:jc w:val="left"/>
      <w:textAlignment w:val="baseline"/>
    </w:pPr>
    <w:rPr>
      <w:rFonts w:ascii="Arial" w:hAnsi="Arial"/>
      <w:kern w:val="0"/>
      <w:sz w:val="24"/>
      <w:szCs w:val="20"/>
    </w:rPr>
  </w:style>
  <w:style w:type="paragraph" w:customStyle="1" w:styleId="xl88">
    <w:name w:val="xl88"/>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480"/>
      <w:jc w:val="left"/>
    </w:pPr>
    <w:rPr>
      <w:rFonts w:ascii="宋体" w:hAnsi="宋体" w:cs="宋体"/>
      <w:b/>
      <w:bCs/>
      <w:kern w:val="0"/>
      <w:sz w:val="20"/>
      <w:szCs w:val="20"/>
    </w:rPr>
  </w:style>
  <w:style w:type="paragraph" w:customStyle="1" w:styleId="xl71">
    <w:name w:val="xl71"/>
    <w:basedOn w:val="a4"/>
    <w:qFormat/>
    <w:pPr>
      <w:widowControl/>
      <w:pBdr>
        <w:top w:val="single" w:sz="4" w:space="0" w:color="auto"/>
        <w:left w:val="single" w:sz="4" w:space="0" w:color="auto"/>
        <w:bottom w:val="single" w:sz="4" w:space="0" w:color="auto"/>
      </w:pBdr>
      <w:spacing w:before="100" w:beforeAutospacing="1" w:after="100" w:afterAutospacing="1" w:line="360" w:lineRule="auto"/>
      <w:ind w:firstLine="480"/>
      <w:jc w:val="left"/>
    </w:pPr>
    <w:rPr>
      <w:rFonts w:ascii="宋体" w:hAnsi="宋体" w:cs="宋体"/>
      <w:kern w:val="0"/>
      <w:sz w:val="24"/>
    </w:rPr>
  </w:style>
  <w:style w:type="paragraph" w:customStyle="1" w:styleId="xl120">
    <w:name w:val="xl120"/>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480"/>
      <w:jc w:val="left"/>
    </w:pPr>
    <w:rPr>
      <w:rFonts w:ascii="宋体" w:hAnsi="宋体" w:cs="宋体"/>
      <w:color w:val="000000"/>
      <w:kern w:val="0"/>
      <w:sz w:val="20"/>
      <w:szCs w:val="20"/>
    </w:rPr>
  </w:style>
  <w:style w:type="paragraph" w:customStyle="1" w:styleId="affff8">
    <w:name w:val="标准中文版式_正文"/>
    <w:basedOn w:val="a4"/>
    <w:qFormat/>
    <w:pPr>
      <w:spacing w:before="30"/>
    </w:pPr>
    <w:rPr>
      <w:szCs w:val="20"/>
    </w:rPr>
  </w:style>
  <w:style w:type="paragraph" w:customStyle="1" w:styleId="1f2">
    <w:name w:val="普通(网站)1"/>
    <w:basedOn w:val="a4"/>
    <w:qFormat/>
    <w:pPr>
      <w:widowControl/>
      <w:spacing w:before="100" w:beforeAutospacing="1" w:after="100" w:afterAutospacing="1" w:line="360" w:lineRule="auto"/>
      <w:ind w:firstLine="480"/>
      <w:jc w:val="left"/>
    </w:pPr>
    <w:rPr>
      <w:rFonts w:ascii="宋体" w:hAnsi="宋体" w:cs="宋体"/>
      <w:kern w:val="0"/>
      <w:sz w:val="24"/>
    </w:rPr>
  </w:style>
  <w:style w:type="paragraph" w:customStyle="1" w:styleId="xl90">
    <w:name w:val="xl90"/>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480"/>
      <w:jc w:val="left"/>
    </w:pPr>
    <w:rPr>
      <w:rFonts w:ascii="宋体" w:hAnsi="宋体" w:cs="宋体"/>
      <w:kern w:val="0"/>
      <w:sz w:val="20"/>
      <w:szCs w:val="20"/>
    </w:rPr>
  </w:style>
  <w:style w:type="paragraph" w:customStyle="1" w:styleId="affff9">
    <w:name w:val="方案文档"/>
    <w:qFormat/>
    <w:pPr>
      <w:spacing w:beforeLines="50" w:afterLines="50" w:line="360" w:lineRule="auto"/>
      <w:ind w:firstLineChars="200" w:firstLine="480"/>
    </w:pPr>
    <w:rPr>
      <w:rFonts w:ascii="Arial" w:hAnsi="Arial"/>
      <w:kern w:val="2"/>
      <w:sz w:val="24"/>
      <w:szCs w:val="24"/>
    </w:rPr>
  </w:style>
  <w:style w:type="paragraph" w:customStyle="1" w:styleId="jjj">
    <w:name w:val="jjj"/>
    <w:basedOn w:val="a4"/>
    <w:qFormat/>
    <w:pPr>
      <w:keepNext/>
      <w:keepLines/>
      <w:widowControl/>
      <w:numPr>
        <w:ilvl w:val="1"/>
        <w:numId w:val="5"/>
      </w:numPr>
      <w:suppressLineNumbers/>
      <w:tabs>
        <w:tab w:val="left" w:pos="1260"/>
      </w:tabs>
      <w:autoSpaceDE w:val="0"/>
      <w:autoSpaceDN w:val="0"/>
      <w:adjustRightInd w:val="0"/>
      <w:spacing w:before="100"/>
      <w:ind w:left="1440" w:hanging="360"/>
      <w:outlineLvl w:val="1"/>
    </w:pPr>
    <w:rPr>
      <w:rFonts w:ascii="宋体"/>
      <w:kern w:val="0"/>
      <w:sz w:val="28"/>
      <w:szCs w:val="20"/>
    </w:rPr>
  </w:style>
  <w:style w:type="character" w:customStyle="1" w:styleId="z-Char2">
    <w:name w:val="z-窗体底端 Char2"/>
    <w:basedOn w:val="a6"/>
    <w:uiPriority w:val="99"/>
    <w:semiHidden/>
    <w:qFormat/>
    <w:rPr>
      <w:rFonts w:ascii="Arial" w:hAnsi="Arial" w:cs="Arial"/>
      <w:vanish/>
      <w:kern w:val="2"/>
      <w:sz w:val="16"/>
      <w:szCs w:val="16"/>
    </w:rPr>
  </w:style>
  <w:style w:type="paragraph" w:customStyle="1" w:styleId="Titleu">
    <w:name w:val="Title_u"/>
    <w:basedOn w:val="a4"/>
    <w:qFormat/>
    <w:pPr>
      <w:widowControl/>
      <w:overflowPunct w:val="0"/>
      <w:autoSpaceDE w:val="0"/>
      <w:autoSpaceDN w:val="0"/>
      <w:adjustRightInd w:val="0"/>
      <w:spacing w:before="120" w:after="120" w:line="360" w:lineRule="auto"/>
      <w:jc w:val="center"/>
      <w:textAlignment w:val="baseline"/>
    </w:pPr>
    <w:rPr>
      <w:rFonts w:ascii="黑体" w:eastAsia="黑体"/>
      <w:b/>
      <w:kern w:val="0"/>
      <w:sz w:val="28"/>
      <w:szCs w:val="20"/>
    </w:rPr>
  </w:style>
  <w:style w:type="paragraph" w:customStyle="1" w:styleId="B">
    <w:name w:val="项目编号B"/>
    <w:qFormat/>
    <w:pPr>
      <w:tabs>
        <w:tab w:val="left" w:pos="1260"/>
      </w:tabs>
      <w:spacing w:line="360" w:lineRule="auto"/>
      <w:ind w:left="1384" w:hanging="420"/>
    </w:pPr>
    <w:rPr>
      <w:rFonts w:ascii="Arial" w:hAnsi="Arial"/>
      <w:kern w:val="2"/>
      <w:sz w:val="24"/>
      <w:szCs w:val="24"/>
    </w:rPr>
  </w:style>
  <w:style w:type="paragraph" w:customStyle="1" w:styleId="xl63">
    <w:name w:val="xl63"/>
    <w:basedOn w:val="a4"/>
    <w:uiPriority w:val="99"/>
    <w:qFormat/>
    <w:pPr>
      <w:widowControl/>
      <w:spacing w:before="100" w:beforeAutospacing="1" w:after="100" w:afterAutospacing="1" w:line="360" w:lineRule="auto"/>
      <w:ind w:firstLine="480"/>
      <w:jc w:val="left"/>
    </w:pPr>
    <w:rPr>
      <w:rFonts w:ascii="宋体" w:hAnsi="宋体" w:cs="宋体"/>
      <w:kern w:val="0"/>
      <w:sz w:val="24"/>
    </w:rPr>
  </w:style>
  <w:style w:type="paragraph" w:customStyle="1" w:styleId="xl65">
    <w:name w:val="xl65"/>
    <w:basedOn w:val="a4"/>
    <w:qFormat/>
    <w:pPr>
      <w:widowControl/>
      <w:spacing w:before="100" w:beforeAutospacing="1" w:after="100" w:afterAutospacing="1" w:line="360" w:lineRule="auto"/>
      <w:ind w:firstLine="480"/>
      <w:jc w:val="left"/>
    </w:pPr>
    <w:rPr>
      <w:rFonts w:ascii="宋体" w:hAnsi="宋体" w:cs="宋体"/>
      <w:kern w:val="0"/>
      <w:sz w:val="24"/>
    </w:rPr>
  </w:style>
  <w:style w:type="paragraph" w:customStyle="1" w:styleId="Char14CharCharChar1">
    <w:name w:val="Char14 Char Char Char1"/>
    <w:basedOn w:val="a4"/>
    <w:qFormat/>
    <w:rPr>
      <w:szCs w:val="20"/>
    </w:rPr>
  </w:style>
  <w:style w:type="paragraph" w:customStyle="1" w:styleId="cauc-0">
    <w:name w:val="cauc-0"/>
    <w:qFormat/>
    <w:pPr>
      <w:spacing w:line="360" w:lineRule="auto"/>
      <w:ind w:firstLineChars="200" w:firstLine="480"/>
    </w:pPr>
    <w:rPr>
      <w:kern w:val="2"/>
      <w:sz w:val="24"/>
    </w:rPr>
  </w:style>
  <w:style w:type="paragraph" w:customStyle="1" w:styleId="xl112">
    <w:name w:val="xl112"/>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480"/>
      <w:jc w:val="left"/>
    </w:pPr>
    <w:rPr>
      <w:rFonts w:ascii="宋体" w:hAnsi="宋体" w:cs="宋体"/>
      <w:color w:val="000000"/>
      <w:kern w:val="0"/>
      <w:sz w:val="20"/>
      <w:szCs w:val="20"/>
    </w:rPr>
  </w:style>
  <w:style w:type="paragraph" w:customStyle="1" w:styleId="xl55">
    <w:name w:val="xl55"/>
    <w:basedOn w:val="a4"/>
    <w:uiPriority w:val="99"/>
    <w:qFormat/>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Arial Unicode MS" w:eastAsia="Arial Unicode MS" w:hAnsi="Arial Unicode MS"/>
      <w:b/>
      <w:kern w:val="0"/>
      <w:sz w:val="24"/>
      <w:szCs w:val="20"/>
    </w:rPr>
  </w:style>
  <w:style w:type="paragraph" w:customStyle="1" w:styleId="CharChar1CharCharCharChar">
    <w:name w:val="Char Char1 Char Char Char Char"/>
    <w:basedOn w:val="a4"/>
    <w:uiPriority w:val="99"/>
    <w:qFormat/>
    <w:rPr>
      <w:rFonts w:ascii="Tahoma" w:hAnsi="Tahoma"/>
      <w:sz w:val="24"/>
      <w:szCs w:val="20"/>
    </w:rPr>
  </w:style>
  <w:style w:type="paragraph" w:customStyle="1" w:styleId="xl22">
    <w:name w:val="xl22"/>
    <w:basedOn w:val="a4"/>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yy">
    <w:name w:val="yy"/>
    <w:basedOn w:val="a4"/>
    <w:qFormat/>
    <w:pPr>
      <w:widowControl/>
      <w:tabs>
        <w:tab w:val="left" w:pos="1080"/>
      </w:tabs>
      <w:overflowPunct w:val="0"/>
      <w:autoSpaceDE w:val="0"/>
      <w:autoSpaceDN w:val="0"/>
      <w:adjustRightInd w:val="0"/>
      <w:spacing w:before="120"/>
      <w:ind w:left="964" w:hanging="284"/>
      <w:textAlignment w:val="baseline"/>
    </w:pPr>
    <w:rPr>
      <w:rFonts w:ascii="Arial" w:eastAsia="楷体_GB2312" w:hAnsi="Arial"/>
      <w:spacing w:val="-30"/>
      <w:kern w:val="0"/>
      <w:sz w:val="24"/>
      <w:szCs w:val="20"/>
    </w:rPr>
  </w:style>
  <w:style w:type="paragraph" w:customStyle="1" w:styleId="xl52">
    <w:name w:val="xl52"/>
    <w:basedOn w:val="a4"/>
    <w:uiPriority w:val="99"/>
    <w:qFormat/>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szCs w:val="20"/>
    </w:rPr>
  </w:style>
  <w:style w:type="paragraph" w:customStyle="1" w:styleId="a2">
    <w:name w:val="备注"/>
    <w:qFormat/>
    <w:pPr>
      <w:numPr>
        <w:numId w:val="6"/>
      </w:numPr>
      <w:tabs>
        <w:tab w:val="left" w:pos="780"/>
      </w:tabs>
      <w:spacing w:beforeLines="50" w:afterLines="50" w:line="360" w:lineRule="auto"/>
      <w:ind w:left="403" w:firstLine="0"/>
    </w:pPr>
    <w:rPr>
      <w:rFonts w:ascii="Arial" w:hAnsi="Arial"/>
      <w:i/>
      <w:kern w:val="2"/>
      <w:sz w:val="24"/>
      <w:szCs w:val="24"/>
    </w:rPr>
  </w:style>
  <w:style w:type="paragraph" w:customStyle="1" w:styleId="xl110">
    <w:name w:val="xl110"/>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480"/>
      <w:jc w:val="left"/>
    </w:pPr>
    <w:rPr>
      <w:rFonts w:ascii="宋体" w:hAnsi="宋体" w:cs="宋体"/>
      <w:color w:val="000000"/>
      <w:kern w:val="0"/>
      <w:sz w:val="20"/>
      <w:szCs w:val="20"/>
    </w:rPr>
  </w:style>
  <w:style w:type="paragraph" w:customStyle="1" w:styleId="3015">
    <w:name w:val="样式 标题 3头 + 小四 段前: 0 磅 行距: 1.5 倍行距"/>
    <w:basedOn w:val="3"/>
    <w:qFormat/>
    <w:pPr>
      <w:adjustRightInd w:val="0"/>
      <w:spacing w:before="0" w:after="0" w:line="360" w:lineRule="auto"/>
      <w:ind w:firstLineChars="0" w:firstLine="0"/>
      <w:jc w:val="left"/>
      <w:textAlignment w:val="baseline"/>
    </w:pPr>
    <w:rPr>
      <w:rFonts w:ascii="宋体" w:eastAsia="宋体" w:hAnsi="宋体"/>
      <w:b/>
      <w:lang w:val="en-GB"/>
    </w:rPr>
  </w:style>
  <w:style w:type="paragraph" w:customStyle="1" w:styleId="Char120">
    <w:name w:val="Char12"/>
    <w:basedOn w:val="a4"/>
    <w:qFormat/>
    <w:rPr>
      <w:szCs w:val="21"/>
    </w:rPr>
  </w:style>
  <w:style w:type="paragraph" w:customStyle="1" w:styleId="xl109">
    <w:name w:val="xl109"/>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480"/>
      <w:jc w:val="left"/>
    </w:pPr>
    <w:rPr>
      <w:rFonts w:ascii="MingLiU" w:eastAsia="MingLiU" w:hAnsi="MingLiU" w:cs="宋体"/>
      <w:kern w:val="0"/>
      <w:sz w:val="20"/>
      <w:szCs w:val="20"/>
    </w:rPr>
  </w:style>
  <w:style w:type="paragraph" w:customStyle="1" w:styleId="affffa">
    <w:name w:val="我的正文"/>
    <w:basedOn w:val="a4"/>
    <w:qFormat/>
    <w:pPr>
      <w:spacing w:before="100" w:beforeAutospacing="1" w:after="100" w:afterAutospacing="1" w:line="360" w:lineRule="auto"/>
      <w:ind w:firstLine="480"/>
      <w:jc w:val="left"/>
    </w:pPr>
    <w:rPr>
      <w:szCs w:val="20"/>
    </w:rPr>
  </w:style>
  <w:style w:type="paragraph" w:customStyle="1" w:styleId="NewNew">
    <w:name w:val="正文缩进 New New"/>
    <w:basedOn w:val="a4"/>
    <w:qFormat/>
    <w:pPr>
      <w:spacing w:before="100" w:beforeAutospacing="1" w:after="100" w:afterAutospacing="1" w:line="360" w:lineRule="auto"/>
      <w:ind w:firstLine="420"/>
    </w:pPr>
    <w:rPr>
      <w:rFonts w:ascii="Calibri" w:hAnsi="Calibri"/>
      <w:szCs w:val="22"/>
    </w:rPr>
  </w:style>
  <w:style w:type="paragraph" w:customStyle="1" w:styleId="xl101">
    <w:name w:val="xl101"/>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480"/>
      <w:jc w:val="left"/>
    </w:pPr>
    <w:rPr>
      <w:rFonts w:ascii="宋体" w:hAnsi="宋体" w:cs="宋体"/>
      <w:kern w:val="0"/>
      <w:sz w:val="20"/>
      <w:szCs w:val="20"/>
    </w:rPr>
  </w:style>
  <w:style w:type="paragraph" w:customStyle="1" w:styleId="xl116">
    <w:name w:val="xl116"/>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480"/>
      <w:jc w:val="left"/>
    </w:pPr>
    <w:rPr>
      <w:rFonts w:ascii="宋体" w:hAnsi="宋体" w:cs="宋体"/>
      <w:color w:val="000000"/>
      <w:kern w:val="0"/>
      <w:sz w:val="20"/>
      <w:szCs w:val="20"/>
    </w:rPr>
  </w:style>
  <w:style w:type="paragraph" w:customStyle="1" w:styleId="CharCharCharCharCharChar2">
    <w:name w:val="Char Char 字元 字元 字元 Char Char Char Char2"/>
    <w:basedOn w:val="a4"/>
    <w:qFormat/>
    <w:pPr>
      <w:adjustRightInd w:val="0"/>
      <w:spacing w:before="100" w:beforeAutospacing="1" w:after="100" w:afterAutospacing="1" w:line="360" w:lineRule="auto"/>
      <w:ind w:firstLine="480"/>
    </w:pPr>
    <w:rPr>
      <w:kern w:val="0"/>
      <w:sz w:val="24"/>
      <w:szCs w:val="20"/>
    </w:rPr>
  </w:style>
  <w:style w:type="paragraph" w:customStyle="1" w:styleId="yh">
    <w:name w:val="yh"/>
    <w:basedOn w:val="a4"/>
    <w:qFormat/>
    <w:pPr>
      <w:spacing w:before="100" w:beforeAutospacing="1" w:after="100" w:afterAutospacing="1" w:line="560" w:lineRule="exact"/>
      <w:ind w:left="420" w:right="240" w:firstLineChars="250" w:firstLine="600"/>
    </w:pPr>
    <w:rPr>
      <w:rFonts w:ascii="宋体"/>
      <w:bCs/>
      <w:sz w:val="24"/>
      <w:szCs w:val="20"/>
    </w:rPr>
  </w:style>
  <w:style w:type="paragraph" w:customStyle="1" w:styleId="111">
    <w:name w:val="普通(网站)11"/>
    <w:basedOn w:val="a4"/>
    <w:qFormat/>
    <w:pPr>
      <w:widowControl/>
      <w:tabs>
        <w:tab w:val="left" w:pos="1260"/>
      </w:tabs>
      <w:spacing w:before="100" w:beforeAutospacing="1" w:after="100" w:afterAutospacing="1" w:line="360" w:lineRule="auto"/>
      <w:ind w:left="1260" w:firstLine="480"/>
      <w:jc w:val="left"/>
    </w:pPr>
    <w:rPr>
      <w:rFonts w:ascii="宋体" w:hAnsi="宋体" w:cs="宋体"/>
      <w:kern w:val="0"/>
      <w:sz w:val="24"/>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4"/>
    <w:qFormat/>
    <w:pPr>
      <w:spacing w:before="100" w:beforeAutospacing="1" w:after="100" w:afterAutospacing="1" w:line="360" w:lineRule="auto"/>
      <w:ind w:left="420" w:firstLine="480"/>
    </w:pPr>
    <w:rPr>
      <w:bCs/>
    </w:rPr>
  </w:style>
  <w:style w:type="paragraph" w:customStyle="1" w:styleId="Charff3">
    <w:name w:val="小四 段落 宋体 Char"/>
    <w:basedOn w:val="aa"/>
    <w:qFormat/>
    <w:pPr>
      <w:tabs>
        <w:tab w:val="clear" w:pos="360"/>
        <w:tab w:val="left" w:pos="900"/>
      </w:tabs>
      <w:spacing w:before="100" w:beforeAutospacing="1" w:after="100" w:afterAutospacing="1" w:line="360" w:lineRule="auto"/>
      <w:ind w:left="0" w:right="-33" w:firstLineChars="200" w:firstLine="600"/>
      <w:jc w:val="left"/>
    </w:pPr>
    <w:rPr>
      <w:rFonts w:ascii="仿宋_GB2312" w:eastAsia="仿宋_GB2312"/>
      <w:sz w:val="30"/>
      <w:szCs w:val="30"/>
    </w:rPr>
  </w:style>
  <w:style w:type="paragraph" w:customStyle="1" w:styleId="xl53">
    <w:name w:val="xl53"/>
    <w:basedOn w:val="a4"/>
    <w:uiPriority w:val="99"/>
    <w:qFormat/>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szCs w:val="20"/>
    </w:rPr>
  </w:style>
  <w:style w:type="paragraph" w:customStyle="1" w:styleId="xl104">
    <w:name w:val="xl104"/>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480"/>
      <w:jc w:val="left"/>
    </w:pPr>
    <w:rPr>
      <w:rFonts w:ascii="MingLiU" w:eastAsia="MingLiU" w:hAnsi="MingLiU" w:cs="宋体"/>
      <w:kern w:val="0"/>
      <w:sz w:val="20"/>
      <w:szCs w:val="20"/>
    </w:rPr>
  </w:style>
  <w:style w:type="paragraph" w:customStyle="1" w:styleId="3a">
    <w:name w:val="3"/>
    <w:basedOn w:val="3"/>
    <w:qFormat/>
    <w:pPr>
      <w:tabs>
        <w:tab w:val="left" w:pos="1134"/>
        <w:tab w:val="left" w:pos="1830"/>
      </w:tabs>
      <w:spacing w:before="60" w:after="60" w:line="300" w:lineRule="auto"/>
      <w:ind w:left="1830" w:firstLineChars="0" w:hanging="420"/>
    </w:pPr>
    <w:rPr>
      <w:rFonts w:ascii="Arial" w:hAnsi="Arial"/>
      <w:sz w:val="28"/>
    </w:rPr>
  </w:style>
  <w:style w:type="paragraph" w:customStyle="1" w:styleId="xl97">
    <w:name w:val="xl97"/>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480"/>
      <w:jc w:val="left"/>
    </w:pPr>
    <w:rPr>
      <w:rFonts w:ascii="宋体" w:hAnsi="宋体" w:cs="宋体"/>
      <w:kern w:val="0"/>
      <w:sz w:val="20"/>
      <w:szCs w:val="20"/>
    </w:rPr>
  </w:style>
  <w:style w:type="character" w:customStyle="1" w:styleId="z-Char20">
    <w:name w:val="z-窗体顶端 Char2"/>
    <w:basedOn w:val="a6"/>
    <w:uiPriority w:val="99"/>
    <w:semiHidden/>
    <w:qFormat/>
    <w:rPr>
      <w:rFonts w:ascii="Arial" w:hAnsi="Arial" w:cs="Arial"/>
      <w:vanish/>
      <w:kern w:val="2"/>
      <w:sz w:val="16"/>
      <w:szCs w:val="16"/>
    </w:rPr>
  </w:style>
  <w:style w:type="paragraph" w:customStyle="1" w:styleId="CharChar1CharCharCharCharCharCharCharCharCharCharCharCharCharCharChar">
    <w:name w:val="Char Char1 Char Char Char Char Char Char Char Char Char Char Char Char Char Char Char"/>
    <w:basedOn w:val="a4"/>
    <w:qFormat/>
    <w:pPr>
      <w:widowControl/>
      <w:spacing w:before="100" w:beforeAutospacing="1" w:after="100" w:afterAutospacing="1" w:line="240" w:lineRule="exact"/>
      <w:ind w:firstLine="480"/>
      <w:jc w:val="left"/>
    </w:pPr>
    <w:rPr>
      <w:rFonts w:ascii="Verdana" w:hAnsi="Verdana"/>
      <w:kern w:val="0"/>
      <w:sz w:val="20"/>
      <w:szCs w:val="20"/>
      <w:lang w:eastAsia="en-US"/>
    </w:rPr>
  </w:style>
  <w:style w:type="paragraph" w:customStyle="1" w:styleId="Char110">
    <w:name w:val="Char11"/>
    <w:basedOn w:val="a4"/>
    <w:uiPriority w:val="99"/>
    <w:qFormat/>
    <w:pPr>
      <w:spacing w:before="100" w:beforeAutospacing="1" w:after="100" w:afterAutospacing="1" w:line="360" w:lineRule="auto"/>
      <w:ind w:leftChars="230" w:left="230" w:rightChars="230" w:right="230" w:firstLine="480"/>
    </w:pPr>
    <w:rPr>
      <w:rFonts w:ascii="仿宋_GB2312" w:eastAsia="仿宋_GB2312"/>
      <w:b/>
      <w:sz w:val="32"/>
      <w:szCs w:val="32"/>
    </w:rPr>
  </w:style>
  <w:style w:type="paragraph" w:customStyle="1" w:styleId="Style31">
    <w:name w:val="_Style 31"/>
    <w:basedOn w:val="a4"/>
    <w:qFormat/>
    <w:pPr>
      <w:widowControl/>
      <w:spacing w:before="100" w:beforeAutospacing="1" w:after="100" w:afterAutospacing="1" w:line="240" w:lineRule="exact"/>
      <w:ind w:firstLine="480"/>
      <w:jc w:val="left"/>
    </w:pPr>
  </w:style>
  <w:style w:type="paragraph" w:customStyle="1" w:styleId="affffb">
    <w:name w:val="正文 + 加粗"/>
    <w:basedOn w:val="a4"/>
    <w:qFormat/>
    <w:pPr>
      <w:spacing w:line="312" w:lineRule="auto"/>
    </w:pPr>
    <w:rPr>
      <w:rFonts w:ascii="Arial" w:hAnsi="Arial"/>
      <w:b/>
      <w:szCs w:val="20"/>
    </w:rPr>
  </w:style>
  <w:style w:type="paragraph" w:customStyle="1" w:styleId="xl103">
    <w:name w:val="xl103"/>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480"/>
      <w:jc w:val="left"/>
    </w:pPr>
    <w:rPr>
      <w:rFonts w:ascii="宋体" w:hAnsi="宋体" w:cs="宋体"/>
      <w:kern w:val="0"/>
      <w:sz w:val="20"/>
      <w:szCs w:val="20"/>
    </w:rPr>
  </w:style>
  <w:style w:type="paragraph" w:customStyle="1" w:styleId="xl121">
    <w:name w:val="xl121"/>
    <w:basedOn w:val="a4"/>
    <w:qFormat/>
    <w:pPr>
      <w:widowControl/>
      <w:spacing w:before="100" w:beforeAutospacing="1" w:after="100" w:afterAutospacing="1" w:line="360" w:lineRule="auto"/>
      <w:ind w:firstLine="480"/>
      <w:jc w:val="left"/>
    </w:pPr>
    <w:rPr>
      <w:rFonts w:ascii="宋体" w:hAnsi="宋体" w:cs="宋体"/>
      <w:kern w:val="0"/>
      <w:sz w:val="24"/>
    </w:rPr>
  </w:style>
  <w:style w:type="paragraph" w:customStyle="1" w:styleId="xl111">
    <w:name w:val="xl111"/>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480"/>
      <w:jc w:val="left"/>
    </w:pPr>
    <w:rPr>
      <w:rFonts w:ascii="宋体" w:hAnsi="宋体" w:cs="宋体"/>
      <w:kern w:val="0"/>
      <w:sz w:val="20"/>
      <w:szCs w:val="20"/>
    </w:rPr>
  </w:style>
  <w:style w:type="paragraph" w:customStyle="1" w:styleId="TOC11">
    <w:name w:val="TOC 标题11"/>
    <w:basedOn w:val="1"/>
    <w:next w:val="a4"/>
    <w:qFormat/>
    <w:pPr>
      <w:jc w:val="both"/>
      <w:outlineLvl w:val="9"/>
    </w:pPr>
    <w:rPr>
      <w:rFonts w:ascii="Calibri" w:hAnsi="Calibri"/>
    </w:rPr>
  </w:style>
  <w:style w:type="paragraph" w:customStyle="1" w:styleId="CharChar2Char">
    <w:name w:val="Char Char2 Char"/>
    <w:basedOn w:val="a4"/>
    <w:qFormat/>
    <w:rPr>
      <w:rFonts w:ascii="Tahoma" w:hAnsi="Tahoma"/>
      <w:sz w:val="24"/>
      <w:szCs w:val="20"/>
    </w:rPr>
  </w:style>
  <w:style w:type="paragraph" w:customStyle="1" w:styleId="affffc">
    <w:name w:val="È±Ê¡ÎÄ±¾"/>
    <w:basedOn w:val="a4"/>
    <w:qFormat/>
    <w:pPr>
      <w:widowControl/>
      <w:overflowPunct w:val="0"/>
      <w:autoSpaceDE w:val="0"/>
      <w:autoSpaceDN w:val="0"/>
      <w:adjustRightInd w:val="0"/>
      <w:spacing w:before="100" w:beforeAutospacing="1" w:after="100" w:afterAutospacing="1" w:line="360" w:lineRule="auto"/>
      <w:ind w:firstLine="480"/>
    </w:pPr>
    <w:rPr>
      <w:kern w:val="0"/>
      <w:szCs w:val="20"/>
    </w:rPr>
  </w:style>
  <w:style w:type="paragraph" w:customStyle="1" w:styleId="4NewNewNewNewNewNewNewNewNewNewNewNew">
    <w:name w:val="标题 4 New New New New New New New New New New New New"/>
    <w:basedOn w:val="a4"/>
    <w:next w:val="a4"/>
    <w:qFormat/>
    <w:pPr>
      <w:keepNext/>
      <w:keepLines/>
      <w:numPr>
        <w:ilvl w:val="3"/>
        <w:numId w:val="7"/>
      </w:numPr>
      <w:tabs>
        <w:tab w:val="left" w:pos="864"/>
        <w:tab w:val="left" w:pos="1680"/>
      </w:tabs>
      <w:spacing w:before="100" w:beforeAutospacing="1" w:after="100" w:afterAutospacing="1" w:line="374" w:lineRule="auto"/>
      <w:outlineLvl w:val="3"/>
    </w:pPr>
    <w:rPr>
      <w:rFonts w:ascii="Arial" w:eastAsia="黑体" w:hAnsi="Arial"/>
      <w:b/>
      <w:bCs/>
      <w:sz w:val="28"/>
      <w:szCs w:val="28"/>
    </w:rPr>
  </w:style>
  <w:style w:type="paragraph" w:customStyle="1" w:styleId="112">
    <w:name w:val="1.1编号"/>
    <w:basedOn w:val="a4"/>
    <w:qFormat/>
    <w:pPr>
      <w:widowControl/>
      <w:tabs>
        <w:tab w:val="left" w:pos="567"/>
        <w:tab w:val="left" w:pos="1684"/>
      </w:tabs>
      <w:spacing w:before="120" w:after="80" w:line="380" w:lineRule="exact"/>
      <w:ind w:left="1684" w:hanging="720"/>
    </w:pPr>
    <w:rPr>
      <w:b/>
      <w:spacing w:val="20"/>
      <w:sz w:val="24"/>
      <w:szCs w:val="20"/>
    </w:rPr>
  </w:style>
  <w:style w:type="paragraph" w:customStyle="1" w:styleId="SuepHeading">
    <w:name w:val="SuepHeading"/>
    <w:basedOn w:val="a4"/>
    <w:qFormat/>
    <w:pPr>
      <w:widowControl/>
      <w:tabs>
        <w:tab w:val="left" w:pos="828"/>
        <w:tab w:val="left" w:pos="1394"/>
        <w:tab w:val="left" w:pos="2245"/>
        <w:tab w:val="left" w:pos="3094"/>
        <w:tab w:val="left" w:pos="3945"/>
        <w:tab w:val="left" w:pos="5079"/>
        <w:tab w:val="left" w:pos="6496"/>
        <w:tab w:val="left" w:pos="7630"/>
      </w:tabs>
      <w:suppressAutoHyphens/>
      <w:ind w:left="840" w:hanging="420"/>
    </w:pPr>
    <w:rPr>
      <w:b/>
      <w:spacing w:val="-2"/>
      <w:kern w:val="0"/>
      <w:sz w:val="22"/>
      <w:szCs w:val="20"/>
      <w:lang w:val="en-GB"/>
    </w:rPr>
  </w:style>
  <w:style w:type="paragraph" w:customStyle="1" w:styleId="xl51">
    <w:name w:val="xl51"/>
    <w:basedOn w:val="a4"/>
    <w:uiPriority w:val="99"/>
    <w:qFormat/>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szCs w:val="20"/>
    </w:rPr>
  </w:style>
  <w:style w:type="paragraph" w:customStyle="1" w:styleId="A0">
    <w:name w:val="项目编号A"/>
    <w:basedOn w:val="a4"/>
    <w:qFormat/>
    <w:pPr>
      <w:widowControl/>
      <w:numPr>
        <w:numId w:val="8"/>
      </w:numPr>
      <w:tabs>
        <w:tab w:val="left" w:pos="737"/>
      </w:tabs>
      <w:spacing w:before="100" w:beforeAutospacing="1" w:after="100" w:afterAutospacing="1" w:line="360" w:lineRule="auto"/>
      <w:ind w:left="959"/>
      <w:jc w:val="left"/>
    </w:pPr>
    <w:rPr>
      <w:rFonts w:ascii="宋体" w:hAnsi="宋体"/>
      <w:kern w:val="11"/>
      <w:sz w:val="24"/>
    </w:rPr>
  </w:style>
  <w:style w:type="paragraph" w:customStyle="1" w:styleId="xl68">
    <w:name w:val="xl68"/>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480"/>
      <w:jc w:val="left"/>
    </w:pPr>
    <w:rPr>
      <w:rFonts w:ascii="宋体" w:hAnsi="宋体" w:cs="宋体"/>
      <w:kern w:val="0"/>
      <w:sz w:val="24"/>
    </w:rPr>
  </w:style>
  <w:style w:type="paragraph" w:customStyle="1" w:styleId="xl118">
    <w:name w:val="xl118"/>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480"/>
      <w:jc w:val="left"/>
    </w:pPr>
    <w:rPr>
      <w:rFonts w:ascii="宋体" w:hAnsi="宋体" w:cs="宋体"/>
      <w:color w:val="000000"/>
      <w:kern w:val="0"/>
      <w:sz w:val="20"/>
      <w:szCs w:val="20"/>
    </w:rPr>
  </w:style>
  <w:style w:type="paragraph" w:customStyle="1" w:styleId="NN">
    <w:name w:val="NN"/>
    <w:basedOn w:val="a4"/>
    <w:qFormat/>
    <w:pPr>
      <w:adjustRightInd w:val="0"/>
      <w:spacing w:line="360" w:lineRule="atLeast"/>
      <w:ind w:left="1134"/>
      <w:textAlignment w:val="baseline"/>
    </w:pPr>
    <w:rPr>
      <w:rFonts w:ascii="宋体"/>
      <w:spacing w:val="5"/>
      <w:kern w:val="0"/>
      <w:sz w:val="24"/>
      <w:szCs w:val="20"/>
    </w:rPr>
  </w:style>
  <w:style w:type="paragraph" w:customStyle="1" w:styleId="table">
    <w:name w:val="table"/>
    <w:basedOn w:val="a4"/>
    <w:qFormat/>
    <w:pPr>
      <w:widowControl/>
      <w:overflowPunct w:val="0"/>
      <w:autoSpaceDE w:val="0"/>
      <w:autoSpaceDN w:val="0"/>
      <w:adjustRightInd w:val="0"/>
      <w:spacing w:before="60" w:after="60"/>
      <w:ind w:left="-115" w:firstLine="115"/>
      <w:jc w:val="center"/>
      <w:textAlignment w:val="baseline"/>
    </w:pPr>
    <w:rPr>
      <w:rFonts w:ascii="仿宋体" w:eastAsia="仿宋体"/>
      <w:kern w:val="0"/>
      <w:sz w:val="24"/>
      <w:szCs w:val="20"/>
    </w:rPr>
  </w:style>
  <w:style w:type="paragraph" w:customStyle="1" w:styleId="xl48">
    <w:name w:val="xl48"/>
    <w:basedOn w:val="a4"/>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hint="eastAsia"/>
      <w:b/>
      <w:kern w:val="0"/>
      <w:sz w:val="24"/>
      <w:szCs w:val="20"/>
    </w:rPr>
  </w:style>
  <w:style w:type="paragraph" w:customStyle="1" w:styleId="head1">
    <w:name w:val="head1"/>
    <w:basedOn w:val="a4"/>
    <w:qFormat/>
    <w:pPr>
      <w:widowControl/>
      <w:overflowPunct w:val="0"/>
      <w:autoSpaceDE w:val="0"/>
      <w:autoSpaceDN w:val="0"/>
      <w:adjustRightInd w:val="0"/>
      <w:spacing w:before="120"/>
      <w:ind w:left="288"/>
      <w:jc w:val="left"/>
      <w:textAlignment w:val="baseline"/>
    </w:pPr>
    <w:rPr>
      <w:rFonts w:ascii="黑体" w:eastAsia="黑体"/>
      <w:kern w:val="0"/>
      <w:sz w:val="32"/>
      <w:szCs w:val="20"/>
    </w:rPr>
  </w:style>
  <w:style w:type="character" w:customStyle="1" w:styleId="Char2c">
    <w:name w:val="正文首行缩进 Char2"/>
    <w:basedOn w:val="Char3"/>
    <w:qFormat/>
    <w:rPr>
      <w:kern w:val="2"/>
      <w:sz w:val="21"/>
      <w:szCs w:val="24"/>
    </w:rPr>
  </w:style>
  <w:style w:type="paragraph" w:customStyle="1" w:styleId="xl100">
    <w:name w:val="xl100"/>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480"/>
      <w:jc w:val="left"/>
    </w:pPr>
    <w:rPr>
      <w:rFonts w:ascii="宋体" w:hAnsi="宋体" w:cs="宋体"/>
      <w:kern w:val="0"/>
      <w:sz w:val="20"/>
      <w:szCs w:val="20"/>
    </w:rPr>
  </w:style>
  <w:style w:type="paragraph" w:customStyle="1" w:styleId="q">
    <w:name w:val="q"/>
    <w:basedOn w:val="a4"/>
    <w:qFormat/>
    <w:pPr>
      <w:widowControl/>
      <w:tabs>
        <w:tab w:val="left" w:pos="1080"/>
      </w:tabs>
      <w:overflowPunct w:val="0"/>
      <w:autoSpaceDE w:val="0"/>
      <w:autoSpaceDN w:val="0"/>
      <w:adjustRightInd w:val="0"/>
      <w:spacing w:before="120"/>
      <w:ind w:left="964" w:hanging="284"/>
      <w:textAlignment w:val="baseline"/>
    </w:pPr>
    <w:rPr>
      <w:rFonts w:ascii="Arial" w:eastAsia="楷体_GB2312" w:hAnsi="Arial"/>
      <w:spacing w:val="-30"/>
      <w:kern w:val="0"/>
      <w:sz w:val="24"/>
      <w:szCs w:val="20"/>
    </w:rPr>
  </w:style>
  <w:style w:type="paragraph" w:customStyle="1" w:styleId="dbchf15cgridsbasedon0s">
    <w:name w:val="dbchf15cgrid sbasedon0 s"/>
    <w:qFormat/>
    <w:pPr>
      <w:widowControl w:val="0"/>
      <w:adjustRightInd w:val="0"/>
      <w:jc w:val="both"/>
    </w:pPr>
    <w:rPr>
      <w:rFonts w:ascii="宋体" w:hint="eastAsia"/>
      <w:spacing w:val="5"/>
      <w:sz w:val="21"/>
    </w:rPr>
  </w:style>
  <w:style w:type="paragraph" w:customStyle="1" w:styleId="point">
    <w:name w:val="point"/>
    <w:basedOn w:val="a4"/>
    <w:qFormat/>
    <w:pPr>
      <w:numPr>
        <w:numId w:val="9"/>
      </w:numPr>
      <w:tabs>
        <w:tab w:val="left" w:pos="845"/>
      </w:tabs>
      <w:overflowPunct w:val="0"/>
      <w:autoSpaceDE w:val="0"/>
      <w:autoSpaceDN w:val="0"/>
      <w:adjustRightInd w:val="0"/>
      <w:spacing w:before="60" w:line="360" w:lineRule="auto"/>
      <w:textAlignment w:val="baseline"/>
    </w:pPr>
    <w:rPr>
      <w:rFonts w:ascii="宋体" w:hAnsi="宋体"/>
      <w:kern w:val="0"/>
      <w:sz w:val="28"/>
      <w:szCs w:val="20"/>
      <w:lang w:val="en-GB"/>
    </w:rPr>
  </w:style>
  <w:style w:type="paragraph" w:customStyle="1" w:styleId="Head">
    <w:name w:val="Head"/>
    <w:basedOn w:val="1"/>
    <w:qFormat/>
    <w:pPr>
      <w:keepLines w:val="0"/>
      <w:pageBreakBefore/>
      <w:widowControl/>
      <w:overflowPunct w:val="0"/>
      <w:autoSpaceDE w:val="0"/>
      <w:autoSpaceDN w:val="0"/>
      <w:adjustRightInd w:val="0"/>
      <w:spacing w:before="120" w:after="240" w:line="307" w:lineRule="auto"/>
      <w:textAlignment w:val="baseline"/>
      <w:outlineLvl w:val="9"/>
    </w:pPr>
    <w:rPr>
      <w:rFonts w:ascii="Arial" w:hAnsi="Arial"/>
      <w:b w:val="0"/>
      <w:bCs w:val="0"/>
      <w:kern w:val="28"/>
      <w:sz w:val="40"/>
      <w:szCs w:val="20"/>
    </w:rPr>
  </w:style>
  <w:style w:type="paragraph" w:customStyle="1" w:styleId="xl67">
    <w:name w:val="xl67"/>
    <w:basedOn w:val="a4"/>
    <w:qFormat/>
    <w:pPr>
      <w:widowControl/>
      <w:pBdr>
        <w:top w:val="double" w:sz="6" w:space="0" w:color="auto"/>
        <w:left w:val="single" w:sz="4" w:space="0" w:color="auto"/>
        <w:bottom w:val="single" w:sz="4" w:space="0" w:color="auto"/>
        <w:right w:val="double" w:sz="6" w:space="0" w:color="auto"/>
      </w:pBdr>
      <w:spacing w:before="100" w:beforeAutospacing="1" w:after="100" w:afterAutospacing="1"/>
      <w:jc w:val="center"/>
    </w:pPr>
    <w:rPr>
      <w:rFonts w:ascii="宋体" w:hAnsi="宋体"/>
      <w:kern w:val="0"/>
      <w:sz w:val="24"/>
      <w:szCs w:val="20"/>
    </w:rPr>
  </w:style>
  <w:style w:type="paragraph" w:customStyle="1" w:styleId="Char1CharCharCharCharChar">
    <w:name w:val="Char1 Char Char Char Char Char"/>
    <w:basedOn w:val="a4"/>
    <w:qFormat/>
    <w:rPr>
      <w:kern w:val="0"/>
      <w:szCs w:val="20"/>
    </w:rPr>
  </w:style>
  <w:style w:type="paragraph" w:customStyle="1" w:styleId="152">
    <w:name w:val="样式 (西文) 宋体 小四 行距: 1.5 倍行距 首行缩进:  2 字符"/>
    <w:basedOn w:val="a4"/>
    <w:qFormat/>
    <w:pPr>
      <w:spacing w:before="100" w:beforeAutospacing="1" w:after="100" w:afterAutospacing="1" w:line="360" w:lineRule="auto"/>
      <w:ind w:firstLineChars="200" w:firstLine="480"/>
      <w:textAlignment w:val="baseline"/>
    </w:pPr>
    <w:rPr>
      <w:rFonts w:ascii="宋体" w:eastAsia="仿宋_GB2312" w:hAnsi="宋体" w:cs="宋体"/>
      <w:kern w:val="0"/>
      <w:sz w:val="24"/>
      <w:szCs w:val="20"/>
    </w:rPr>
  </w:style>
  <w:style w:type="paragraph" w:customStyle="1" w:styleId="Abs">
    <w:name w:val="Abs"/>
    <w:basedOn w:val="af1"/>
    <w:qFormat/>
    <w:pPr>
      <w:keepNext/>
      <w:widowControl/>
      <w:spacing w:after="160"/>
      <w:jc w:val="left"/>
    </w:pPr>
    <w:rPr>
      <w:rFonts w:ascii="Arial" w:hAnsi="Arial"/>
      <w:kern w:val="0"/>
      <w:sz w:val="24"/>
      <w:szCs w:val="20"/>
      <w:lang w:val="en-GB"/>
    </w:rPr>
  </w:style>
  <w:style w:type="paragraph" w:customStyle="1" w:styleId="soustitre">
    <w:name w:val="soustitre"/>
    <w:basedOn w:val="a4"/>
    <w:qFormat/>
    <w:pPr>
      <w:widowControl/>
      <w:tabs>
        <w:tab w:val="left" w:pos="525"/>
      </w:tabs>
      <w:overflowPunct w:val="0"/>
      <w:autoSpaceDE w:val="0"/>
      <w:autoSpaceDN w:val="0"/>
      <w:adjustRightInd w:val="0"/>
      <w:spacing w:line="400" w:lineRule="exact"/>
      <w:jc w:val="center"/>
      <w:textAlignment w:val="baseline"/>
    </w:pPr>
    <w:rPr>
      <w:rFonts w:ascii="New York" w:eastAsia="楷体_GB2312" w:hAnsi="New York"/>
      <w:kern w:val="0"/>
      <w:position w:val="-6"/>
      <w:sz w:val="24"/>
      <w:szCs w:val="20"/>
      <w:lang w:val="fr-FR"/>
    </w:rPr>
  </w:style>
  <w:style w:type="paragraph" w:customStyle="1" w:styleId="zheng">
    <w:name w:val="zheng"/>
    <w:basedOn w:val="a4"/>
    <w:qFormat/>
    <w:pPr>
      <w:widowControl/>
      <w:spacing w:before="100" w:beforeAutospacing="1" w:after="100" w:afterAutospacing="1" w:line="360" w:lineRule="auto"/>
      <w:ind w:firstLine="480"/>
      <w:jc w:val="left"/>
    </w:pPr>
    <w:rPr>
      <w:rFonts w:ascii="宋体" w:hAnsi="宋体" w:cs="宋体"/>
      <w:kern w:val="0"/>
      <w:sz w:val="24"/>
    </w:rPr>
  </w:style>
  <w:style w:type="paragraph" w:customStyle="1" w:styleId="57">
    <w:name w:val="5"/>
    <w:basedOn w:val="a4"/>
    <w:qFormat/>
    <w:pPr>
      <w:tabs>
        <w:tab w:val="left" w:pos="1313"/>
      </w:tabs>
      <w:spacing w:line="300" w:lineRule="auto"/>
      <w:ind w:left="1313" w:hanging="420"/>
    </w:pPr>
    <w:rPr>
      <w:sz w:val="24"/>
      <w:szCs w:val="20"/>
    </w:rPr>
  </w:style>
  <w:style w:type="paragraph" w:customStyle="1" w:styleId="Char2CharCharCharCharChar">
    <w:name w:val="Char2 Char Char Char Char Char"/>
    <w:basedOn w:val="a4"/>
    <w:qFormat/>
    <w:rPr>
      <w:szCs w:val="21"/>
    </w:rPr>
  </w:style>
  <w:style w:type="paragraph" w:customStyle="1" w:styleId="xl113">
    <w:name w:val="xl113"/>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480"/>
      <w:jc w:val="left"/>
    </w:pPr>
    <w:rPr>
      <w:rFonts w:ascii="宋体" w:hAnsi="宋体" w:cs="宋体"/>
      <w:kern w:val="0"/>
      <w:sz w:val="20"/>
      <w:szCs w:val="20"/>
    </w:rPr>
  </w:style>
  <w:style w:type="paragraph" w:customStyle="1" w:styleId="xl94">
    <w:name w:val="xl94"/>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480"/>
      <w:jc w:val="left"/>
    </w:pPr>
    <w:rPr>
      <w:rFonts w:ascii="宋体" w:hAnsi="宋体" w:cs="宋体"/>
      <w:color w:val="000000"/>
      <w:kern w:val="0"/>
      <w:sz w:val="20"/>
      <w:szCs w:val="20"/>
    </w:rPr>
  </w:style>
  <w:style w:type="paragraph" w:customStyle="1" w:styleId="xl47">
    <w:name w:val="xl47"/>
    <w:basedOn w:val="a4"/>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hint="eastAsia"/>
      <w:b/>
      <w:kern w:val="0"/>
      <w:sz w:val="24"/>
      <w:szCs w:val="20"/>
    </w:rPr>
  </w:style>
  <w:style w:type="paragraph" w:customStyle="1" w:styleId="xl102">
    <w:name w:val="xl102"/>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480"/>
      <w:jc w:val="left"/>
    </w:pPr>
    <w:rPr>
      <w:rFonts w:ascii="宋体" w:hAnsi="宋体" w:cs="宋体"/>
      <w:color w:val="000000"/>
      <w:kern w:val="0"/>
      <w:sz w:val="20"/>
      <w:szCs w:val="20"/>
    </w:rPr>
  </w:style>
  <w:style w:type="paragraph" w:customStyle="1" w:styleId="xl119">
    <w:name w:val="xl119"/>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480"/>
      <w:jc w:val="left"/>
    </w:pPr>
    <w:rPr>
      <w:rFonts w:ascii="宋体" w:hAnsi="宋体" w:cs="宋体"/>
      <w:kern w:val="0"/>
      <w:sz w:val="20"/>
      <w:szCs w:val="20"/>
    </w:rPr>
  </w:style>
  <w:style w:type="paragraph" w:customStyle="1" w:styleId="affffd">
    <w:name w:val="主题词"/>
    <w:basedOn w:val="a4"/>
    <w:qFormat/>
    <w:pPr>
      <w:widowControl/>
      <w:autoSpaceDE w:val="0"/>
      <w:autoSpaceDN w:val="0"/>
      <w:adjustRightInd w:val="0"/>
      <w:spacing w:line="240" w:lineRule="atLeast"/>
      <w:jc w:val="left"/>
    </w:pPr>
    <w:rPr>
      <w:rFonts w:ascii="冼极" w:eastAsia="冼极"/>
      <w:b/>
      <w:kern w:val="0"/>
      <w:sz w:val="32"/>
      <w:szCs w:val="20"/>
    </w:rPr>
  </w:style>
  <w:style w:type="paragraph" w:customStyle="1" w:styleId="3025">
    <w:name w:val="样式 标题 3头 + 行距: 多倍行距 0.25 字行"/>
    <w:basedOn w:val="3"/>
    <w:qFormat/>
    <w:pPr>
      <w:tabs>
        <w:tab w:val="left" w:pos="578"/>
      </w:tabs>
      <w:spacing w:before="60" w:after="60" w:line="60" w:lineRule="auto"/>
      <w:ind w:left="578" w:hanging="578"/>
    </w:pPr>
    <w:rPr>
      <w:rFonts w:eastAsia="宋体" w:hAnsi="Times New Roman"/>
      <w:b/>
      <w:sz w:val="28"/>
    </w:rPr>
  </w:style>
  <w:style w:type="paragraph" w:customStyle="1" w:styleId="2">
    <w:name w:val="条文2"/>
    <w:basedOn w:val="a4"/>
    <w:qFormat/>
    <w:pPr>
      <w:numPr>
        <w:ilvl w:val="6"/>
        <w:numId w:val="10"/>
      </w:numPr>
      <w:tabs>
        <w:tab w:val="left" w:pos="1745"/>
        <w:tab w:val="left" w:pos="3365"/>
      </w:tabs>
      <w:autoSpaceDE w:val="0"/>
      <w:autoSpaceDN w:val="0"/>
      <w:adjustRightInd w:val="0"/>
      <w:spacing w:before="100" w:beforeAutospacing="1" w:after="100" w:afterAutospacing="1" w:line="360" w:lineRule="auto"/>
      <w:jc w:val="left"/>
      <w:textAlignment w:val="baseline"/>
    </w:pPr>
    <w:rPr>
      <w:rFonts w:ascii="宋体"/>
      <w:kern w:val="0"/>
      <w:sz w:val="24"/>
      <w:szCs w:val="20"/>
    </w:rPr>
  </w:style>
  <w:style w:type="paragraph" w:customStyle="1" w:styleId="affffe">
    <w:name w:val="院标"/>
    <w:basedOn w:val="a4"/>
    <w:qFormat/>
    <w:pPr>
      <w:adjustRightInd w:val="0"/>
      <w:spacing w:line="360" w:lineRule="auto"/>
      <w:jc w:val="center"/>
      <w:textAlignment w:val="baseline"/>
    </w:pPr>
    <w:rPr>
      <w:kern w:val="0"/>
      <w:sz w:val="36"/>
      <w:szCs w:val="28"/>
    </w:rPr>
  </w:style>
  <w:style w:type="paragraph" w:customStyle="1" w:styleId="CharCharCharCharCharChar1CharCharCharCharCharCharCharCharCharChar">
    <w:name w:val="Char Char Char Char Char Char1 Char Char Char Char Char Char Char Char Char Char"/>
    <w:basedOn w:val="a4"/>
    <w:qFormat/>
    <w:pPr>
      <w:ind w:firstLineChars="200" w:firstLine="480"/>
    </w:pPr>
    <w:rPr>
      <w:szCs w:val="20"/>
    </w:rPr>
  </w:style>
  <w:style w:type="paragraph" w:customStyle="1" w:styleId="xl108">
    <w:name w:val="xl108"/>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480"/>
      <w:jc w:val="left"/>
    </w:pPr>
    <w:rPr>
      <w:rFonts w:ascii="宋体" w:hAnsi="宋体" w:cs="宋体"/>
      <w:color w:val="000000"/>
      <w:kern w:val="0"/>
      <w:sz w:val="20"/>
      <w:szCs w:val="20"/>
    </w:rPr>
  </w:style>
  <w:style w:type="paragraph" w:customStyle="1" w:styleId="CM95">
    <w:name w:val="CM95"/>
    <w:basedOn w:val="Default"/>
    <w:next w:val="Default"/>
    <w:qFormat/>
    <w:pPr>
      <w:spacing w:after="115"/>
    </w:pPr>
    <w:rPr>
      <w:rFonts w:ascii="宋体" w:eastAsia="宋体" w:cs="Times New Roman"/>
      <w:color w:val="auto"/>
      <w:szCs w:val="20"/>
    </w:rPr>
  </w:style>
  <w:style w:type="paragraph" w:customStyle="1" w:styleId="text">
    <w:name w:val="text"/>
    <w:basedOn w:val="a4"/>
    <w:qFormat/>
    <w:pPr>
      <w:widowControl/>
      <w:overflowPunct w:val="0"/>
      <w:autoSpaceDE w:val="0"/>
      <w:autoSpaceDN w:val="0"/>
      <w:adjustRightInd w:val="0"/>
      <w:spacing w:before="120" w:after="120" w:line="360" w:lineRule="auto"/>
      <w:ind w:left="851" w:firstLine="709"/>
      <w:textAlignment w:val="baseline"/>
    </w:pPr>
    <w:rPr>
      <w:rFonts w:ascii="楷体" w:eastAsia="楷体"/>
      <w:kern w:val="0"/>
      <w:sz w:val="28"/>
      <w:szCs w:val="20"/>
    </w:rPr>
  </w:style>
  <w:style w:type="paragraph" w:customStyle="1" w:styleId="CM21">
    <w:name w:val="CM21"/>
    <w:basedOn w:val="Default"/>
    <w:next w:val="Default"/>
    <w:qFormat/>
    <w:pPr>
      <w:spacing w:line="160" w:lineRule="atLeast"/>
    </w:pPr>
    <w:rPr>
      <w:rFonts w:ascii="DEFPF D+ Optima" w:eastAsia="DEFPF D+ Optima" w:hAnsi="Calibri" w:cs="Times New Roman"/>
      <w:color w:val="auto"/>
    </w:rPr>
  </w:style>
  <w:style w:type="paragraph" w:customStyle="1" w:styleId="CM91">
    <w:name w:val="CM91"/>
    <w:basedOn w:val="Default"/>
    <w:next w:val="Default"/>
    <w:qFormat/>
    <w:pPr>
      <w:spacing w:after="160"/>
    </w:pPr>
    <w:rPr>
      <w:rFonts w:ascii="宋体" w:eastAsia="宋体" w:cs="Times New Roman"/>
      <w:color w:val="auto"/>
      <w:szCs w:val="20"/>
    </w:rPr>
  </w:style>
  <w:style w:type="paragraph" w:customStyle="1" w:styleId="CM22">
    <w:name w:val="CM22"/>
    <w:basedOn w:val="Default"/>
    <w:next w:val="Default"/>
    <w:qFormat/>
    <w:pPr>
      <w:spacing w:line="160" w:lineRule="atLeast"/>
    </w:pPr>
    <w:rPr>
      <w:rFonts w:ascii="DEFPF D+ Optima" w:eastAsia="DEFPF D+ Optima" w:hAnsi="Calibri" w:cs="Times New Roman"/>
      <w:color w:val="auto"/>
    </w:rPr>
  </w:style>
  <w:style w:type="paragraph" w:customStyle="1" w:styleId="ParaCharCharCharCharCharCharChar">
    <w:name w:val="默认段落字体 Para Char Char Char Char Char Char Char"/>
    <w:basedOn w:val="a4"/>
    <w:qFormat/>
    <w:pPr>
      <w:spacing w:before="100" w:beforeAutospacing="1" w:after="100" w:afterAutospacing="1" w:line="360" w:lineRule="auto"/>
      <w:ind w:left="420" w:firstLine="480"/>
    </w:pPr>
    <w:rPr>
      <w:rFonts w:ascii="Tahoma" w:hAnsi="Tahoma"/>
      <w:bCs/>
      <w:sz w:val="24"/>
      <w:szCs w:val="20"/>
    </w:rPr>
  </w:style>
  <w:style w:type="paragraph" w:customStyle="1" w:styleId="CM23">
    <w:name w:val="CM23"/>
    <w:basedOn w:val="Default"/>
    <w:next w:val="Default"/>
    <w:qFormat/>
    <w:pPr>
      <w:spacing w:line="160" w:lineRule="atLeast"/>
    </w:pPr>
    <w:rPr>
      <w:rFonts w:ascii="DEFPF D+ Optima" w:eastAsia="DEFPF D+ Optima" w:hAnsi="Calibri" w:cs="Times New Roman"/>
      <w:color w:val="auto"/>
    </w:rPr>
  </w:style>
  <w:style w:type="paragraph" w:customStyle="1" w:styleId="63">
    <w:name w:val="6"/>
    <w:basedOn w:val="a4"/>
    <w:qFormat/>
    <w:pPr>
      <w:spacing w:line="300" w:lineRule="auto"/>
    </w:pPr>
    <w:rPr>
      <w:sz w:val="24"/>
      <w:szCs w:val="20"/>
    </w:rPr>
  </w:style>
  <w:style w:type="paragraph" w:customStyle="1" w:styleId="xl99">
    <w:name w:val="xl99"/>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480"/>
      <w:jc w:val="left"/>
    </w:pPr>
    <w:rPr>
      <w:rFonts w:ascii="宋体" w:hAnsi="宋体" w:cs="宋体"/>
      <w:color w:val="000000"/>
      <w:kern w:val="0"/>
      <w:sz w:val="20"/>
      <w:szCs w:val="20"/>
    </w:rPr>
  </w:style>
  <w:style w:type="paragraph" w:customStyle="1" w:styleId="fontnr">
    <w:name w:val="fontnr"/>
    <w:basedOn w:val="a4"/>
    <w:qFormat/>
    <w:pPr>
      <w:widowControl/>
      <w:spacing w:before="100" w:beforeAutospacing="1" w:after="100" w:afterAutospacing="1" w:line="600" w:lineRule="atLeast"/>
      <w:jc w:val="left"/>
    </w:pPr>
    <w:rPr>
      <w:rFonts w:ascii="仿宋_GB2312" w:eastAsia="仿宋_GB2312" w:hAnsi="宋体"/>
      <w:color w:val="000000"/>
      <w:kern w:val="0"/>
      <w:sz w:val="32"/>
      <w:szCs w:val="20"/>
    </w:rPr>
  </w:style>
  <w:style w:type="paragraph" w:customStyle="1" w:styleId="1110">
    <w:name w:val="1.1.1"/>
    <w:basedOn w:val="3"/>
    <w:qFormat/>
    <w:pPr>
      <w:tabs>
        <w:tab w:val="left" w:pos="1080"/>
        <w:tab w:val="left" w:pos="1260"/>
      </w:tabs>
      <w:adjustRightInd w:val="0"/>
      <w:spacing w:before="120" w:after="50" w:line="440" w:lineRule="exact"/>
      <w:ind w:left="1140" w:firstLineChars="0" w:hanging="1140"/>
      <w:jc w:val="left"/>
      <w:textAlignment w:val="baseline"/>
    </w:pPr>
    <w:rPr>
      <w:rFonts w:eastAsia="宋体" w:hAnsi="Times New Roman"/>
      <w:b/>
    </w:rPr>
  </w:style>
  <w:style w:type="paragraph" w:customStyle="1" w:styleId="b-b2">
    <w:name w:val="b-b2"/>
    <w:basedOn w:val="20"/>
    <w:next w:val="a4"/>
    <w:qFormat/>
    <w:pPr>
      <w:keepNext w:val="0"/>
      <w:keepLines w:val="0"/>
      <w:tabs>
        <w:tab w:val="left" w:pos="1985"/>
      </w:tabs>
      <w:adjustRightInd w:val="0"/>
      <w:snapToGrid w:val="0"/>
      <w:spacing w:before="120" w:after="120" w:line="400" w:lineRule="exact"/>
      <w:jc w:val="left"/>
      <w:textAlignment w:val="baseline"/>
    </w:pPr>
    <w:rPr>
      <w:rFonts w:ascii="黑体"/>
      <w:b w:val="0"/>
      <w:bCs w:val="0"/>
      <w:kern w:val="0"/>
      <w:sz w:val="24"/>
      <w:szCs w:val="20"/>
    </w:rPr>
  </w:style>
  <w:style w:type="paragraph" w:customStyle="1" w:styleId="1f3">
    <w:name w:val="1.正文"/>
    <w:basedOn w:val="a4"/>
    <w:qFormat/>
    <w:pPr>
      <w:widowControl/>
      <w:tabs>
        <w:tab w:val="left" w:pos="1361"/>
      </w:tabs>
      <w:spacing w:line="360" w:lineRule="exact"/>
      <w:ind w:left="1361" w:hanging="397"/>
    </w:pPr>
    <w:rPr>
      <w:sz w:val="24"/>
      <w:szCs w:val="20"/>
    </w:rPr>
  </w:style>
  <w:style w:type="paragraph" w:customStyle="1" w:styleId="i">
    <w:name w:val="(i)正文"/>
    <w:basedOn w:val="a4"/>
    <w:qFormat/>
    <w:pPr>
      <w:widowControl/>
      <w:tabs>
        <w:tab w:val="left" w:pos="2381"/>
        <w:tab w:val="left" w:pos="2951"/>
      </w:tabs>
      <w:spacing w:line="360" w:lineRule="exact"/>
      <w:ind w:left="2381" w:hanging="510"/>
    </w:pPr>
    <w:rPr>
      <w:sz w:val="24"/>
      <w:szCs w:val="20"/>
    </w:rPr>
  </w:style>
  <w:style w:type="paragraph" w:customStyle="1" w:styleId="Afffff">
    <w:name w:val="A.正文"/>
    <w:basedOn w:val="a4"/>
    <w:qFormat/>
    <w:pPr>
      <w:widowControl/>
      <w:tabs>
        <w:tab w:val="left" w:pos="964"/>
      </w:tabs>
      <w:spacing w:line="360" w:lineRule="exact"/>
      <w:ind w:left="964" w:hanging="397"/>
    </w:pPr>
    <w:rPr>
      <w:sz w:val="24"/>
      <w:szCs w:val="20"/>
    </w:rPr>
  </w:style>
  <w:style w:type="paragraph" w:customStyle="1" w:styleId="CharChar90">
    <w:name w:val="Char Char9"/>
    <w:basedOn w:val="a4"/>
    <w:qFormat/>
  </w:style>
  <w:style w:type="paragraph" w:customStyle="1" w:styleId="afffff0">
    <w:name w:val="目录"/>
    <w:basedOn w:val="a4"/>
    <w:qFormat/>
    <w:pPr>
      <w:widowControl/>
      <w:jc w:val="center"/>
    </w:pPr>
    <w:rPr>
      <w:rFonts w:ascii="宋体"/>
      <w:b/>
      <w:kern w:val="0"/>
      <w:sz w:val="36"/>
      <w:szCs w:val="20"/>
    </w:rPr>
  </w:style>
  <w:style w:type="paragraph" w:customStyle="1" w:styleId="2125">
    <w:name w:val="样式 标题 2节 + 行距: 多倍行距 1.25 字行"/>
    <w:basedOn w:val="20"/>
    <w:qFormat/>
    <w:pPr>
      <w:tabs>
        <w:tab w:val="left" w:pos="840"/>
      </w:tabs>
      <w:spacing w:before="120" w:after="0" w:line="300" w:lineRule="auto"/>
      <w:ind w:left="840" w:hanging="420"/>
    </w:pPr>
    <w:rPr>
      <w:rFonts w:ascii="宋体" w:eastAsia="宋体"/>
      <w:bCs w:val="0"/>
      <w:sz w:val="28"/>
      <w:szCs w:val="20"/>
    </w:rPr>
  </w:style>
  <w:style w:type="paragraph" w:customStyle="1" w:styleId="afffff1">
    <w:name w:val="(a)正文"/>
    <w:basedOn w:val="a4"/>
    <w:qFormat/>
    <w:pPr>
      <w:widowControl/>
      <w:tabs>
        <w:tab w:val="left" w:pos="1871"/>
        <w:tab w:val="left" w:pos="2081"/>
      </w:tabs>
      <w:spacing w:line="360" w:lineRule="exact"/>
      <w:ind w:left="1871" w:hanging="510"/>
    </w:pPr>
    <w:rPr>
      <w:sz w:val="24"/>
      <w:szCs w:val="20"/>
    </w:rPr>
  </w:style>
  <w:style w:type="paragraph" w:customStyle="1" w:styleId="afffff2">
    <w:name w:val="南通方案正文"/>
    <w:basedOn w:val="a4"/>
    <w:qFormat/>
    <w:pPr>
      <w:spacing w:before="100" w:beforeAutospacing="1" w:after="100" w:afterAutospacing="1" w:line="360" w:lineRule="auto"/>
      <w:ind w:firstLineChars="200" w:firstLine="480"/>
    </w:pPr>
    <w:rPr>
      <w:sz w:val="24"/>
      <w:szCs w:val="20"/>
    </w:rPr>
  </w:style>
  <w:style w:type="paragraph" w:customStyle="1" w:styleId="bf1">
    <w:name w:val="bf.1"/>
    <w:basedOn w:val="ae"/>
    <w:qFormat/>
    <w:pPr>
      <w:spacing w:line="360" w:lineRule="auto"/>
      <w:ind w:left="1050" w:hangingChars="375" w:hanging="1050"/>
    </w:pPr>
    <w:rPr>
      <w:rFonts w:ascii="Arial" w:hAnsi="Arial"/>
      <w:b w:val="0"/>
    </w:rPr>
  </w:style>
  <w:style w:type="paragraph" w:customStyle="1" w:styleId="xl57">
    <w:name w:val="xl57"/>
    <w:basedOn w:val="a4"/>
    <w:uiPriority w:val="99"/>
    <w:qFormat/>
    <w:pPr>
      <w:widowControl/>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center"/>
    </w:pPr>
    <w:rPr>
      <w:rFonts w:ascii="Arial Unicode MS" w:eastAsia="Arial Unicode MS" w:hAnsi="Arial Unicode MS"/>
      <w:kern w:val="0"/>
      <w:sz w:val="24"/>
      <w:szCs w:val="20"/>
    </w:rPr>
  </w:style>
  <w:style w:type="paragraph" w:customStyle="1" w:styleId="afffff3">
    <w:name w:val="部分编号"/>
    <w:basedOn w:val="a4"/>
    <w:qFormat/>
    <w:pPr>
      <w:widowControl/>
      <w:tabs>
        <w:tab w:val="left" w:pos="1531"/>
        <w:tab w:val="left" w:pos="1800"/>
      </w:tabs>
      <w:spacing w:before="160" w:after="120" w:line="400" w:lineRule="exact"/>
      <w:ind w:left="1531" w:hanging="1531"/>
    </w:pPr>
    <w:rPr>
      <w:rFonts w:ascii="Arial" w:eastAsia="黑体" w:hAnsi="Arial"/>
      <w:spacing w:val="30"/>
      <w:sz w:val="24"/>
      <w:szCs w:val="20"/>
    </w:rPr>
  </w:style>
  <w:style w:type="paragraph" w:customStyle="1" w:styleId="X">
    <w:name w:val="百姓X"/>
    <w:basedOn w:val="a4"/>
    <w:qFormat/>
    <w:pPr>
      <w:tabs>
        <w:tab w:val="left" w:pos="840"/>
      </w:tabs>
      <w:spacing w:before="100" w:beforeAutospacing="1" w:after="100" w:afterAutospacing="1" w:line="360" w:lineRule="auto"/>
      <w:ind w:left="840" w:hanging="360"/>
    </w:pPr>
    <w:rPr>
      <w:rFonts w:ascii="宋体" w:hAnsi="宋体" w:cs="Arial"/>
      <w:bCs/>
      <w:color w:val="000000"/>
      <w:kern w:val="0"/>
      <w:szCs w:val="21"/>
    </w:rPr>
  </w:style>
  <w:style w:type="paragraph" w:customStyle="1" w:styleId="xl105">
    <w:name w:val="xl105"/>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480"/>
      <w:jc w:val="left"/>
    </w:pPr>
    <w:rPr>
      <w:rFonts w:ascii="宋体" w:hAnsi="宋体" w:cs="宋体"/>
      <w:kern w:val="0"/>
      <w:sz w:val="20"/>
      <w:szCs w:val="20"/>
    </w:rPr>
  </w:style>
  <w:style w:type="paragraph" w:customStyle="1" w:styleId="xl66">
    <w:name w:val="xl66"/>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480"/>
      <w:jc w:val="left"/>
    </w:pPr>
    <w:rPr>
      <w:rFonts w:ascii="宋体" w:hAnsi="宋体" w:cs="宋体"/>
      <w:kern w:val="0"/>
      <w:sz w:val="24"/>
    </w:rPr>
  </w:style>
  <w:style w:type="paragraph" w:customStyle="1" w:styleId="xl56">
    <w:name w:val="xl56"/>
    <w:basedOn w:val="a4"/>
    <w:uiPriority w:val="99"/>
    <w:qFormat/>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Arial Unicode MS" w:eastAsia="Arial Unicode MS" w:hAnsi="Arial Unicode MS"/>
      <w:b/>
      <w:kern w:val="0"/>
      <w:sz w:val="24"/>
      <w:szCs w:val="20"/>
    </w:rPr>
  </w:style>
  <w:style w:type="paragraph" w:customStyle="1" w:styleId="xl91">
    <w:name w:val="xl91"/>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480"/>
      <w:jc w:val="left"/>
    </w:pPr>
    <w:rPr>
      <w:rFonts w:ascii="宋体" w:hAnsi="宋体" w:cs="宋体"/>
      <w:kern w:val="0"/>
      <w:sz w:val="20"/>
      <w:szCs w:val="20"/>
    </w:rPr>
  </w:style>
  <w:style w:type="paragraph" w:customStyle="1" w:styleId="180">
    <w:name w:val="样式 宋体 行距: 固定值 18 磅"/>
    <w:basedOn w:val="a4"/>
    <w:qFormat/>
    <w:pPr>
      <w:spacing w:before="30" w:line="360" w:lineRule="exact"/>
    </w:pPr>
    <w:rPr>
      <w:rFonts w:ascii="宋体" w:hAnsi="宋体"/>
      <w:szCs w:val="20"/>
    </w:rPr>
  </w:style>
  <w:style w:type="paragraph" w:customStyle="1" w:styleId="cucd-TB">
    <w:name w:val="cucd-TB"/>
    <w:qFormat/>
    <w:pPr>
      <w:spacing w:line="360" w:lineRule="auto"/>
      <w:jc w:val="center"/>
    </w:pPr>
    <w:rPr>
      <w:kern w:val="2"/>
      <w:sz w:val="21"/>
    </w:rPr>
  </w:style>
  <w:style w:type="paragraph" w:customStyle="1" w:styleId="CharCharCharCharCharCharChar">
    <w:name w:val="样式 正文缩进正文（首行缩进两字）正文（首行缩进两字） Char Char Char Char Char Char Char..."/>
    <w:basedOn w:val="ae"/>
    <w:qFormat/>
    <w:pPr>
      <w:spacing w:line="312" w:lineRule="auto"/>
      <w:ind w:firstLine="539"/>
    </w:pPr>
    <w:rPr>
      <w:b w:val="0"/>
      <w:sz w:val="28"/>
    </w:rPr>
  </w:style>
  <w:style w:type="paragraph" w:customStyle="1" w:styleId="xl54">
    <w:name w:val="xl54"/>
    <w:basedOn w:val="a4"/>
    <w:uiPriority w:val="99"/>
    <w:qFormat/>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szCs w:val="20"/>
    </w:rPr>
  </w:style>
  <w:style w:type="paragraph" w:customStyle="1" w:styleId="afffff4">
    <w:name w:val="图"/>
    <w:basedOn w:val="a4"/>
    <w:uiPriority w:val="99"/>
    <w:qFormat/>
    <w:pPr>
      <w:adjustRightInd w:val="0"/>
      <w:snapToGrid w:val="0"/>
      <w:jc w:val="center"/>
    </w:pPr>
    <w:rPr>
      <w:rFonts w:ascii="楷体_GB2312" w:hAnsi="宋体"/>
    </w:rPr>
  </w:style>
  <w:style w:type="paragraph" w:customStyle="1" w:styleId="dian">
    <w:name w:val="dian"/>
    <w:basedOn w:val="a4"/>
    <w:qFormat/>
    <w:pPr>
      <w:widowControl/>
      <w:numPr>
        <w:numId w:val="11"/>
      </w:numPr>
      <w:tabs>
        <w:tab w:val="left" w:pos="900"/>
      </w:tabs>
      <w:overflowPunct w:val="0"/>
      <w:autoSpaceDE w:val="0"/>
      <w:autoSpaceDN w:val="0"/>
      <w:adjustRightInd w:val="0"/>
      <w:spacing w:line="360" w:lineRule="auto"/>
      <w:ind w:left="900"/>
      <w:textAlignment w:val="baseline"/>
    </w:pPr>
    <w:rPr>
      <w:rFonts w:ascii="宋体"/>
      <w:kern w:val="0"/>
      <w:sz w:val="28"/>
      <w:szCs w:val="20"/>
    </w:rPr>
  </w:style>
  <w:style w:type="paragraph" w:customStyle="1" w:styleId="ltext2">
    <w:name w:val="l_text2"/>
    <w:basedOn w:val="a4"/>
    <w:qFormat/>
    <w:pPr>
      <w:widowControl/>
      <w:overflowPunct w:val="0"/>
      <w:autoSpaceDE w:val="0"/>
      <w:autoSpaceDN w:val="0"/>
      <w:adjustRightInd w:val="0"/>
      <w:jc w:val="center"/>
      <w:textAlignment w:val="baseline"/>
    </w:pPr>
    <w:rPr>
      <w:rFonts w:ascii="楷体" w:eastAsia="楷体"/>
      <w:kern w:val="0"/>
      <w:position w:val="-30"/>
      <w:sz w:val="22"/>
      <w:szCs w:val="20"/>
    </w:rPr>
  </w:style>
  <w:style w:type="paragraph" w:customStyle="1" w:styleId="xl115">
    <w:name w:val="xl115"/>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480"/>
      <w:jc w:val="left"/>
    </w:pPr>
    <w:rPr>
      <w:rFonts w:ascii="宋体" w:hAnsi="宋体" w:cs="宋体"/>
      <w:kern w:val="0"/>
      <w:sz w:val="20"/>
      <w:szCs w:val="20"/>
    </w:rPr>
  </w:style>
  <w:style w:type="paragraph" w:customStyle="1" w:styleId="ltext36">
    <w:name w:val="样式 l_text + 段后: 3.6 磅"/>
    <w:basedOn w:val="ltext"/>
    <w:qFormat/>
    <w:pPr>
      <w:topLinePunct/>
      <w:autoSpaceDE/>
      <w:autoSpaceDN/>
      <w:spacing w:after="72"/>
    </w:pPr>
  </w:style>
  <w:style w:type="paragraph" w:customStyle="1" w:styleId="ltext">
    <w:name w:val="l_text"/>
    <w:basedOn w:val="a4"/>
    <w:qFormat/>
    <w:pPr>
      <w:widowControl/>
      <w:overflowPunct w:val="0"/>
      <w:autoSpaceDE w:val="0"/>
      <w:autoSpaceDN w:val="0"/>
      <w:adjustRightInd w:val="0"/>
      <w:spacing w:line="360" w:lineRule="auto"/>
      <w:ind w:left="170" w:firstLine="680"/>
      <w:textAlignment w:val="baseline"/>
    </w:pPr>
    <w:rPr>
      <w:rFonts w:ascii="宋体"/>
      <w:kern w:val="0"/>
      <w:sz w:val="28"/>
      <w:szCs w:val="20"/>
      <w:lang w:val="en-GB"/>
    </w:rPr>
  </w:style>
  <w:style w:type="paragraph" w:customStyle="1" w:styleId="48">
    <w:name w:val="4"/>
    <w:basedOn w:val="4"/>
    <w:qFormat/>
    <w:pPr>
      <w:tabs>
        <w:tab w:val="left" w:pos="1575"/>
      </w:tabs>
      <w:spacing w:before="60" w:after="60" w:line="300" w:lineRule="auto"/>
    </w:pPr>
    <w:rPr>
      <w:rFonts w:ascii="Arial" w:eastAsia="黑体" w:hAnsi="Arial" w:hint="default"/>
      <w:b w:val="0"/>
      <w:sz w:val="24"/>
    </w:rPr>
  </w:style>
  <w:style w:type="paragraph" w:customStyle="1" w:styleId="1f4">
    <w:name w:val="页眉1"/>
    <w:basedOn w:val="Default"/>
    <w:next w:val="Default"/>
    <w:qFormat/>
    <w:pPr>
      <w:spacing w:after="120"/>
    </w:pPr>
    <w:rPr>
      <w:rFonts w:ascii="Arial Unicode MS" w:eastAsia="宋体" w:hAnsi="Arial Unicode MS" w:cs="Times New Roman"/>
      <w:color w:val="auto"/>
      <w:szCs w:val="20"/>
    </w:rPr>
  </w:style>
  <w:style w:type="paragraph" w:customStyle="1" w:styleId="b-b4">
    <w:name w:val="b-b4"/>
    <w:basedOn w:val="4"/>
    <w:next w:val="a4"/>
    <w:qFormat/>
    <w:pPr>
      <w:keepNext w:val="0"/>
      <w:keepLines w:val="0"/>
      <w:tabs>
        <w:tab w:val="left" w:pos="540"/>
      </w:tabs>
      <w:spacing w:before="60" w:after="60" w:line="400" w:lineRule="exact"/>
      <w:ind w:firstLine="198"/>
      <w:jc w:val="left"/>
    </w:pPr>
    <w:rPr>
      <w:rFonts w:ascii="黑体" w:eastAsia="黑体" w:hAnsi="宋体" w:hint="default"/>
      <w:kern w:val="0"/>
    </w:rPr>
  </w:style>
  <w:style w:type="paragraph" w:customStyle="1" w:styleId="p">
    <w:name w:val="p"/>
    <w:basedOn w:val="ltext"/>
    <w:qFormat/>
    <w:pPr>
      <w:numPr>
        <w:numId w:val="10"/>
      </w:numPr>
      <w:tabs>
        <w:tab w:val="left" w:pos="845"/>
      </w:tabs>
      <w:ind w:left="709" w:hanging="425"/>
    </w:pPr>
    <w:rPr>
      <w:rFonts w:ascii="楷体" w:eastAsia="楷体"/>
      <w:lang w:val="en-US"/>
    </w:rPr>
  </w:style>
  <w:style w:type="paragraph" w:customStyle="1" w:styleId="xl89">
    <w:name w:val="xl89"/>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480"/>
      <w:jc w:val="left"/>
    </w:pPr>
    <w:rPr>
      <w:rFonts w:ascii="宋体" w:hAnsi="宋体" w:cs="宋体"/>
      <w:kern w:val="0"/>
      <w:sz w:val="20"/>
      <w:szCs w:val="20"/>
    </w:rPr>
  </w:style>
  <w:style w:type="paragraph" w:customStyle="1" w:styleId="CharCharCharCharCharCharChar0">
    <w:name w:val="Char Char Char Char Char Char Char"/>
    <w:basedOn w:val="a4"/>
    <w:qFormat/>
    <w:rPr>
      <w:szCs w:val="20"/>
    </w:rPr>
  </w:style>
  <w:style w:type="paragraph" w:customStyle="1" w:styleId="bf">
    <w:name w:val="bf"/>
    <w:basedOn w:val="a4"/>
    <w:qFormat/>
    <w:pPr>
      <w:tabs>
        <w:tab w:val="left" w:pos="0"/>
        <w:tab w:val="left" w:pos="2269"/>
      </w:tabs>
      <w:adjustRightInd w:val="0"/>
      <w:spacing w:before="480" w:after="240" w:line="360" w:lineRule="atLeast"/>
      <w:ind w:left="1134" w:hanging="1134"/>
      <w:jc w:val="center"/>
      <w:textAlignment w:val="baseline"/>
    </w:pPr>
    <w:rPr>
      <w:rFonts w:ascii="Arial" w:eastAsia="黑体" w:hAnsi="Arial"/>
      <w:kern w:val="0"/>
      <w:sz w:val="32"/>
      <w:szCs w:val="20"/>
    </w:rPr>
  </w:style>
  <w:style w:type="paragraph" w:customStyle="1" w:styleId="SuepChapter">
    <w:name w:val="SuepChapter"/>
    <w:basedOn w:val="a4"/>
    <w:qFormat/>
    <w:pPr>
      <w:widowControl/>
      <w:tabs>
        <w:tab w:val="left" w:pos="420"/>
        <w:tab w:val="center" w:pos="4513"/>
      </w:tabs>
      <w:suppressAutoHyphens/>
      <w:ind w:left="420" w:hanging="420"/>
      <w:jc w:val="center"/>
    </w:pPr>
    <w:rPr>
      <w:b/>
      <w:spacing w:val="-2"/>
      <w:kern w:val="0"/>
      <w:sz w:val="22"/>
      <w:szCs w:val="20"/>
      <w:lang w:val="en-GB"/>
    </w:rPr>
  </w:style>
  <w:style w:type="paragraph" w:customStyle="1" w:styleId="210">
    <w:name w:val="正文文本 21"/>
    <w:basedOn w:val="a4"/>
    <w:qFormat/>
    <w:pPr>
      <w:autoSpaceDE w:val="0"/>
      <w:autoSpaceDN w:val="0"/>
      <w:adjustRightInd w:val="0"/>
      <w:spacing w:line="380" w:lineRule="atLeast"/>
      <w:textAlignment w:val="baseline"/>
    </w:pPr>
    <w:rPr>
      <w:spacing w:val="10"/>
      <w:kern w:val="0"/>
      <w:sz w:val="24"/>
      <w:szCs w:val="20"/>
    </w:rPr>
  </w:style>
  <w:style w:type="paragraph" w:customStyle="1" w:styleId="-">
    <w:name w:val="项目符号_“-”"/>
    <w:basedOn w:val="a4"/>
    <w:qFormat/>
    <w:pPr>
      <w:tabs>
        <w:tab w:val="left" w:pos="420"/>
        <w:tab w:val="left" w:pos="1200"/>
      </w:tabs>
      <w:spacing w:before="78"/>
      <w:ind w:left="820" w:hanging="420"/>
    </w:pPr>
    <w:rPr>
      <w:szCs w:val="20"/>
    </w:rPr>
  </w:style>
  <w:style w:type="paragraph" w:customStyle="1" w:styleId="afffff5">
    <w:name w:val="简单回函地址"/>
    <w:basedOn w:val="a4"/>
    <w:qFormat/>
    <w:pPr>
      <w:spacing w:before="100" w:beforeAutospacing="1" w:after="100" w:afterAutospacing="1" w:line="360" w:lineRule="auto"/>
      <w:ind w:firstLine="480"/>
    </w:pPr>
    <w:rPr>
      <w:rFonts w:ascii="Tahoma" w:hAnsi="Tahoma"/>
      <w:sz w:val="24"/>
    </w:rPr>
  </w:style>
  <w:style w:type="paragraph" w:customStyle="1" w:styleId="Preformatted">
    <w:name w:val="Preformatted"/>
    <w:basedOn w:val="a4"/>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125">
    <w:name w:val="样式 标题 1 + 行距: 多倍行距 1.25 字行"/>
    <w:basedOn w:val="1"/>
    <w:qFormat/>
    <w:pPr>
      <w:pageBreakBefore/>
      <w:tabs>
        <w:tab w:val="left" w:pos="390"/>
        <w:tab w:val="left" w:pos="420"/>
        <w:tab w:val="left" w:pos="737"/>
      </w:tabs>
      <w:spacing w:before="0" w:after="300" w:line="480" w:lineRule="auto"/>
      <w:ind w:left="390" w:hanging="390"/>
    </w:pPr>
    <w:rPr>
      <w:bCs w:val="0"/>
      <w:sz w:val="40"/>
      <w:szCs w:val="20"/>
    </w:rPr>
  </w:style>
  <w:style w:type="paragraph" w:customStyle="1" w:styleId="face">
    <w:name w:val="face"/>
    <w:basedOn w:val="a4"/>
    <w:qFormat/>
    <w:pPr>
      <w:widowControl/>
      <w:overflowPunct w:val="0"/>
      <w:autoSpaceDE w:val="0"/>
      <w:autoSpaceDN w:val="0"/>
      <w:adjustRightInd w:val="0"/>
      <w:spacing w:before="60" w:after="60" w:line="240" w:lineRule="atLeast"/>
      <w:ind w:firstLine="567"/>
      <w:textAlignment w:val="baseline"/>
    </w:pPr>
    <w:rPr>
      <w:rFonts w:ascii="仿宋体" w:eastAsia="仿宋体"/>
      <w:kern w:val="0"/>
      <w:sz w:val="24"/>
      <w:szCs w:val="20"/>
    </w:rPr>
  </w:style>
  <w:style w:type="paragraph" w:customStyle="1" w:styleId="WW-">
    <w:name w:val="WW-普通文字"/>
    <w:basedOn w:val="a4"/>
    <w:qFormat/>
    <w:pPr>
      <w:suppressAutoHyphens/>
    </w:pPr>
    <w:rPr>
      <w:rFonts w:ascii="宋体" w:hAnsi="宋体"/>
      <w:kern w:val="1"/>
      <w:szCs w:val="20"/>
    </w:rPr>
  </w:style>
  <w:style w:type="paragraph" w:customStyle="1" w:styleId="xl72">
    <w:name w:val="xl72"/>
    <w:basedOn w:val="a4"/>
    <w:qFormat/>
    <w:pPr>
      <w:widowControl/>
      <w:pBdr>
        <w:top w:val="single" w:sz="4" w:space="0" w:color="auto"/>
        <w:bottom w:val="single" w:sz="4" w:space="0" w:color="auto"/>
        <w:right w:val="single" w:sz="4" w:space="0" w:color="auto"/>
      </w:pBdr>
      <w:spacing w:before="100" w:beforeAutospacing="1" w:after="100" w:afterAutospacing="1" w:line="360" w:lineRule="auto"/>
      <w:ind w:firstLine="480"/>
      <w:jc w:val="left"/>
    </w:pPr>
    <w:rPr>
      <w:rFonts w:ascii="宋体" w:hAnsi="宋体" w:cs="宋体"/>
      <w:kern w:val="0"/>
      <w:sz w:val="24"/>
    </w:rPr>
  </w:style>
  <w:style w:type="paragraph" w:customStyle="1" w:styleId="xl49">
    <w:name w:val="xl49"/>
    <w:basedOn w:val="a4"/>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hint="eastAsia"/>
      <w:b/>
      <w:kern w:val="0"/>
      <w:sz w:val="24"/>
      <w:szCs w:val="20"/>
    </w:rPr>
  </w:style>
  <w:style w:type="paragraph" w:customStyle="1" w:styleId="test">
    <w:name w:val="test"/>
    <w:basedOn w:val="a4"/>
    <w:qFormat/>
    <w:pPr>
      <w:widowControl/>
      <w:overflowPunct w:val="0"/>
      <w:autoSpaceDE w:val="0"/>
      <w:autoSpaceDN w:val="0"/>
      <w:adjustRightInd w:val="0"/>
      <w:spacing w:before="60" w:after="60"/>
      <w:textAlignment w:val="baseline"/>
    </w:pPr>
    <w:rPr>
      <w:rFonts w:ascii="楷体_GB2312" w:eastAsia="楷体_GB2312"/>
      <w:spacing w:val="-30"/>
      <w:kern w:val="0"/>
      <w:sz w:val="22"/>
      <w:szCs w:val="20"/>
    </w:rPr>
  </w:style>
  <w:style w:type="paragraph" w:customStyle="1" w:styleId="afffff6">
    <w:name w:val="a"/>
    <w:basedOn w:val="a4"/>
    <w:qFormat/>
    <w:pPr>
      <w:adjustRightInd w:val="0"/>
      <w:spacing w:line="400" w:lineRule="atLeast"/>
      <w:ind w:left="1134" w:hanging="454"/>
    </w:pPr>
    <w:rPr>
      <w:rFonts w:ascii="Arial" w:hAnsi="Arial"/>
      <w:kern w:val="0"/>
      <w:sz w:val="24"/>
      <w:szCs w:val="20"/>
    </w:rPr>
  </w:style>
  <w:style w:type="paragraph" w:customStyle="1" w:styleId="p15">
    <w:name w:val="p15"/>
    <w:basedOn w:val="a4"/>
    <w:qFormat/>
    <w:pPr>
      <w:widowControl/>
    </w:pPr>
    <w:rPr>
      <w:rFonts w:ascii="Calibri" w:hAnsi="Calibri" w:cs="宋体"/>
      <w:kern w:val="0"/>
      <w:szCs w:val="21"/>
    </w:rPr>
  </w:style>
  <w:style w:type="paragraph" w:customStyle="1" w:styleId="Char210">
    <w:name w:val="Char21"/>
    <w:basedOn w:val="a4"/>
    <w:qFormat/>
    <w:pPr>
      <w:spacing w:line="360" w:lineRule="auto"/>
      <w:ind w:firstLineChars="196" w:firstLine="551"/>
    </w:pPr>
    <w:rPr>
      <w:b/>
      <w:sz w:val="28"/>
      <w:szCs w:val="28"/>
    </w:rPr>
  </w:style>
  <w:style w:type="paragraph" w:customStyle="1" w:styleId="xl95">
    <w:name w:val="xl95"/>
    <w:basedOn w:val="a4"/>
    <w:qFormat/>
    <w:pPr>
      <w:widowControl/>
      <w:spacing w:before="100" w:beforeAutospacing="1" w:after="100" w:afterAutospacing="1" w:line="360" w:lineRule="auto"/>
      <w:ind w:firstLine="480"/>
      <w:jc w:val="left"/>
    </w:pPr>
    <w:rPr>
      <w:rFonts w:ascii="宋体" w:hAnsi="宋体" w:cs="宋体"/>
      <w:kern w:val="0"/>
      <w:sz w:val="20"/>
      <w:szCs w:val="20"/>
    </w:rPr>
  </w:style>
  <w:style w:type="paragraph" w:customStyle="1" w:styleId="1f5">
    <w:name w:val="菲页1"/>
    <w:basedOn w:val="20"/>
    <w:qFormat/>
    <w:pPr>
      <w:widowControl/>
      <w:spacing w:line="413" w:lineRule="auto"/>
      <w:jc w:val="center"/>
    </w:pPr>
    <w:rPr>
      <w:rFonts w:ascii="黑体" w:eastAsia="宋体" w:hAnsi="宋体"/>
      <w:b w:val="0"/>
      <w:bCs w:val="0"/>
      <w:kern w:val="0"/>
      <w:sz w:val="52"/>
      <w:szCs w:val="20"/>
    </w:rPr>
  </w:style>
  <w:style w:type="paragraph" w:customStyle="1" w:styleId="cucd-TB-Head">
    <w:name w:val="cucd-TB-Head"/>
    <w:basedOn w:val="a4"/>
    <w:next w:val="cucd-0"/>
    <w:qFormat/>
    <w:pPr>
      <w:spacing w:line="360" w:lineRule="auto"/>
      <w:jc w:val="center"/>
    </w:pPr>
    <w:rPr>
      <w:rFonts w:ascii="宋体" w:eastAsia="黑体"/>
      <w:sz w:val="24"/>
      <w:szCs w:val="20"/>
    </w:rPr>
  </w:style>
  <w:style w:type="paragraph" w:customStyle="1" w:styleId="1f6">
    <w:name w:val="正文1"/>
    <w:basedOn w:val="a4"/>
    <w:uiPriority w:val="99"/>
    <w:qFormat/>
    <w:pPr>
      <w:tabs>
        <w:tab w:val="left" w:pos="737"/>
        <w:tab w:val="left" w:pos="3305"/>
      </w:tabs>
      <w:spacing w:line="360" w:lineRule="auto"/>
    </w:pPr>
    <w:rPr>
      <w:rFonts w:ascii="宋体"/>
      <w:sz w:val="28"/>
      <w:szCs w:val="20"/>
    </w:rPr>
  </w:style>
  <w:style w:type="paragraph" w:customStyle="1" w:styleId="reader-word-layer">
    <w:name w:val="reader-word-layer"/>
    <w:basedOn w:val="a4"/>
    <w:qFormat/>
    <w:pPr>
      <w:widowControl/>
      <w:spacing w:before="100" w:beforeAutospacing="1" w:after="100" w:afterAutospacing="1"/>
      <w:jc w:val="left"/>
    </w:pPr>
    <w:rPr>
      <w:rFonts w:ascii="宋体" w:hAnsi="宋体" w:cs="宋体"/>
      <w:kern w:val="0"/>
      <w:sz w:val="24"/>
    </w:rPr>
  </w:style>
  <w:style w:type="paragraph" w:customStyle="1" w:styleId="3b">
    <w:name w:val="样式 标题 3头 + 小三"/>
    <w:basedOn w:val="3"/>
    <w:qFormat/>
    <w:pPr>
      <w:tabs>
        <w:tab w:val="left" w:pos="578"/>
      </w:tabs>
      <w:spacing w:before="60" w:after="60" w:line="240" w:lineRule="auto"/>
      <w:ind w:left="578" w:hanging="578"/>
    </w:pPr>
    <w:rPr>
      <w:rFonts w:eastAsia="宋体" w:hAnsi="Times New Roman"/>
      <w:b/>
      <w:sz w:val="30"/>
    </w:rPr>
  </w:style>
  <w:style w:type="paragraph" w:customStyle="1" w:styleId="xl50">
    <w:name w:val="xl50"/>
    <w:basedOn w:val="a4"/>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hint="eastAsia"/>
      <w:kern w:val="0"/>
      <w:sz w:val="24"/>
      <w:szCs w:val="20"/>
    </w:rPr>
  </w:style>
  <w:style w:type="paragraph" w:customStyle="1" w:styleId="afffff7">
    <w:name w:val="目录文字"/>
    <w:basedOn w:val="a4"/>
    <w:qFormat/>
    <w:pPr>
      <w:widowControl/>
      <w:spacing w:line="480" w:lineRule="auto"/>
      <w:jc w:val="left"/>
    </w:pPr>
    <w:rPr>
      <w:rFonts w:ascii="宋体" w:hAnsi="宋体"/>
      <w:kern w:val="0"/>
      <w:sz w:val="24"/>
      <w:szCs w:val="20"/>
    </w:rPr>
  </w:style>
  <w:style w:type="paragraph" w:customStyle="1" w:styleId="Titleu091">
    <w:name w:val="样式 Title_u + 悬挂缩进: 0.91 字符"/>
    <w:basedOn w:val="Titleu"/>
    <w:qFormat/>
    <w:pPr>
      <w:spacing w:line="240" w:lineRule="auto"/>
      <w:ind w:leftChars="-7" w:left="281" w:hangingChars="107" w:hanging="301"/>
    </w:pPr>
    <w:rPr>
      <w:rFonts w:eastAsia="宋体"/>
    </w:rPr>
  </w:style>
  <w:style w:type="paragraph" w:customStyle="1" w:styleId="xl107">
    <w:name w:val="xl107"/>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480"/>
      <w:jc w:val="left"/>
    </w:pPr>
    <w:rPr>
      <w:rFonts w:ascii="宋体" w:hAnsi="宋体" w:cs="宋体"/>
      <w:kern w:val="0"/>
      <w:sz w:val="20"/>
      <w:szCs w:val="20"/>
    </w:rPr>
  </w:style>
  <w:style w:type="paragraph" w:customStyle="1" w:styleId="CM25">
    <w:name w:val="CM25"/>
    <w:basedOn w:val="Default"/>
    <w:next w:val="Default"/>
    <w:qFormat/>
    <w:pPr>
      <w:spacing w:after="145"/>
    </w:pPr>
    <w:rPr>
      <w:rFonts w:ascii="DEFPF D+ Optima" w:eastAsia="DEFPF D+ Optima" w:hAnsi="Calibri" w:cs="Times New Roman"/>
      <w:color w:val="auto"/>
    </w:rPr>
  </w:style>
  <w:style w:type="paragraph" w:customStyle="1" w:styleId="b-b5">
    <w:name w:val="b-b5"/>
    <w:basedOn w:val="5"/>
    <w:next w:val="a4"/>
    <w:qFormat/>
    <w:pPr>
      <w:keepNext w:val="0"/>
      <w:keepLines w:val="0"/>
      <w:spacing w:before="40" w:after="40" w:line="400" w:lineRule="exact"/>
      <w:ind w:firstLine="301"/>
      <w:jc w:val="left"/>
    </w:pPr>
    <w:rPr>
      <w:b w:val="0"/>
      <w:bCs w:val="0"/>
      <w:color w:val="000000"/>
      <w:sz w:val="24"/>
      <w:szCs w:val="20"/>
      <w:lang w:val="en-GB"/>
    </w:rPr>
  </w:style>
  <w:style w:type="paragraph" w:customStyle="1" w:styleId="113">
    <w:name w:val="修订11"/>
    <w:uiPriority w:val="99"/>
    <w:qFormat/>
    <w:rPr>
      <w:kern w:val="2"/>
      <w:sz w:val="21"/>
      <w:szCs w:val="24"/>
    </w:rPr>
  </w:style>
  <w:style w:type="paragraph" w:customStyle="1" w:styleId="xl114">
    <w:name w:val="xl114"/>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480"/>
      <w:jc w:val="left"/>
    </w:pPr>
    <w:rPr>
      <w:rFonts w:ascii="MingLiU" w:eastAsia="MingLiU" w:hAnsi="MingLiU" w:cs="宋体"/>
      <w:kern w:val="0"/>
      <w:sz w:val="20"/>
      <w:szCs w:val="20"/>
    </w:rPr>
  </w:style>
  <w:style w:type="paragraph" w:customStyle="1" w:styleId="xl69">
    <w:name w:val="xl69"/>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480"/>
      <w:jc w:val="left"/>
    </w:pPr>
    <w:rPr>
      <w:rFonts w:ascii="宋体" w:hAnsi="宋体" w:cs="宋体"/>
      <w:kern w:val="0"/>
      <w:sz w:val="24"/>
    </w:rPr>
  </w:style>
  <w:style w:type="paragraph" w:customStyle="1" w:styleId="b-b1">
    <w:name w:val="b-b1"/>
    <w:basedOn w:val="1"/>
    <w:next w:val="a4"/>
    <w:qFormat/>
    <w:pPr>
      <w:keepNext w:val="0"/>
      <w:keepLines w:val="0"/>
      <w:tabs>
        <w:tab w:val="left" w:pos="360"/>
        <w:tab w:val="left" w:pos="1800"/>
      </w:tabs>
      <w:autoSpaceDE w:val="0"/>
      <w:autoSpaceDN w:val="0"/>
      <w:adjustRightInd w:val="0"/>
      <w:snapToGrid w:val="0"/>
      <w:spacing w:before="160" w:after="160" w:line="400" w:lineRule="exact"/>
      <w:ind w:left="1531" w:hanging="1531"/>
      <w:jc w:val="left"/>
      <w:textAlignment w:val="baseline"/>
    </w:pPr>
    <w:rPr>
      <w:rFonts w:ascii="黑体" w:eastAsia="黑体"/>
      <w:b w:val="0"/>
      <w:bCs w:val="0"/>
      <w:color w:val="000000"/>
      <w:sz w:val="28"/>
      <w:szCs w:val="20"/>
    </w:rPr>
  </w:style>
  <w:style w:type="paragraph" w:customStyle="1" w:styleId="ReportText">
    <w:name w:val="Report Text"/>
    <w:basedOn w:val="a4"/>
    <w:qFormat/>
    <w:pPr>
      <w:widowControl/>
      <w:ind w:left="1080"/>
    </w:pPr>
    <w:rPr>
      <w:kern w:val="0"/>
      <w:sz w:val="22"/>
      <w:szCs w:val="20"/>
      <w:lang w:val="en-GB" w:eastAsia="zh-TW"/>
    </w:rPr>
  </w:style>
  <w:style w:type="paragraph" w:customStyle="1" w:styleId="SuepSubHead">
    <w:name w:val="SuepSubHead"/>
    <w:basedOn w:val="a4"/>
    <w:qFormat/>
    <w:pPr>
      <w:widowControl/>
      <w:tabs>
        <w:tab w:val="left" w:pos="1260"/>
      </w:tabs>
      <w:ind w:left="1260" w:hanging="420"/>
      <w:jc w:val="left"/>
    </w:pPr>
    <w:rPr>
      <w:b/>
      <w:kern w:val="0"/>
      <w:sz w:val="22"/>
      <w:szCs w:val="20"/>
    </w:rPr>
  </w:style>
  <w:style w:type="paragraph" w:customStyle="1" w:styleId="2d">
    <w:name w:val="正文2"/>
    <w:uiPriority w:val="99"/>
    <w:qFormat/>
    <w:pPr>
      <w:widowControl w:val="0"/>
      <w:tabs>
        <w:tab w:val="left" w:pos="0"/>
        <w:tab w:val="left" w:pos="1134"/>
        <w:tab w:val="left" w:pos="8505"/>
      </w:tabs>
      <w:adjustRightInd w:val="0"/>
      <w:spacing w:before="60" w:after="60" w:line="360" w:lineRule="atLeast"/>
      <w:ind w:left="1134" w:hanging="1134"/>
      <w:jc w:val="both"/>
      <w:textAlignment w:val="baseline"/>
    </w:pPr>
    <w:rPr>
      <w:rFonts w:ascii="Arial" w:hAnsi="Arial"/>
      <w:sz w:val="24"/>
    </w:rPr>
  </w:style>
  <w:style w:type="paragraph" w:customStyle="1" w:styleId="305">
    <w:name w:val="样式 标题 3头 + 行距: 多倍行距 0.5 字行"/>
    <w:basedOn w:val="3"/>
    <w:qFormat/>
    <w:pPr>
      <w:tabs>
        <w:tab w:val="left" w:pos="578"/>
      </w:tabs>
      <w:spacing w:before="60" w:after="60" w:line="120" w:lineRule="auto"/>
      <w:ind w:left="578" w:hanging="578"/>
    </w:pPr>
    <w:rPr>
      <w:rFonts w:eastAsia="宋体" w:hAnsi="Times New Roman"/>
      <w:b/>
      <w:sz w:val="28"/>
    </w:rPr>
  </w:style>
  <w:style w:type="paragraph" w:customStyle="1" w:styleId="msonormalcxspmiddle">
    <w:name w:val="msonormalcxspmiddle"/>
    <w:basedOn w:val="a4"/>
    <w:qFormat/>
    <w:pPr>
      <w:widowControl/>
      <w:spacing w:before="100" w:beforeAutospacing="1" w:after="100" w:afterAutospacing="1" w:line="360" w:lineRule="auto"/>
      <w:ind w:firstLine="480"/>
      <w:jc w:val="left"/>
    </w:pPr>
    <w:rPr>
      <w:rFonts w:ascii="宋体" w:hAnsi="宋体" w:cs="宋体"/>
      <w:kern w:val="0"/>
      <w:sz w:val="24"/>
    </w:rPr>
  </w:style>
  <w:style w:type="paragraph" w:customStyle="1" w:styleId="115">
    <w:name w:val="样式 标题 1 + 行距: 1.5 倍行距"/>
    <w:basedOn w:val="1"/>
    <w:qFormat/>
    <w:pPr>
      <w:pageBreakBefore/>
      <w:tabs>
        <w:tab w:val="left" w:pos="432"/>
      </w:tabs>
      <w:spacing w:before="0" w:after="240" w:line="360" w:lineRule="auto"/>
      <w:ind w:left="432" w:hanging="432"/>
      <w:textAlignment w:val="center"/>
    </w:pPr>
    <w:rPr>
      <w:rFonts w:ascii="宋体"/>
      <w:bCs w:val="0"/>
      <w:sz w:val="40"/>
      <w:szCs w:val="20"/>
    </w:rPr>
  </w:style>
  <w:style w:type="paragraph" w:customStyle="1" w:styleId="textstyle1">
    <w:name w:val="textstyle1"/>
    <w:basedOn w:val="a4"/>
    <w:qFormat/>
    <w:pPr>
      <w:widowControl/>
      <w:overflowPunct w:val="0"/>
      <w:autoSpaceDE w:val="0"/>
      <w:autoSpaceDN w:val="0"/>
      <w:adjustRightInd w:val="0"/>
      <w:spacing w:before="120"/>
      <w:ind w:left="288" w:firstLine="432"/>
      <w:textAlignment w:val="baseline"/>
    </w:pPr>
    <w:rPr>
      <w:rFonts w:ascii="楷体" w:eastAsia="楷体"/>
      <w:kern w:val="0"/>
      <w:sz w:val="24"/>
      <w:szCs w:val="20"/>
    </w:rPr>
  </w:style>
  <w:style w:type="paragraph" w:customStyle="1" w:styleId="1f7">
    <w:name w:val="1."/>
    <w:basedOn w:val="a4"/>
    <w:qFormat/>
    <w:pPr>
      <w:tabs>
        <w:tab w:val="left" w:pos="0"/>
        <w:tab w:val="left" w:pos="426"/>
        <w:tab w:val="left" w:pos="900"/>
      </w:tabs>
      <w:adjustRightInd w:val="0"/>
      <w:snapToGrid w:val="0"/>
      <w:spacing w:before="120" w:after="120" w:line="400" w:lineRule="atLeast"/>
      <w:ind w:leftChars="50" w:left="425" w:right="32" w:hanging="425"/>
      <w:jc w:val="center"/>
      <w:textAlignment w:val="baseline"/>
    </w:pPr>
    <w:rPr>
      <w:rFonts w:ascii="Arial" w:hAnsi="Arial"/>
      <w:b/>
      <w:kern w:val="0"/>
      <w:sz w:val="32"/>
      <w:szCs w:val="20"/>
    </w:rPr>
  </w:style>
  <w:style w:type="paragraph" w:customStyle="1" w:styleId="205">
    <w:name w:val="样式 标题 2节 + 行距: 多倍行距 0.5 字行"/>
    <w:basedOn w:val="20"/>
    <w:qFormat/>
    <w:pPr>
      <w:tabs>
        <w:tab w:val="left" w:pos="576"/>
      </w:tabs>
      <w:spacing w:before="80" w:after="80" w:line="300" w:lineRule="auto"/>
      <w:ind w:left="576" w:hanging="576"/>
    </w:pPr>
    <w:rPr>
      <w:rFonts w:eastAsia="宋体"/>
      <w:bCs w:val="0"/>
      <w:sz w:val="28"/>
      <w:szCs w:val="20"/>
    </w:rPr>
  </w:style>
  <w:style w:type="paragraph" w:customStyle="1" w:styleId="GW-9">
    <w:name w:val="GW-标题9"/>
    <w:basedOn w:val="GW-8"/>
    <w:qFormat/>
    <w:pPr>
      <w:tabs>
        <w:tab w:val="clear" w:pos="3840"/>
        <w:tab w:val="left" w:pos="4260"/>
      </w:tabs>
      <w:ind w:left="4260"/>
    </w:pPr>
  </w:style>
  <w:style w:type="paragraph" w:customStyle="1" w:styleId="Char2CharCharChar">
    <w:name w:val="Char2 Char Char Char"/>
    <w:basedOn w:val="a4"/>
    <w:qFormat/>
    <w:rPr>
      <w:szCs w:val="21"/>
    </w:rPr>
  </w:style>
  <w:style w:type="paragraph" w:customStyle="1" w:styleId="114">
    <w:name w:val="1.1"/>
    <w:basedOn w:val="20"/>
    <w:qFormat/>
    <w:pPr>
      <w:tabs>
        <w:tab w:val="left" w:pos="1080"/>
      </w:tabs>
      <w:adjustRightInd w:val="0"/>
      <w:spacing w:line="360" w:lineRule="exact"/>
      <w:ind w:left="1077" w:hanging="1077"/>
      <w:jc w:val="left"/>
      <w:textAlignment w:val="baseline"/>
    </w:pPr>
    <w:rPr>
      <w:bCs w:val="0"/>
      <w:sz w:val="28"/>
      <w:szCs w:val="20"/>
    </w:rPr>
  </w:style>
  <w:style w:type="paragraph" w:customStyle="1" w:styleId="xl92">
    <w:name w:val="xl92"/>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480"/>
      <w:jc w:val="left"/>
    </w:pPr>
    <w:rPr>
      <w:rFonts w:ascii="宋体" w:hAnsi="宋体" w:cs="宋体"/>
      <w:color w:val="000000"/>
      <w:kern w:val="0"/>
      <w:sz w:val="20"/>
      <w:szCs w:val="20"/>
    </w:rPr>
  </w:style>
  <w:style w:type="paragraph" w:customStyle="1" w:styleId="b-b3">
    <w:name w:val="b-b3"/>
    <w:basedOn w:val="3"/>
    <w:next w:val="a4"/>
    <w:qFormat/>
    <w:pPr>
      <w:keepNext w:val="0"/>
      <w:keepLines w:val="0"/>
      <w:snapToGrid w:val="0"/>
      <w:spacing w:before="80" w:after="80" w:line="440" w:lineRule="atLeast"/>
      <w:ind w:firstLineChars="0" w:firstLine="0"/>
      <w:textAlignment w:val="baseline"/>
    </w:pPr>
    <w:rPr>
      <w:rFonts w:hAnsi="Times New Roman"/>
      <w:kern w:val="0"/>
      <w:sz w:val="28"/>
    </w:rPr>
  </w:style>
  <w:style w:type="paragraph" w:customStyle="1" w:styleId="afffff8">
    <w:name w:val="项目符号"/>
    <w:basedOn w:val="a4"/>
    <w:qFormat/>
    <w:pPr>
      <w:tabs>
        <w:tab w:val="left" w:pos="840"/>
        <w:tab w:val="left" w:pos="1320"/>
      </w:tabs>
      <w:spacing w:before="100" w:beforeAutospacing="1" w:after="100" w:afterAutospacing="1" w:line="360" w:lineRule="auto"/>
      <w:ind w:left="1320" w:hanging="420"/>
    </w:pPr>
  </w:style>
  <w:style w:type="paragraph" w:customStyle="1" w:styleId="xl106">
    <w:name w:val="xl106"/>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480"/>
      <w:jc w:val="left"/>
    </w:pPr>
    <w:rPr>
      <w:rFonts w:ascii="宋体" w:hAnsi="宋体" w:cs="宋体"/>
      <w:kern w:val="0"/>
      <w:sz w:val="20"/>
      <w:szCs w:val="20"/>
    </w:rPr>
  </w:style>
  <w:style w:type="paragraph" w:customStyle="1" w:styleId="NewNew0">
    <w:name w:val="正文 New New"/>
    <w:qFormat/>
    <w:pPr>
      <w:widowControl w:val="0"/>
      <w:jc w:val="both"/>
    </w:pPr>
    <w:rPr>
      <w:kern w:val="2"/>
      <w:sz w:val="21"/>
    </w:rPr>
  </w:style>
  <w:style w:type="paragraph" w:customStyle="1" w:styleId="2e">
    <w:name w:val="标题2"/>
    <w:basedOn w:val="20"/>
    <w:link w:val="2CharChar1"/>
    <w:uiPriority w:val="99"/>
    <w:qFormat/>
    <w:pPr>
      <w:tabs>
        <w:tab w:val="left" w:pos="1640"/>
      </w:tabs>
      <w:spacing w:before="120" w:after="0" w:line="240" w:lineRule="auto"/>
      <w:ind w:left="1640" w:hanging="420"/>
    </w:pPr>
    <w:rPr>
      <w:rFonts w:ascii="宋体" w:eastAsia="宋体"/>
      <w:b w:val="0"/>
      <w:bCs w:val="0"/>
      <w:sz w:val="28"/>
      <w:szCs w:val="20"/>
    </w:rPr>
  </w:style>
  <w:style w:type="character" w:customStyle="1" w:styleId="2CharChar1">
    <w:name w:val="标题2 Char Char"/>
    <w:link w:val="2e"/>
    <w:uiPriority w:val="99"/>
    <w:qFormat/>
    <w:locked/>
    <w:rPr>
      <w:rFonts w:ascii="宋体" w:hAnsi="Arial"/>
      <w:kern w:val="2"/>
      <w:sz w:val="28"/>
    </w:rPr>
  </w:style>
  <w:style w:type="paragraph" w:customStyle="1" w:styleId="Style27">
    <w:name w:val="_Style 27"/>
    <w:basedOn w:val="a4"/>
    <w:qFormat/>
    <w:rPr>
      <w:szCs w:val="21"/>
    </w:rPr>
  </w:style>
  <w:style w:type="paragraph" w:customStyle="1" w:styleId="charff4">
    <w:name w:val="char"/>
    <w:basedOn w:val="a4"/>
    <w:qFormat/>
    <w:pPr>
      <w:widowControl/>
      <w:spacing w:before="100" w:beforeAutospacing="1" w:after="100" w:afterAutospacing="1"/>
      <w:jc w:val="left"/>
    </w:pPr>
    <w:rPr>
      <w:rFonts w:ascii="宋体" w:hAnsi="宋体" w:cs="宋体"/>
      <w:kern w:val="0"/>
      <w:sz w:val="24"/>
    </w:rPr>
  </w:style>
  <w:style w:type="paragraph" w:customStyle="1" w:styleId="Char1CharChar">
    <w:name w:val="Char1 Char Char"/>
    <w:basedOn w:val="a4"/>
    <w:qFormat/>
    <w:rPr>
      <w:szCs w:val="21"/>
    </w:rPr>
  </w:style>
  <w:style w:type="paragraph" w:customStyle="1" w:styleId="ParaCharCharCharCharCharCharCharCharCharCharCharCharCharChar">
    <w:name w:val="默认段落字体 Para Char Char Char Char Char Char Char Char Char Char Char Char Char Char"/>
    <w:basedOn w:val="af3"/>
    <w:qFormat/>
    <w:pPr>
      <w:numPr>
        <w:ilvl w:val="6"/>
        <w:numId w:val="12"/>
      </w:numPr>
      <w:tabs>
        <w:tab w:val="left" w:pos="2940"/>
      </w:tabs>
      <w:spacing w:before="100" w:beforeAutospacing="1" w:after="100" w:afterAutospacing="1" w:line="360" w:lineRule="auto"/>
      <w:ind w:firstLine="480"/>
    </w:pPr>
    <w:rPr>
      <w:rFonts w:ascii="Tahoma" w:hAnsi="Tahoma"/>
      <w:sz w:val="24"/>
    </w:rPr>
  </w:style>
  <w:style w:type="paragraph" w:customStyle="1" w:styleId="p17">
    <w:name w:val="p17"/>
    <w:basedOn w:val="a4"/>
    <w:qFormat/>
    <w:pPr>
      <w:widowControl/>
    </w:pPr>
    <w:rPr>
      <w:rFonts w:ascii="宋体" w:hAnsi="宋体" w:cs="宋体"/>
      <w:kern w:val="0"/>
      <w:szCs w:val="21"/>
    </w:rPr>
  </w:style>
  <w:style w:type="paragraph" w:customStyle="1" w:styleId="xl98">
    <w:name w:val="xl98"/>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480"/>
      <w:jc w:val="left"/>
    </w:pPr>
    <w:rPr>
      <w:rFonts w:ascii="宋体" w:hAnsi="宋体" w:cs="宋体"/>
      <w:kern w:val="0"/>
      <w:sz w:val="20"/>
      <w:szCs w:val="20"/>
    </w:rPr>
  </w:style>
  <w:style w:type="paragraph" w:customStyle="1" w:styleId="HeadingsFont">
    <w:name w:val="Headings Font"/>
    <w:basedOn w:val="a4"/>
    <w:next w:val="af1"/>
    <w:qFormat/>
    <w:pPr>
      <w:keepNext/>
      <w:spacing w:line="280" w:lineRule="atLeast"/>
      <w:jc w:val="left"/>
    </w:pPr>
    <w:rPr>
      <w:rFonts w:ascii="Arial" w:hAnsi="Arial"/>
      <w:kern w:val="0"/>
      <w:sz w:val="22"/>
      <w:szCs w:val="20"/>
      <w:lang w:val="en-GB"/>
    </w:rPr>
  </w:style>
  <w:style w:type="paragraph" w:customStyle="1" w:styleId="xl23">
    <w:name w:val="xl23"/>
    <w:basedOn w:val="a4"/>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fff9">
    <w:name w:val="项目符号_圆点"/>
    <w:basedOn w:val="a4"/>
    <w:qFormat/>
    <w:pPr>
      <w:tabs>
        <w:tab w:val="left" w:pos="780"/>
        <w:tab w:val="left" w:pos="900"/>
      </w:tabs>
      <w:spacing w:before="78"/>
      <w:ind w:left="900" w:hanging="420"/>
    </w:pPr>
    <w:rPr>
      <w:sz w:val="24"/>
      <w:szCs w:val="20"/>
    </w:rPr>
  </w:style>
  <w:style w:type="paragraph" w:customStyle="1" w:styleId="CharChar1CharCharCharCharCharCharCharCharCharChar">
    <w:name w:val="Char Char1 Char Char Char Char Char Char Char Char Char Char"/>
    <w:basedOn w:val="a4"/>
    <w:qFormat/>
    <w:rPr>
      <w:rFonts w:ascii="Tahoma" w:hAnsi="Tahoma"/>
      <w:sz w:val="24"/>
      <w:szCs w:val="20"/>
    </w:rPr>
  </w:style>
  <w:style w:type="paragraph" w:customStyle="1" w:styleId="CharCharCharCharCharChar1">
    <w:name w:val="Char Char 字元 字元 字元 Char Char Char Char1"/>
    <w:basedOn w:val="a4"/>
    <w:qFormat/>
    <w:pPr>
      <w:adjustRightInd w:val="0"/>
      <w:spacing w:before="100" w:beforeAutospacing="1" w:after="100" w:afterAutospacing="1" w:line="360" w:lineRule="auto"/>
      <w:ind w:firstLine="480"/>
    </w:pPr>
    <w:rPr>
      <w:kern w:val="0"/>
      <w:sz w:val="24"/>
      <w:szCs w:val="20"/>
    </w:rPr>
  </w:style>
  <w:style w:type="paragraph" w:customStyle="1" w:styleId="POINT0">
    <w:name w:val="POINT"/>
    <w:basedOn w:val="ltext"/>
    <w:qFormat/>
    <w:pPr>
      <w:tabs>
        <w:tab w:val="left" w:pos="0"/>
        <w:tab w:val="left" w:pos="840"/>
        <w:tab w:val="left" w:pos="1260"/>
      </w:tabs>
      <w:ind w:left="1260" w:hanging="420"/>
    </w:pPr>
  </w:style>
  <w:style w:type="paragraph" w:customStyle="1" w:styleId="xl96">
    <w:name w:val="xl96"/>
    <w:basedOn w:val="a4"/>
    <w:qFormat/>
    <w:pPr>
      <w:widowControl/>
      <w:spacing w:before="100" w:beforeAutospacing="1" w:after="100" w:afterAutospacing="1" w:line="360" w:lineRule="auto"/>
      <w:ind w:firstLine="480"/>
      <w:jc w:val="left"/>
    </w:pPr>
    <w:rPr>
      <w:rFonts w:ascii="宋体" w:hAnsi="宋体" w:cs="宋体"/>
      <w:kern w:val="0"/>
      <w:sz w:val="24"/>
    </w:rPr>
  </w:style>
  <w:style w:type="paragraph" w:customStyle="1" w:styleId="2f">
    <w:name w:val="2"/>
    <w:basedOn w:val="20"/>
    <w:qFormat/>
    <w:pPr>
      <w:tabs>
        <w:tab w:val="left" w:pos="1134"/>
        <w:tab w:val="left" w:pos="1410"/>
      </w:tabs>
      <w:spacing w:before="60" w:after="60" w:line="300" w:lineRule="auto"/>
      <w:ind w:left="1410" w:hanging="420"/>
    </w:pPr>
    <w:rPr>
      <w:bCs w:val="0"/>
      <w:sz w:val="30"/>
      <w:szCs w:val="20"/>
    </w:rPr>
  </w:style>
  <w:style w:type="paragraph" w:customStyle="1" w:styleId="30015">
    <w:name w:val="样式 标题 3 + 宋体 小四 段前: 0 磅 段后: 0 磅 行距: 1.5 倍行距"/>
    <w:basedOn w:val="3"/>
    <w:qFormat/>
    <w:pPr>
      <w:tabs>
        <w:tab w:val="left" w:pos="720"/>
      </w:tabs>
      <w:spacing w:beforeLines="50" w:afterLines="50" w:line="240" w:lineRule="auto"/>
      <w:ind w:firstLineChars="0" w:firstLine="0"/>
    </w:pPr>
    <w:rPr>
      <w:rFonts w:ascii="宋体" w:eastAsia="宋体" w:hAnsi="宋体" w:cs="宋体"/>
      <w:b/>
      <w:sz w:val="28"/>
      <w:szCs w:val="32"/>
    </w:rPr>
  </w:style>
  <w:style w:type="paragraph" w:customStyle="1" w:styleId="afffffa">
    <w:name w:val="正文段"/>
    <w:basedOn w:val="a4"/>
    <w:qFormat/>
    <w:pPr>
      <w:widowControl/>
      <w:adjustRightInd w:val="0"/>
      <w:spacing w:before="100" w:beforeAutospacing="1" w:after="100" w:afterAutospacing="1" w:line="240" w:lineRule="atLeast"/>
      <w:ind w:firstLine="454"/>
      <w:textAlignment w:val="bottom"/>
    </w:pPr>
    <w:rPr>
      <w:rFonts w:ascii="宋体"/>
      <w:kern w:val="0"/>
      <w:sz w:val="24"/>
      <w:szCs w:val="20"/>
    </w:rPr>
  </w:style>
  <w:style w:type="paragraph" w:customStyle="1" w:styleId="C">
    <w:name w:val="项目编号C"/>
    <w:qFormat/>
    <w:pPr>
      <w:tabs>
        <w:tab w:val="left" w:pos="840"/>
        <w:tab w:val="left" w:pos="1260"/>
        <w:tab w:val="left" w:pos="1320"/>
      </w:tabs>
      <w:spacing w:line="360" w:lineRule="auto"/>
      <w:ind w:left="1260" w:hanging="420"/>
    </w:pPr>
    <w:rPr>
      <w:rFonts w:ascii="Arial" w:hAnsi="Arial"/>
      <w:kern w:val="2"/>
      <w:sz w:val="24"/>
      <w:szCs w:val="24"/>
    </w:rPr>
  </w:style>
  <w:style w:type="paragraph" w:customStyle="1" w:styleId="xl70">
    <w:name w:val="xl70"/>
    <w:basedOn w:val="a4"/>
    <w:qFormat/>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360" w:lineRule="auto"/>
      <w:ind w:firstLine="480"/>
      <w:jc w:val="left"/>
      <w:textAlignment w:val="bottom"/>
    </w:pPr>
    <w:rPr>
      <w:rFonts w:ascii="宋体" w:hAnsi="宋体" w:cs="宋体"/>
      <w:kern w:val="0"/>
      <w:sz w:val="18"/>
      <w:szCs w:val="18"/>
    </w:rPr>
  </w:style>
  <w:style w:type="character" w:customStyle="1" w:styleId="fontstyle11">
    <w:name w:val="fontstyle11"/>
    <w:basedOn w:val="a6"/>
    <w:qFormat/>
    <w:rPr>
      <w:rFonts w:ascii="FZFSK--GBK1-0" w:hAnsi="FZFSK--GBK1-0" w:hint="default"/>
      <w:color w:val="000000"/>
      <w:sz w:val="32"/>
      <w:szCs w:val="32"/>
    </w:rPr>
  </w:style>
  <w:style w:type="character" w:customStyle="1" w:styleId="font21">
    <w:name w:val="font21"/>
    <w:basedOn w:val="a6"/>
    <w:qFormat/>
    <w:rPr>
      <w:rFonts w:ascii="font-weight : 400" w:eastAsia="font-weight : 400" w:hAnsi="font-weight : 400" w:cs="font-weight : 400"/>
      <w:color w:val="000000"/>
      <w:sz w:val="24"/>
      <w:szCs w:val="24"/>
      <w:u w:val="none"/>
    </w:rPr>
  </w:style>
  <w:style w:type="paragraph" w:customStyle="1" w:styleId="00">
    <w:name w:val="正文_0_0"/>
    <w:qFormat/>
    <w:pPr>
      <w:widowControl w:val="0"/>
      <w:jc w:val="both"/>
    </w:pPr>
    <w:rPr>
      <w:kern w:val="2"/>
      <w:sz w:val="21"/>
    </w:rPr>
  </w:style>
  <w:style w:type="character" w:customStyle="1" w:styleId="CharCharf0">
    <w:name w:val="普通文字 Char Char"/>
    <w:uiPriority w:val="99"/>
    <w:qFormat/>
    <w:rPr>
      <w:rFonts w:ascii="宋体" w:eastAsia="宋体" w:hAnsi="Courier New" w:cs="Courier New"/>
      <w:kern w:val="2"/>
      <w:sz w:val="21"/>
      <w:szCs w:val="21"/>
      <w:lang w:val="en-US" w:eastAsia="zh-CN" w:bidi="ar-SA"/>
    </w:rPr>
  </w:style>
  <w:style w:type="character" w:customStyle="1" w:styleId="Arial">
    <w:name w:val="样式 Arial 四号 黑色"/>
    <w:uiPriority w:val="99"/>
    <w:qFormat/>
    <w:rPr>
      <w:rFonts w:ascii="Arial" w:hAnsi="Arial" w:cs="Times New Roman"/>
      <w:color w:val="000000"/>
      <w:sz w:val="24"/>
    </w:rPr>
  </w:style>
  <w:style w:type="character" w:customStyle="1" w:styleId="3Char4">
    <w:name w:val="样式 标题 3 + 宋体 Char"/>
    <w:uiPriority w:val="99"/>
    <w:qFormat/>
    <w:rPr>
      <w:rFonts w:ascii="宋体" w:eastAsia="宋体" w:hAnsi="宋体" w:cs="Times New Roman"/>
      <w:snapToGrid w:val="0"/>
      <w:sz w:val="32"/>
      <w:szCs w:val="32"/>
      <w:lang w:val="en-US" w:eastAsia="zh-CN" w:bidi="ar-SA"/>
    </w:rPr>
  </w:style>
  <w:style w:type="character" w:customStyle="1" w:styleId="CharCharChar2">
    <w:name w:val="普通文字 Char Char Char"/>
    <w:uiPriority w:val="99"/>
    <w:qFormat/>
    <w:rPr>
      <w:rFonts w:ascii="宋体" w:eastAsia="宋体" w:hAnsi="Courier New" w:cs="Courier New"/>
      <w:kern w:val="2"/>
      <w:sz w:val="21"/>
      <w:szCs w:val="21"/>
      <w:lang w:val="en-US" w:eastAsia="zh-CN" w:bidi="ar-SA"/>
    </w:rPr>
  </w:style>
  <w:style w:type="character" w:customStyle="1" w:styleId="BalloonTextChar">
    <w:name w:val="Balloon Text Char"/>
    <w:uiPriority w:val="99"/>
    <w:qFormat/>
    <w:locked/>
    <w:rPr>
      <w:rFonts w:ascii="Calibri" w:eastAsia="宋体" w:hAnsi="Calibri"/>
      <w:kern w:val="2"/>
      <w:sz w:val="18"/>
      <w:lang w:val="en-US" w:eastAsia="zh-CN"/>
    </w:rPr>
  </w:style>
  <w:style w:type="character" w:customStyle="1" w:styleId="style121">
    <w:name w:val="style121"/>
    <w:uiPriority w:val="99"/>
    <w:qFormat/>
    <w:rPr>
      <w:rFonts w:cs="Times New Roman"/>
      <w:sz w:val="20"/>
      <w:szCs w:val="20"/>
    </w:rPr>
  </w:style>
  <w:style w:type="character" w:customStyle="1" w:styleId="3CharChar0">
    <w:name w:val="标题3 Char Char"/>
    <w:link w:val="3c"/>
    <w:uiPriority w:val="99"/>
    <w:qFormat/>
    <w:locked/>
    <w:rPr>
      <w:sz w:val="24"/>
    </w:rPr>
  </w:style>
  <w:style w:type="paragraph" w:customStyle="1" w:styleId="3c">
    <w:name w:val="标题3"/>
    <w:basedOn w:val="a4"/>
    <w:link w:val="3CharChar0"/>
    <w:uiPriority w:val="99"/>
    <w:qFormat/>
    <w:pPr>
      <w:spacing w:line="400" w:lineRule="exact"/>
    </w:pPr>
    <w:rPr>
      <w:kern w:val="0"/>
      <w:sz w:val="24"/>
      <w:szCs w:val="20"/>
    </w:rPr>
  </w:style>
  <w:style w:type="paragraph" w:customStyle="1" w:styleId="CharChar1CharCharCharCharCharChar">
    <w:name w:val="Char Char1 Char Char Char Char Char Char"/>
    <w:basedOn w:val="a4"/>
    <w:uiPriority w:val="99"/>
    <w:qFormat/>
    <w:pPr>
      <w:widowControl/>
      <w:spacing w:after="160" w:line="240" w:lineRule="exact"/>
      <w:jc w:val="left"/>
    </w:pPr>
  </w:style>
  <w:style w:type="paragraph" w:customStyle="1" w:styleId="font11">
    <w:name w:val="font11"/>
    <w:basedOn w:val="a4"/>
    <w:uiPriority w:val="99"/>
    <w:qFormat/>
    <w:pPr>
      <w:widowControl/>
      <w:spacing w:before="100" w:beforeAutospacing="1" w:after="100" w:afterAutospacing="1"/>
      <w:jc w:val="left"/>
    </w:pPr>
    <w:rPr>
      <w:rFonts w:ascii="宋体" w:hAnsi="宋体" w:cs="黑体"/>
      <w:color w:val="333333"/>
      <w:kern w:val="0"/>
      <w:sz w:val="20"/>
      <w:szCs w:val="20"/>
    </w:rPr>
  </w:style>
  <w:style w:type="paragraph" w:customStyle="1" w:styleId="2H2l2I2">
    <w:name w:val="样式 标题 2H2l2I2 + 宋体"/>
    <w:basedOn w:val="20"/>
    <w:uiPriority w:val="99"/>
    <w:qFormat/>
    <w:pPr>
      <w:widowControl/>
      <w:tabs>
        <w:tab w:val="left" w:pos="360"/>
      </w:tabs>
      <w:spacing w:before="180" w:after="120" w:line="360" w:lineRule="auto"/>
      <w:ind w:left="720" w:hanging="720"/>
      <w:jc w:val="left"/>
    </w:pPr>
    <w:rPr>
      <w:rFonts w:ascii="宋体" w:eastAsia="宋体" w:hAnsi="宋体"/>
      <w:bCs w:val="0"/>
      <w:kern w:val="0"/>
      <w:sz w:val="24"/>
      <w:szCs w:val="24"/>
    </w:rPr>
  </w:style>
  <w:style w:type="paragraph" w:customStyle="1" w:styleId="58">
    <w:name w:val="样式5"/>
    <w:basedOn w:val="a4"/>
    <w:uiPriority w:val="99"/>
    <w:qFormat/>
    <w:pPr>
      <w:tabs>
        <w:tab w:val="left" w:pos="1560"/>
      </w:tabs>
      <w:ind w:left="1560" w:hanging="720"/>
    </w:pPr>
  </w:style>
  <w:style w:type="paragraph" w:customStyle="1" w:styleId="font10">
    <w:name w:val="font10"/>
    <w:basedOn w:val="a4"/>
    <w:uiPriority w:val="99"/>
    <w:qFormat/>
    <w:pPr>
      <w:widowControl/>
      <w:spacing w:before="100" w:beforeAutospacing="1" w:after="100" w:afterAutospacing="1"/>
      <w:jc w:val="left"/>
    </w:pPr>
    <w:rPr>
      <w:rFonts w:ascii="??" w:hAnsi="??" w:cs="黑体"/>
      <w:color w:val="333333"/>
      <w:kern w:val="0"/>
      <w:sz w:val="20"/>
      <w:szCs w:val="20"/>
    </w:rPr>
  </w:style>
  <w:style w:type="paragraph" w:customStyle="1" w:styleId="82">
    <w:name w:val="样式8"/>
    <w:basedOn w:val="a4"/>
    <w:uiPriority w:val="99"/>
    <w:qFormat/>
    <w:pPr>
      <w:spacing w:beforeLines="20"/>
      <w:ind w:firstLine="425"/>
    </w:pPr>
    <w:rPr>
      <w:sz w:val="24"/>
    </w:rPr>
  </w:style>
  <w:style w:type="paragraph" w:customStyle="1" w:styleId="xl60">
    <w:name w:val="xl60"/>
    <w:basedOn w:val="a4"/>
    <w:uiPriority w:val="99"/>
    <w:qFormat/>
    <w:pPr>
      <w:widowControl/>
      <w:pBdr>
        <w:top w:val="single" w:sz="4" w:space="0" w:color="auto"/>
      </w:pBdr>
      <w:spacing w:before="100" w:after="100"/>
      <w:jc w:val="center"/>
      <w:textAlignment w:val="center"/>
    </w:pPr>
    <w:rPr>
      <w:rFonts w:ascii="宋体" w:hAnsi="宋体"/>
      <w:kern w:val="0"/>
      <w:sz w:val="20"/>
    </w:rPr>
  </w:style>
  <w:style w:type="paragraph" w:customStyle="1" w:styleId="CharChar1CharCharCharChar1">
    <w:name w:val="Char Char1 Char Char Char Char1"/>
    <w:basedOn w:val="a4"/>
    <w:uiPriority w:val="99"/>
    <w:qFormat/>
    <w:pPr>
      <w:widowControl/>
      <w:spacing w:after="160" w:line="240" w:lineRule="exact"/>
      <w:jc w:val="left"/>
    </w:pPr>
    <w:rPr>
      <w:rFonts w:ascii="Verdana" w:hAnsi="Verdana"/>
      <w:kern w:val="0"/>
      <w:szCs w:val="20"/>
    </w:rPr>
  </w:style>
  <w:style w:type="paragraph" w:customStyle="1" w:styleId="Style55">
    <w:name w:val="_Style 55"/>
    <w:basedOn w:val="a4"/>
    <w:uiPriority w:val="99"/>
    <w:qFormat/>
    <w:pPr>
      <w:widowControl/>
      <w:spacing w:after="160" w:line="240" w:lineRule="exact"/>
      <w:jc w:val="left"/>
    </w:pPr>
  </w:style>
  <w:style w:type="paragraph" w:customStyle="1" w:styleId="xl61">
    <w:name w:val="xl61"/>
    <w:basedOn w:val="a4"/>
    <w:uiPriority w:val="99"/>
    <w:qFormat/>
    <w:pPr>
      <w:widowControl/>
      <w:spacing w:before="100" w:after="100"/>
      <w:jc w:val="center"/>
    </w:pPr>
    <w:rPr>
      <w:rFonts w:ascii="宋体" w:hAnsi="宋体"/>
      <w:kern w:val="0"/>
      <w:sz w:val="20"/>
    </w:rPr>
  </w:style>
  <w:style w:type="paragraph" w:customStyle="1" w:styleId="59">
    <w:name w:val="样式 标题 5 + 宋体"/>
    <w:basedOn w:val="5"/>
    <w:uiPriority w:val="99"/>
    <w:qFormat/>
    <w:pPr>
      <w:widowControl/>
      <w:tabs>
        <w:tab w:val="left" w:pos="1800"/>
      </w:tabs>
      <w:spacing w:before="0" w:after="120" w:line="240" w:lineRule="auto"/>
      <w:ind w:left="2525" w:hanging="1305"/>
    </w:pPr>
    <w:rPr>
      <w:rFonts w:ascii="宋体" w:hAnsi="宋体"/>
      <w:b w:val="0"/>
      <w:bCs w:val="0"/>
      <w:kern w:val="0"/>
      <w:sz w:val="24"/>
    </w:rPr>
  </w:style>
  <w:style w:type="paragraph" w:customStyle="1" w:styleId="64">
    <w:name w:val="样式6"/>
    <w:basedOn w:val="a4"/>
    <w:uiPriority w:val="99"/>
    <w:qFormat/>
    <w:pPr>
      <w:spacing w:beforeLines="40"/>
      <w:ind w:left="475" w:firstLine="425"/>
    </w:pPr>
    <w:rPr>
      <w:sz w:val="24"/>
    </w:rPr>
  </w:style>
  <w:style w:type="paragraph" w:customStyle="1" w:styleId="StyleHeading3Heading3-oldH3H31H32H33H34H35H36H37H38">
    <w:name w:val="Style Heading 3Heading 3 - oldH3H31H32H33H34H35H36H37H38..."/>
    <w:basedOn w:val="3"/>
    <w:uiPriority w:val="99"/>
    <w:qFormat/>
    <w:pPr>
      <w:tabs>
        <w:tab w:val="left" w:pos="705"/>
        <w:tab w:val="left" w:pos="1680"/>
      </w:tabs>
      <w:spacing w:beforeLines="50" w:after="260" w:line="360" w:lineRule="auto"/>
      <w:ind w:left="705" w:firstLineChars="0" w:hanging="705"/>
    </w:pPr>
    <w:rPr>
      <w:rFonts w:ascii="Arial" w:hAnsi="Arial"/>
      <w:sz w:val="28"/>
      <w:szCs w:val="28"/>
    </w:rPr>
  </w:style>
  <w:style w:type="paragraph" w:customStyle="1" w:styleId="Char1CharCharChar">
    <w:name w:val="Char1 Char Char Char"/>
    <w:basedOn w:val="a4"/>
    <w:uiPriority w:val="99"/>
    <w:qFormat/>
    <w:rPr>
      <w:rFonts w:ascii="Tahoma" w:hAnsi="Tahoma"/>
      <w:sz w:val="24"/>
      <w:szCs w:val="20"/>
    </w:rPr>
  </w:style>
  <w:style w:type="paragraph" w:customStyle="1" w:styleId="BodyTextIndent31">
    <w:name w:val="Body Text Indent 31"/>
    <w:basedOn w:val="a4"/>
    <w:uiPriority w:val="99"/>
    <w:qFormat/>
    <w:pPr>
      <w:adjustRightInd w:val="0"/>
      <w:spacing w:after="240"/>
      <w:ind w:left="792" w:firstLine="480"/>
      <w:textAlignment w:val="baseline"/>
    </w:pPr>
    <w:rPr>
      <w:sz w:val="24"/>
      <w:szCs w:val="20"/>
    </w:rPr>
  </w:style>
  <w:style w:type="paragraph" w:customStyle="1" w:styleId="2f0">
    <w:name w:val="需求书2"/>
    <w:basedOn w:val="a4"/>
    <w:uiPriority w:val="99"/>
    <w:qFormat/>
    <w:pPr>
      <w:tabs>
        <w:tab w:val="left" w:pos="1440"/>
      </w:tabs>
      <w:topLinePunct/>
      <w:spacing w:line="360" w:lineRule="auto"/>
      <w:outlineLvl w:val="0"/>
    </w:pPr>
    <w:rPr>
      <w:rFonts w:ascii="宋体" w:hAnsi="宋体"/>
      <w:sz w:val="24"/>
    </w:rPr>
  </w:style>
  <w:style w:type="paragraph" w:customStyle="1" w:styleId="3d">
    <w:name w:val="样式 标题 3 + 宋体"/>
    <w:basedOn w:val="3"/>
    <w:uiPriority w:val="99"/>
    <w:qFormat/>
    <w:pPr>
      <w:widowControl/>
      <w:tabs>
        <w:tab w:val="left" w:pos="720"/>
        <w:tab w:val="left" w:pos="1080"/>
      </w:tabs>
      <w:spacing w:before="0" w:after="120" w:line="240" w:lineRule="auto"/>
      <w:ind w:left="1754" w:firstLineChars="0" w:hanging="794"/>
    </w:pPr>
    <w:rPr>
      <w:rFonts w:ascii="宋体" w:eastAsia="宋体" w:hAnsi="宋体"/>
      <w:kern w:val="0"/>
      <w:szCs w:val="32"/>
    </w:rPr>
  </w:style>
  <w:style w:type="paragraph" w:customStyle="1" w:styleId="comments">
    <w:name w:val="comments"/>
    <w:basedOn w:val="a4"/>
    <w:uiPriority w:val="99"/>
    <w:qFormat/>
    <w:pPr>
      <w:adjustRightInd w:val="0"/>
      <w:spacing w:after="100"/>
      <w:ind w:leftChars="975" w:left="2340"/>
      <w:textAlignment w:val="baseline"/>
    </w:pPr>
    <w:rPr>
      <w:sz w:val="24"/>
      <w:szCs w:val="20"/>
    </w:rPr>
  </w:style>
  <w:style w:type="paragraph" w:customStyle="1" w:styleId="BodyTextIndent21">
    <w:name w:val="Body Text Indent 21"/>
    <w:basedOn w:val="a4"/>
    <w:uiPriority w:val="99"/>
    <w:qFormat/>
    <w:pPr>
      <w:adjustRightInd w:val="0"/>
      <w:spacing w:after="240"/>
      <w:ind w:left="1080" w:firstLine="480"/>
      <w:textAlignment w:val="baseline"/>
    </w:pPr>
    <w:rPr>
      <w:sz w:val="24"/>
      <w:szCs w:val="20"/>
    </w:rPr>
  </w:style>
  <w:style w:type="paragraph" w:customStyle="1" w:styleId="font9">
    <w:name w:val="font9"/>
    <w:basedOn w:val="a4"/>
    <w:uiPriority w:val="99"/>
    <w:qFormat/>
    <w:pPr>
      <w:widowControl/>
      <w:spacing w:before="100" w:beforeAutospacing="1" w:after="100" w:afterAutospacing="1"/>
      <w:jc w:val="left"/>
    </w:pPr>
    <w:rPr>
      <w:color w:val="000000"/>
      <w:kern w:val="0"/>
      <w:sz w:val="20"/>
      <w:szCs w:val="20"/>
    </w:rPr>
  </w:style>
  <w:style w:type="paragraph" w:customStyle="1" w:styleId="afffffb">
    <w:name w:val="标书正文"/>
    <w:basedOn w:val="a4"/>
    <w:uiPriority w:val="99"/>
    <w:qFormat/>
    <w:pPr>
      <w:adjustRightInd w:val="0"/>
      <w:spacing w:line="360" w:lineRule="auto"/>
      <w:ind w:left="840" w:hanging="840"/>
      <w:textAlignment w:val="baseline"/>
    </w:pPr>
    <w:rPr>
      <w:rFonts w:ascii="楷体_GB2312" w:eastAsia="楷体_GB2312"/>
      <w:kern w:val="0"/>
      <w:sz w:val="28"/>
      <w:szCs w:val="20"/>
    </w:rPr>
  </w:style>
  <w:style w:type="paragraph" w:customStyle="1" w:styleId="items">
    <w:name w:val="(i)tems"/>
    <w:basedOn w:val="a4"/>
    <w:uiPriority w:val="99"/>
    <w:qFormat/>
    <w:pPr>
      <w:tabs>
        <w:tab w:val="left" w:pos="1474"/>
      </w:tabs>
      <w:adjustRightInd w:val="0"/>
      <w:spacing w:after="240"/>
      <w:ind w:left="1474" w:hanging="56"/>
      <w:textAlignment w:val="baseline"/>
    </w:pPr>
    <w:rPr>
      <w:sz w:val="24"/>
      <w:szCs w:val="20"/>
    </w:rPr>
  </w:style>
  <w:style w:type="paragraph" w:customStyle="1" w:styleId="CharChar1CharCharCharChar2">
    <w:name w:val="Char Char1 Char Char Char Char2"/>
    <w:basedOn w:val="a4"/>
    <w:uiPriority w:val="99"/>
    <w:qFormat/>
    <w:pPr>
      <w:widowControl/>
      <w:spacing w:after="160" w:line="240" w:lineRule="exact"/>
      <w:jc w:val="left"/>
    </w:pPr>
  </w:style>
  <w:style w:type="paragraph" w:customStyle="1" w:styleId="1f8">
    <w:name w:val="列表1"/>
    <w:basedOn w:val="a4"/>
    <w:uiPriority w:val="99"/>
    <w:qFormat/>
    <w:pPr>
      <w:adjustRightInd w:val="0"/>
      <w:spacing w:after="120" w:line="300" w:lineRule="auto"/>
      <w:ind w:left="2387" w:hanging="227"/>
      <w:textAlignment w:val="baseline"/>
    </w:pPr>
    <w:rPr>
      <w:rFonts w:ascii="宋体" w:hAnsi="宋体"/>
      <w:sz w:val="24"/>
      <w:szCs w:val="20"/>
    </w:rPr>
  </w:style>
  <w:style w:type="paragraph" w:customStyle="1" w:styleId="StyleHeading2H2Heading2HiddenHeading2CCBSheading2HD2Ti">
    <w:name w:val="Style Heading 2H2Heading 2 HiddenHeading 2 CCBSheading 2HD2Ti..."/>
    <w:basedOn w:val="20"/>
    <w:uiPriority w:val="99"/>
    <w:qFormat/>
    <w:pPr>
      <w:tabs>
        <w:tab w:val="left" w:pos="360"/>
      </w:tabs>
      <w:spacing w:line="360" w:lineRule="auto"/>
    </w:pPr>
    <w:rPr>
      <w:sz w:val="30"/>
      <w:szCs w:val="30"/>
    </w:rPr>
  </w:style>
  <w:style w:type="paragraph" w:customStyle="1" w:styleId="afffffc">
    <w:name w:val="基准标题"/>
    <w:basedOn w:val="a4"/>
    <w:next w:val="a4"/>
    <w:uiPriority w:val="99"/>
    <w:qFormat/>
    <w:pPr>
      <w:keepNext/>
      <w:keepLines/>
      <w:widowControl/>
      <w:tabs>
        <w:tab w:val="left" w:pos="720"/>
      </w:tabs>
      <w:overflowPunct w:val="0"/>
      <w:spacing w:line="400" w:lineRule="atLeast"/>
      <w:ind w:left="482" w:right="28" w:hangingChars="225" w:hanging="482"/>
    </w:pPr>
    <w:rPr>
      <w:rFonts w:ascii="Arial" w:hAnsi="Arial"/>
      <w:spacing w:val="-10"/>
      <w:kern w:val="20"/>
      <w:szCs w:val="20"/>
    </w:rPr>
  </w:style>
  <w:style w:type="paragraph" w:customStyle="1" w:styleId="StyleStyleHeading11">
    <w:name w:val="Style Style Heading 1 + 二号 +1"/>
    <w:basedOn w:val="a4"/>
    <w:uiPriority w:val="99"/>
    <w:qFormat/>
    <w:pPr>
      <w:keepNext/>
      <w:keepLines/>
      <w:spacing w:before="340" w:after="330" w:line="360" w:lineRule="auto"/>
      <w:ind w:left="704" w:hanging="704"/>
      <w:outlineLvl w:val="0"/>
    </w:pPr>
    <w:rPr>
      <w:rFonts w:eastAsia="黑体"/>
      <w:b/>
      <w:bCs/>
      <w:sz w:val="44"/>
      <w:szCs w:val="20"/>
    </w:rPr>
  </w:style>
  <w:style w:type="paragraph" w:customStyle="1" w:styleId="Fig">
    <w:name w:val="Fig"/>
    <w:basedOn w:val="a4"/>
    <w:uiPriority w:val="99"/>
    <w:qFormat/>
    <w:pPr>
      <w:keepLines/>
      <w:widowControl/>
      <w:tabs>
        <w:tab w:val="left" w:pos="360"/>
        <w:tab w:val="left" w:pos="425"/>
        <w:tab w:val="left" w:pos="567"/>
        <w:tab w:val="left" w:pos="1440"/>
      </w:tabs>
      <w:spacing w:before="120" w:after="120" w:line="360" w:lineRule="auto"/>
      <w:ind w:left="425" w:hanging="425"/>
      <w:jc w:val="center"/>
    </w:pPr>
    <w:rPr>
      <w:rFonts w:ascii="Arial" w:hAnsi="Arial" w:cs="Arial"/>
      <w:b/>
      <w:bCs/>
      <w:i/>
      <w:iCs/>
      <w:kern w:val="0"/>
      <w:sz w:val="22"/>
      <w:szCs w:val="22"/>
    </w:rPr>
  </w:style>
  <w:style w:type="paragraph" w:customStyle="1" w:styleId="Char2CharChar">
    <w:name w:val="Char2 Char Char"/>
    <w:basedOn w:val="a4"/>
    <w:uiPriority w:val="99"/>
    <w:qFormat/>
    <w:rPr>
      <w:rFonts w:ascii="Tahoma" w:hAnsi="Tahoma"/>
      <w:sz w:val="24"/>
      <w:szCs w:val="20"/>
    </w:rPr>
  </w:style>
  <w:style w:type="paragraph" w:customStyle="1" w:styleId="BodyTextNoAfterSpace">
    <w:name w:val="Body Text No After Space"/>
    <w:basedOn w:val="af1"/>
    <w:uiPriority w:val="99"/>
    <w:qFormat/>
    <w:pPr>
      <w:widowControl/>
      <w:tabs>
        <w:tab w:val="left" w:pos="2268"/>
        <w:tab w:val="left" w:pos="3402"/>
        <w:tab w:val="left" w:pos="4536"/>
        <w:tab w:val="left" w:pos="5670"/>
        <w:tab w:val="left" w:pos="6804"/>
        <w:tab w:val="left" w:pos="7938"/>
      </w:tabs>
      <w:spacing w:after="0"/>
      <w:ind w:left="2268"/>
      <w:jc w:val="left"/>
    </w:pPr>
    <w:rPr>
      <w:kern w:val="0"/>
      <w:sz w:val="24"/>
      <w:szCs w:val="20"/>
    </w:rPr>
  </w:style>
  <w:style w:type="paragraph" w:customStyle="1" w:styleId="xl62">
    <w:name w:val="xl62"/>
    <w:basedOn w:val="a4"/>
    <w:uiPriority w:val="99"/>
    <w:qFormat/>
    <w:pPr>
      <w:widowControl/>
      <w:spacing w:before="100" w:after="100"/>
      <w:jc w:val="center"/>
    </w:pPr>
    <w:rPr>
      <w:rFonts w:ascii="宋体" w:hAnsi="宋体"/>
      <w:kern w:val="0"/>
      <w:sz w:val="24"/>
    </w:rPr>
  </w:style>
  <w:style w:type="paragraph" w:customStyle="1" w:styleId="xl58">
    <w:name w:val="xl58"/>
    <w:basedOn w:val="a4"/>
    <w:uiPriority w:val="99"/>
    <w:qFormat/>
    <w:pPr>
      <w:widowControl/>
      <w:pBdr>
        <w:top w:val="single" w:sz="4" w:space="0" w:color="auto"/>
        <w:left w:val="single" w:sz="4" w:space="0" w:color="auto"/>
        <w:bottom w:val="single" w:sz="4" w:space="0" w:color="auto"/>
      </w:pBdr>
      <w:spacing w:before="100" w:after="100"/>
      <w:jc w:val="center"/>
      <w:textAlignment w:val="center"/>
    </w:pPr>
    <w:rPr>
      <w:rFonts w:ascii="宋体" w:hAnsi="宋体"/>
      <w:kern w:val="0"/>
      <w:sz w:val="20"/>
    </w:rPr>
  </w:style>
  <w:style w:type="paragraph" w:customStyle="1" w:styleId="tabletext">
    <w:name w:val="table text"/>
    <w:basedOn w:val="a4"/>
    <w:uiPriority w:val="99"/>
    <w:qFormat/>
    <w:pPr>
      <w:spacing w:line="240" w:lineRule="atLeast"/>
      <w:ind w:left="220" w:hangingChars="100" w:hanging="220"/>
    </w:pPr>
    <w:rPr>
      <w:sz w:val="22"/>
    </w:rPr>
  </w:style>
  <w:style w:type="paragraph" w:customStyle="1" w:styleId="310">
    <w:name w:val="标题 31"/>
    <w:basedOn w:val="a4"/>
    <w:next w:val="ae"/>
    <w:uiPriority w:val="99"/>
    <w:qFormat/>
    <w:pPr>
      <w:keepNext/>
      <w:outlineLvl w:val="2"/>
    </w:pPr>
    <w:rPr>
      <w:b/>
      <w:szCs w:val="20"/>
    </w:rPr>
  </w:style>
  <w:style w:type="paragraph" w:customStyle="1" w:styleId="CharCharChar1CharCharCharCharCharCharChar">
    <w:name w:val="Char Char Char1 Char Char Char Char Char Char Char"/>
    <w:basedOn w:val="a4"/>
    <w:uiPriority w:val="99"/>
    <w:qFormat/>
    <w:rPr>
      <w:rFonts w:ascii="Tahoma" w:hAnsi="Tahoma"/>
      <w:sz w:val="24"/>
      <w:szCs w:val="20"/>
    </w:rPr>
  </w:style>
  <w:style w:type="paragraph" w:customStyle="1" w:styleId="72">
    <w:name w:val="样式7"/>
    <w:basedOn w:val="a4"/>
    <w:uiPriority w:val="99"/>
    <w:qFormat/>
    <w:pPr>
      <w:ind w:firstLine="425"/>
    </w:pPr>
    <w:rPr>
      <w:sz w:val="24"/>
    </w:rPr>
  </w:style>
  <w:style w:type="paragraph" w:customStyle="1" w:styleId="xl59">
    <w:name w:val="xl59"/>
    <w:basedOn w:val="a4"/>
    <w:uiPriority w:val="99"/>
    <w:qFormat/>
    <w:pPr>
      <w:widowControl/>
      <w:pBdr>
        <w:top w:val="single" w:sz="4" w:space="0" w:color="auto"/>
      </w:pBdr>
      <w:spacing w:before="100" w:after="100"/>
      <w:jc w:val="center"/>
    </w:pPr>
    <w:rPr>
      <w:kern w:val="0"/>
      <w:sz w:val="20"/>
    </w:rPr>
  </w:style>
  <w:style w:type="paragraph" w:customStyle="1" w:styleId="1f9">
    <w:name w:val="正文文本1"/>
    <w:basedOn w:val="a4"/>
    <w:uiPriority w:val="99"/>
    <w:qFormat/>
    <w:pPr>
      <w:spacing w:after="120"/>
    </w:pPr>
    <w:rPr>
      <w:szCs w:val="20"/>
    </w:rPr>
  </w:style>
  <w:style w:type="paragraph" w:customStyle="1" w:styleId="Char1CharCharCharCharChar1">
    <w:name w:val="Char1 Char Char Char Char Char1"/>
    <w:basedOn w:val="a4"/>
    <w:uiPriority w:val="99"/>
    <w:qFormat/>
    <w:rPr>
      <w:rFonts w:ascii="Tahoma" w:hAnsi="Tahoma"/>
      <w:sz w:val="24"/>
      <w:szCs w:val="20"/>
    </w:rPr>
  </w:style>
  <w:style w:type="paragraph" w:customStyle="1" w:styleId="tabletextcontents">
    <w:name w:val="table text contents"/>
    <w:basedOn w:val="tabletext"/>
    <w:uiPriority w:val="99"/>
    <w:qFormat/>
    <w:pPr>
      <w:ind w:left="0" w:firstLineChars="0" w:firstLine="0"/>
      <w:jc w:val="center"/>
    </w:pPr>
  </w:style>
  <w:style w:type="paragraph" w:customStyle="1" w:styleId="92">
    <w:name w:val="样式9"/>
    <w:basedOn w:val="a4"/>
    <w:uiPriority w:val="99"/>
    <w:qFormat/>
    <w:pPr>
      <w:ind w:firstLine="425"/>
    </w:pPr>
    <w:rPr>
      <w:sz w:val="24"/>
    </w:rPr>
  </w:style>
  <w:style w:type="paragraph" w:customStyle="1" w:styleId="ParaCharCharChar1Char">
    <w:name w:val="默认段落字体 Para Char Char Char1 Char"/>
    <w:basedOn w:val="a4"/>
    <w:uiPriority w:val="99"/>
    <w:qFormat/>
    <w:pPr>
      <w:spacing w:line="360" w:lineRule="auto"/>
      <w:ind w:left="420" w:firstLine="420"/>
    </w:pPr>
    <w:rPr>
      <w:kern w:val="0"/>
      <w:sz w:val="24"/>
      <w:szCs w:val="21"/>
    </w:rPr>
  </w:style>
  <w:style w:type="paragraph" w:customStyle="1" w:styleId="afffffd">
    <w:name w:val="文档正文"/>
    <w:basedOn w:val="a4"/>
    <w:uiPriority w:val="99"/>
    <w:qFormat/>
    <w:pPr>
      <w:adjustRightInd w:val="0"/>
      <w:spacing w:line="440" w:lineRule="atLeast"/>
      <w:ind w:firstLine="567"/>
      <w:textAlignment w:val="baseline"/>
    </w:pPr>
    <w:rPr>
      <w:rFonts w:ascii="宋体"/>
      <w:spacing w:val="4"/>
      <w:kern w:val="0"/>
      <w:sz w:val="24"/>
      <w:szCs w:val="20"/>
    </w:rPr>
  </w:style>
  <w:style w:type="paragraph" w:customStyle="1" w:styleId="BodyText21">
    <w:name w:val="Body Text 21"/>
    <w:basedOn w:val="a4"/>
    <w:uiPriority w:val="99"/>
    <w:qFormat/>
    <w:pPr>
      <w:adjustRightInd w:val="0"/>
      <w:spacing w:after="240"/>
      <w:ind w:firstLine="560"/>
      <w:textAlignment w:val="baseline"/>
    </w:pPr>
    <w:rPr>
      <w:sz w:val="24"/>
      <w:szCs w:val="20"/>
    </w:rPr>
  </w:style>
  <w:style w:type="paragraph" w:customStyle="1" w:styleId="aitems">
    <w:name w:val="(a)items"/>
    <w:basedOn w:val="a4"/>
    <w:uiPriority w:val="99"/>
    <w:qFormat/>
    <w:pPr>
      <w:tabs>
        <w:tab w:val="left" w:pos="1980"/>
      </w:tabs>
      <w:adjustRightInd w:val="0"/>
      <w:spacing w:after="240"/>
      <w:ind w:leftChars="680" w:left="1980" w:hangingChars="145" w:hanging="348"/>
      <w:textAlignment w:val="baseline"/>
    </w:pPr>
    <w:rPr>
      <w:sz w:val="24"/>
      <w:szCs w:val="20"/>
    </w:rPr>
  </w:style>
  <w:style w:type="paragraph" w:customStyle="1" w:styleId="listcloser">
    <w:name w:val="list closer"/>
    <w:basedOn w:val="1f8"/>
    <w:uiPriority w:val="99"/>
    <w:qFormat/>
    <w:pPr>
      <w:ind w:leftChars="1200" w:left="1200" w:hangingChars="825" w:hanging="1980"/>
    </w:pPr>
  </w:style>
  <w:style w:type="paragraph" w:customStyle="1" w:styleId="49">
    <w:name w:val="样式 标题 4 + 宋体"/>
    <w:basedOn w:val="4"/>
    <w:uiPriority w:val="99"/>
    <w:qFormat/>
    <w:pPr>
      <w:widowControl/>
      <w:tabs>
        <w:tab w:val="left" w:pos="864"/>
      </w:tabs>
      <w:spacing w:before="0" w:after="120" w:line="240" w:lineRule="auto"/>
      <w:ind w:left="2477" w:hanging="1077"/>
    </w:pPr>
    <w:rPr>
      <w:rFonts w:ascii="宋体" w:hAnsi="宋体" w:hint="default"/>
      <w:b w:val="0"/>
      <w:kern w:val="0"/>
      <w:sz w:val="24"/>
      <w:szCs w:val="28"/>
    </w:rPr>
  </w:style>
  <w:style w:type="paragraph" w:customStyle="1" w:styleId="1481215">
    <w:name w:val="样式 标题 1 + 宋体 居中 段前: 48 磅 段后: 12 磅 行距: 1.5 倍行距"/>
    <w:basedOn w:val="1"/>
    <w:uiPriority w:val="99"/>
    <w:qFormat/>
    <w:pPr>
      <w:keepNext w:val="0"/>
      <w:keepLines w:val="0"/>
      <w:adjustRightInd w:val="0"/>
      <w:spacing w:before="0" w:after="0" w:line="360" w:lineRule="auto"/>
      <w:textAlignment w:val="baseline"/>
    </w:pPr>
    <w:rPr>
      <w:rFonts w:ascii="宋体" w:eastAsia="黑体" w:hAnsi="宋体" w:cs="宋体"/>
      <w:kern w:val="2"/>
      <w:sz w:val="32"/>
      <w:szCs w:val="32"/>
      <w:lang w:val="zh-CN"/>
    </w:rPr>
  </w:style>
  <w:style w:type="paragraph" w:customStyle="1" w:styleId="Z5">
    <w:name w:val="Z5"/>
    <w:basedOn w:val="a4"/>
    <w:uiPriority w:val="99"/>
    <w:qFormat/>
    <w:pPr>
      <w:autoSpaceDE w:val="0"/>
      <w:autoSpaceDN w:val="0"/>
      <w:adjustRightInd w:val="0"/>
      <w:spacing w:line="360" w:lineRule="auto"/>
      <w:ind w:firstLineChars="200" w:firstLine="420"/>
      <w:jc w:val="left"/>
    </w:pPr>
    <w:rPr>
      <w:rFonts w:ascii="宋体" w:hAnsi="Calibri" w:cs="宋体"/>
      <w:kern w:val="0"/>
      <w:szCs w:val="21"/>
    </w:rPr>
  </w:style>
  <w:style w:type="paragraph" w:customStyle="1" w:styleId="116">
    <w:name w:val="列出段落11"/>
    <w:basedOn w:val="a4"/>
    <w:qFormat/>
    <w:pPr>
      <w:widowControl/>
      <w:ind w:left="720"/>
      <w:jc w:val="left"/>
    </w:pPr>
    <w:rPr>
      <w:rFonts w:ascii="Calibri" w:hAnsi="Calibri"/>
      <w:i/>
      <w:iCs/>
      <w:kern w:val="0"/>
      <w:sz w:val="20"/>
      <w:szCs w:val="20"/>
    </w:rPr>
  </w:style>
  <w:style w:type="paragraph" w:customStyle="1" w:styleId="Style5">
    <w:name w:val="_Style 5"/>
    <w:basedOn w:val="a4"/>
    <w:uiPriority w:val="34"/>
    <w:qFormat/>
    <w:pPr>
      <w:ind w:firstLineChars="200" w:firstLine="420"/>
    </w:pPr>
    <w:rPr>
      <w:rFonts w:ascii="Calibri" w:hAnsi="Calibri"/>
      <w:szCs w:val="22"/>
    </w:rPr>
  </w:style>
  <w:style w:type="character" w:customStyle="1" w:styleId="2CharCharChar">
    <w:name w:val="标题 2 Char Char Char"/>
    <w:qFormat/>
    <w:rPr>
      <w:rFonts w:ascii="Arial" w:eastAsia="黑体" w:hAnsi="Arial" w:cs="Times New Roman"/>
      <w:b/>
      <w:bCs/>
      <w:kern w:val="2"/>
      <w:sz w:val="32"/>
      <w:szCs w:val="32"/>
      <w:lang w:val="en-US" w:eastAsia="zh-CN" w:bidi="ar-SA"/>
    </w:rPr>
  </w:style>
  <w:style w:type="paragraph" w:customStyle="1" w:styleId="reader-word-layerreader-word-s9-8">
    <w:name w:val="reader-word-layer reader-word-s9-8"/>
    <w:basedOn w:val="a4"/>
    <w:qFormat/>
    <w:pPr>
      <w:widowControl/>
      <w:spacing w:before="100" w:beforeAutospacing="1" w:after="100" w:afterAutospacing="1"/>
      <w:jc w:val="left"/>
    </w:pPr>
    <w:rPr>
      <w:rFonts w:ascii="宋体" w:hAnsi="宋体" w:cs="宋体"/>
      <w:kern w:val="0"/>
      <w:sz w:val="24"/>
    </w:rPr>
  </w:style>
  <w:style w:type="paragraph" w:customStyle="1" w:styleId="reader-word-layerreader-word-s9-10">
    <w:name w:val="reader-word-layer reader-word-s9-10"/>
    <w:basedOn w:val="a4"/>
    <w:qFormat/>
    <w:pPr>
      <w:widowControl/>
      <w:spacing w:before="100" w:beforeAutospacing="1" w:after="100" w:afterAutospacing="1"/>
      <w:jc w:val="left"/>
    </w:pPr>
    <w:rPr>
      <w:rFonts w:ascii="宋体" w:hAnsi="宋体" w:cs="宋体"/>
      <w:kern w:val="0"/>
      <w:sz w:val="24"/>
    </w:rPr>
  </w:style>
  <w:style w:type="paragraph" w:customStyle="1" w:styleId="reader-word-layerreader-word-s9-9">
    <w:name w:val="reader-word-layer reader-word-s9-9"/>
    <w:basedOn w:val="a4"/>
    <w:qFormat/>
    <w:pPr>
      <w:widowControl/>
      <w:spacing w:before="100" w:beforeAutospacing="1" w:after="100" w:afterAutospacing="1"/>
      <w:jc w:val="left"/>
    </w:pPr>
    <w:rPr>
      <w:rFonts w:ascii="宋体" w:hAnsi="宋体" w:cs="宋体"/>
      <w:kern w:val="0"/>
      <w:sz w:val="24"/>
    </w:rPr>
  </w:style>
  <w:style w:type="paragraph" w:customStyle="1" w:styleId="Style11">
    <w:name w:val="_Style 11"/>
    <w:basedOn w:val="a4"/>
    <w:qFormat/>
    <w:pPr>
      <w:widowControl/>
      <w:spacing w:after="160" w:line="240" w:lineRule="exact"/>
      <w:jc w:val="left"/>
    </w:pPr>
    <w:rPr>
      <w:rFonts w:ascii="Verdana" w:eastAsia="仿宋_GB2312" w:hAnsi="Verdana"/>
      <w:kern w:val="0"/>
      <w:sz w:val="24"/>
      <w:szCs w:val="20"/>
      <w:lang w:eastAsia="en-US"/>
    </w:rPr>
  </w:style>
  <w:style w:type="paragraph" w:customStyle="1" w:styleId="afffffe">
    <w:name w:val="第三层标题"/>
    <w:basedOn w:val="a4"/>
    <w:uiPriority w:val="99"/>
    <w:qFormat/>
    <w:pPr>
      <w:keepNext/>
      <w:keepLines/>
      <w:spacing w:before="140" w:after="140" w:line="360" w:lineRule="exact"/>
      <w:outlineLvl w:val="1"/>
    </w:pPr>
    <w:rPr>
      <w:rFonts w:ascii="Arial" w:eastAsia="黑体" w:hAnsi="Arial"/>
      <w:bCs/>
      <w:sz w:val="24"/>
    </w:rPr>
  </w:style>
  <w:style w:type="table" w:customStyle="1" w:styleId="1fa">
    <w:name w:val="网格型1"/>
    <w:basedOn w:val="a7"/>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网格型2"/>
    <w:basedOn w:val="a7"/>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0754314-B7F7-44C4-B13D-8E3BD32A2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39</Pages>
  <Words>3354</Words>
  <Characters>19121</Characters>
  <Application>Microsoft Office Word</Application>
  <DocSecurity>0</DocSecurity>
  <Lines>159</Lines>
  <Paragraphs>44</Paragraphs>
  <ScaleCrop>false</ScaleCrop>
  <Company>china</Company>
  <LinksUpToDate>false</LinksUpToDate>
  <CharactersWithSpaces>22431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江苏省房屋建筑和市政基础设施工程</dc:title>
  <dc:creator>kikmfga</dc:creator>
  <cp:lastModifiedBy>陈勤飞</cp:lastModifiedBy>
  <cp:revision>8</cp:revision>
  <cp:lastPrinted>2023-09-27T01:48:00Z</cp:lastPrinted>
  <dcterms:created xsi:type="dcterms:W3CDTF">2023-09-27T01:32:00Z</dcterms:created>
  <dcterms:modified xsi:type="dcterms:W3CDTF">2023-09-27T01:54:00Z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8D1E2E383FB544608BC7C6CC5C8082FC_13</vt:lpwstr>
  </property>
</Properties>
</file>